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426" w:rsidRDefault="00A6180A">
      <w:pPr>
        <w:spacing w:before="120" w:after="120" w:line="240" w:lineRule="auto"/>
        <w:jc w:val="center"/>
        <w:rPr>
          <w:rFonts w:ascii="標楷體" w:eastAsia="標楷體"/>
          <w:sz w:val="32"/>
        </w:rPr>
      </w:pPr>
      <w:r>
        <w:rPr>
          <w:rFonts w:ascii="標楷體" w:eastAsia="標楷體" w:hint="eastAsia"/>
          <w:sz w:val="32"/>
        </w:rPr>
        <w:t>環境用藥禁止含有</w:t>
      </w:r>
      <w:r w:rsidR="000776DD">
        <w:rPr>
          <w:rFonts w:ascii="標楷體" w:eastAsia="標楷體" w:hint="eastAsia"/>
          <w:sz w:val="32"/>
        </w:rPr>
        <w:t>成分檢測方法－</w:t>
      </w:r>
      <w:r w:rsidR="00333BB3">
        <w:rPr>
          <w:rFonts w:ascii="標楷體" w:eastAsia="標楷體" w:hint="eastAsia"/>
          <w:sz w:val="32"/>
        </w:rPr>
        <w:t>氣相</w:t>
      </w:r>
      <w:r>
        <w:rPr>
          <w:rFonts w:ascii="標楷體" w:eastAsia="標楷體" w:hint="eastAsia"/>
          <w:sz w:val="32"/>
        </w:rPr>
        <w:t>層析</w:t>
      </w:r>
      <w:r w:rsidR="00333BB3">
        <w:rPr>
          <w:rFonts w:ascii="標楷體" w:eastAsia="標楷體" w:hint="eastAsia"/>
          <w:sz w:val="32"/>
        </w:rPr>
        <w:t>質譜</w:t>
      </w:r>
      <w:r>
        <w:rPr>
          <w:rFonts w:ascii="標楷體" w:eastAsia="標楷體" w:hint="eastAsia"/>
          <w:sz w:val="32"/>
        </w:rPr>
        <w:t>法</w:t>
      </w:r>
    </w:p>
    <w:p w:rsidR="003A1434" w:rsidRPr="003A1434" w:rsidRDefault="003A1434" w:rsidP="003A1434">
      <w:pPr>
        <w:pStyle w:val="ad"/>
        <w:snapToGrid w:val="0"/>
        <w:rPr>
          <w:rFonts w:eastAsia="標楷體"/>
        </w:rPr>
      </w:pPr>
      <w:r w:rsidRPr="003A1434">
        <w:rPr>
          <w:rFonts w:eastAsia="標楷體"/>
        </w:rPr>
        <w:t>中華民國</w:t>
      </w:r>
      <w:r w:rsidRPr="003A1434">
        <w:rPr>
          <w:rFonts w:eastAsia="標楷體"/>
        </w:rPr>
        <w:t>104</w:t>
      </w:r>
      <w:r w:rsidRPr="003A1434">
        <w:rPr>
          <w:rFonts w:eastAsia="標楷體"/>
        </w:rPr>
        <w:t>年</w:t>
      </w:r>
      <w:r w:rsidR="00F87E33">
        <w:rPr>
          <w:rFonts w:eastAsia="標楷體"/>
        </w:rPr>
        <w:t>8</w:t>
      </w:r>
      <w:r w:rsidRPr="003A1434">
        <w:rPr>
          <w:rFonts w:eastAsia="標楷體"/>
        </w:rPr>
        <w:t>月</w:t>
      </w:r>
      <w:r w:rsidR="00F87E33">
        <w:rPr>
          <w:rFonts w:eastAsia="標楷體" w:hint="eastAsia"/>
        </w:rPr>
        <w:t>2</w:t>
      </w:r>
      <w:r w:rsidR="00F87E33">
        <w:rPr>
          <w:rFonts w:eastAsia="標楷體"/>
        </w:rPr>
        <w:t>5</w:t>
      </w:r>
      <w:r w:rsidRPr="003A1434">
        <w:rPr>
          <w:rFonts w:eastAsia="標楷體"/>
        </w:rPr>
        <w:t>日環署檢字第</w:t>
      </w:r>
      <w:r w:rsidR="00F87E33" w:rsidRPr="00F87E33">
        <w:rPr>
          <w:rFonts w:eastAsia="標楷體"/>
        </w:rPr>
        <w:t>1040068979</w:t>
      </w:r>
      <w:r w:rsidRPr="003A1434">
        <w:rPr>
          <w:rFonts w:eastAsia="標楷體"/>
        </w:rPr>
        <w:t>號公告</w:t>
      </w:r>
    </w:p>
    <w:p w:rsidR="003A1434" w:rsidRPr="003A1434" w:rsidRDefault="003A1434" w:rsidP="003A1434">
      <w:pPr>
        <w:jc w:val="right"/>
        <w:rPr>
          <w:rFonts w:eastAsia="標楷體"/>
        </w:rPr>
      </w:pPr>
      <w:r w:rsidRPr="003A1434">
        <w:rPr>
          <w:rFonts w:eastAsia="標楷體"/>
        </w:rPr>
        <w:t>自中華民國</w:t>
      </w:r>
      <w:r w:rsidRPr="003A1434">
        <w:rPr>
          <w:rFonts w:eastAsia="標楷體"/>
        </w:rPr>
        <w:t>104</w:t>
      </w:r>
      <w:r w:rsidRPr="003A1434">
        <w:rPr>
          <w:rFonts w:eastAsia="標楷體"/>
        </w:rPr>
        <w:t>年</w:t>
      </w:r>
      <w:r>
        <w:rPr>
          <w:rFonts w:eastAsia="標楷體" w:hint="eastAsia"/>
        </w:rPr>
        <w:t>12</w:t>
      </w:r>
      <w:r w:rsidRPr="003A1434">
        <w:rPr>
          <w:rFonts w:eastAsia="標楷體"/>
        </w:rPr>
        <w:t>月</w:t>
      </w:r>
      <w:r w:rsidRPr="003A1434">
        <w:rPr>
          <w:rFonts w:eastAsia="標楷體"/>
        </w:rPr>
        <w:t>15</w:t>
      </w:r>
      <w:r w:rsidRPr="003A1434">
        <w:rPr>
          <w:rFonts w:eastAsia="標楷體"/>
        </w:rPr>
        <w:t>日生效</w:t>
      </w:r>
    </w:p>
    <w:p w:rsidR="00810426" w:rsidRPr="003A1434" w:rsidRDefault="00A6180A" w:rsidP="003A1434">
      <w:pPr>
        <w:pStyle w:val="10"/>
        <w:wordWrap w:val="0"/>
        <w:spacing w:line="240" w:lineRule="auto"/>
        <w:ind w:left="601" w:hanging="34"/>
        <w:jc w:val="right"/>
        <w:rPr>
          <w:rFonts w:eastAsia="標楷體"/>
          <w:b w:val="0"/>
          <w:sz w:val="22"/>
          <w:szCs w:val="22"/>
        </w:rPr>
      </w:pPr>
      <w:r w:rsidRPr="003A1434">
        <w:rPr>
          <w:rFonts w:eastAsia="標楷體"/>
          <w:b w:val="0"/>
          <w:sz w:val="22"/>
          <w:szCs w:val="22"/>
        </w:rPr>
        <w:t>NIEA D910.0</w:t>
      </w:r>
      <w:r w:rsidR="000776DD" w:rsidRPr="003A1434">
        <w:rPr>
          <w:rFonts w:eastAsia="標楷體"/>
          <w:b w:val="0"/>
          <w:sz w:val="22"/>
          <w:szCs w:val="22"/>
        </w:rPr>
        <w:t>2</w:t>
      </w:r>
      <w:r w:rsidRPr="003A1434">
        <w:rPr>
          <w:rFonts w:eastAsia="標楷體"/>
          <w:b w:val="0"/>
          <w:sz w:val="22"/>
          <w:szCs w:val="22"/>
        </w:rPr>
        <w:t>B</w:t>
      </w:r>
    </w:p>
    <w:p w:rsidR="00810426" w:rsidRDefault="00A6180A">
      <w:pPr>
        <w:pStyle w:val="Title2"/>
        <w:rPr>
          <w:b w:val="0"/>
          <w:bCs w:val="0"/>
        </w:rPr>
      </w:pPr>
      <w:r>
        <w:rPr>
          <w:rFonts w:hint="eastAsia"/>
          <w:b w:val="0"/>
          <w:bCs w:val="0"/>
        </w:rPr>
        <w:t>一、方法概要</w:t>
      </w:r>
    </w:p>
    <w:p w:rsidR="00810426" w:rsidRDefault="00A6180A" w:rsidP="00A174C6">
      <w:pPr>
        <w:pStyle w:val="20"/>
        <w:ind w:left="540" w:firstLine="616"/>
        <w:jc w:val="both"/>
      </w:pPr>
      <w:r>
        <w:rPr>
          <w:rFonts w:hint="eastAsia"/>
        </w:rPr>
        <w:t>本方法為參照「環境用藥檢測方法－樣品製備法，</w:t>
      </w:r>
      <w:r>
        <w:t>NIEA D901</w:t>
      </w:r>
      <w:r>
        <w:rPr>
          <w:rFonts w:hint="eastAsia"/>
        </w:rPr>
        <w:t>」，依不同劑型</w:t>
      </w:r>
      <w:r>
        <w:t>，</w:t>
      </w:r>
      <w:r>
        <w:rPr>
          <w:rFonts w:hint="eastAsia"/>
        </w:rPr>
        <w:t>加以適當前處理進行萃取濃縮、直接稀釋</w:t>
      </w:r>
      <w:r w:rsidR="000B6DCF">
        <w:rPr>
          <w:rFonts w:ascii="標楷體" w:hAnsi="標楷體" w:hint="eastAsia"/>
        </w:rPr>
        <w:t>、</w:t>
      </w:r>
      <w:r>
        <w:rPr>
          <w:rFonts w:hint="eastAsia"/>
        </w:rPr>
        <w:t>衍生化</w:t>
      </w:r>
      <w:r w:rsidR="000B6DCF">
        <w:rPr>
          <w:rFonts w:hint="eastAsia"/>
        </w:rPr>
        <w:t>或</w:t>
      </w:r>
      <w:r w:rsidR="000B6DCF" w:rsidRPr="00D44708">
        <w:rPr>
          <w:rFonts w:hint="eastAsia"/>
        </w:rPr>
        <w:t>靜態頂空方式</w:t>
      </w:r>
      <w:r w:rsidR="005A7622" w:rsidRPr="005A7622">
        <w:rPr>
          <w:rFonts w:hint="eastAsia"/>
        </w:rPr>
        <w:t>後</w:t>
      </w:r>
      <w:r w:rsidR="000B6DCF">
        <w:rPr>
          <w:rFonts w:hint="eastAsia"/>
        </w:rPr>
        <w:t>，注入毛細管柱</w:t>
      </w:r>
      <w:r>
        <w:rPr>
          <w:rFonts w:hint="eastAsia"/>
        </w:rPr>
        <w:t>氣相層析質譜儀，檢測每個化合物相對於內標準品的滯留時間及質譜以確認並定量樣品中</w:t>
      </w:r>
      <w:r w:rsidR="00C86C6D">
        <w:rPr>
          <w:rFonts w:hint="eastAsia"/>
        </w:rPr>
        <w:t>環境用藥公告禁止含有成分</w:t>
      </w:r>
      <w:r>
        <w:rPr>
          <w:rFonts w:hint="eastAsia"/>
        </w:rPr>
        <w:t>。</w:t>
      </w:r>
    </w:p>
    <w:p w:rsidR="00810426" w:rsidRDefault="00A6180A">
      <w:pPr>
        <w:pStyle w:val="Title2"/>
        <w:rPr>
          <w:b w:val="0"/>
          <w:bCs w:val="0"/>
        </w:rPr>
      </w:pPr>
      <w:r>
        <w:rPr>
          <w:rFonts w:hint="eastAsia"/>
          <w:b w:val="0"/>
          <w:bCs w:val="0"/>
        </w:rPr>
        <w:t>二、適用範圍</w:t>
      </w:r>
    </w:p>
    <w:p w:rsidR="00810426" w:rsidRPr="00D44708" w:rsidRDefault="00A6180A" w:rsidP="00B60574">
      <w:pPr>
        <w:pStyle w:val="20"/>
        <w:ind w:left="539" w:firstLine="616"/>
        <w:jc w:val="both"/>
      </w:pPr>
      <w:r>
        <w:rPr>
          <w:rFonts w:hint="eastAsia"/>
        </w:rPr>
        <w:t>本方法適用於確認及定量環境用藥公告禁止含有成分中</w:t>
      </w:r>
      <w:r w:rsidR="00333BB3" w:rsidRPr="00D44708">
        <w:rPr>
          <w:rFonts w:hint="eastAsia"/>
        </w:rPr>
        <w:t>62</w:t>
      </w:r>
      <w:r w:rsidRPr="00D44708">
        <w:rPr>
          <w:rFonts w:hint="eastAsia"/>
        </w:rPr>
        <w:t>種，如表一</w:t>
      </w:r>
      <w:r w:rsidR="00333BB3" w:rsidRPr="00D44708">
        <w:rPr>
          <w:rFonts w:hint="eastAsia"/>
        </w:rPr>
        <w:t>及表二</w:t>
      </w:r>
      <w:r w:rsidR="00C701F9" w:rsidRPr="00D44708">
        <w:rPr>
          <w:rFonts w:hint="eastAsia"/>
        </w:rPr>
        <w:t>。其他未表列之項目經驗證數據符合品保規定</w:t>
      </w:r>
      <w:r w:rsidRPr="00D44708">
        <w:rPr>
          <w:rFonts w:hint="eastAsia"/>
        </w:rPr>
        <w:t>，</w:t>
      </w:r>
      <w:r w:rsidRPr="00D44708">
        <w:rPr>
          <w:rFonts w:ascii="標楷體" w:hint="eastAsia"/>
        </w:rPr>
        <w:t>亦可使用本方法檢測。</w:t>
      </w:r>
    </w:p>
    <w:p w:rsidR="00810426" w:rsidRDefault="00A6180A" w:rsidP="00B60574">
      <w:pPr>
        <w:pStyle w:val="20"/>
        <w:ind w:left="539" w:firstLine="616"/>
        <w:jc w:val="both"/>
        <w:rPr>
          <w:rFonts w:ascii="標楷體"/>
        </w:rPr>
      </w:pPr>
      <w:r>
        <w:rPr>
          <w:rFonts w:hint="eastAsia"/>
        </w:rPr>
        <w:t>其中甲醛成分分析</w:t>
      </w:r>
      <w:r>
        <w:rPr>
          <w:rFonts w:ascii="標楷體" w:hint="eastAsia"/>
        </w:rPr>
        <w:t>在本方法之四、設備及材料、五、試劑及七、步驟，需參照「毒性化學物質中醛類檢測方法-氣相層析質</w:t>
      </w:r>
      <w:r w:rsidRPr="00880B1A">
        <w:t>譜儀法，</w:t>
      </w:r>
      <w:r w:rsidRPr="00880B1A">
        <w:t>NIEA T707</w:t>
      </w:r>
      <w:r w:rsidRPr="00880B1A">
        <w:t>」</w:t>
      </w:r>
      <w:r>
        <w:rPr>
          <w:rFonts w:ascii="標楷體" w:hint="eastAsia"/>
        </w:rPr>
        <w:t>之相關規定。</w:t>
      </w:r>
      <w:r>
        <w:rPr>
          <w:rFonts w:hint="eastAsia"/>
        </w:rPr>
        <w:t>氯苯、苯胺成分分析條件，可參考「毒性化學物質中有機化合物檢測方法</w:t>
      </w:r>
      <w:r>
        <w:rPr>
          <w:rFonts w:hint="eastAsia"/>
        </w:rPr>
        <w:t>-</w:t>
      </w:r>
      <w:r>
        <w:rPr>
          <w:rFonts w:hint="eastAsia"/>
        </w:rPr>
        <w:t>氣相層析質譜儀法，</w:t>
      </w:r>
      <w:r>
        <w:rPr>
          <w:rFonts w:hint="eastAsia"/>
        </w:rPr>
        <w:t>NIEA T706</w:t>
      </w:r>
      <w:r>
        <w:rPr>
          <w:rFonts w:hint="eastAsia"/>
        </w:rPr>
        <w:t>」。</w:t>
      </w:r>
    </w:p>
    <w:p w:rsidR="00810426" w:rsidRDefault="00A6180A">
      <w:pPr>
        <w:pStyle w:val="Title2"/>
        <w:rPr>
          <w:b w:val="0"/>
          <w:bCs w:val="0"/>
        </w:rPr>
      </w:pPr>
      <w:r>
        <w:rPr>
          <w:rFonts w:hint="eastAsia"/>
          <w:b w:val="0"/>
          <w:bCs w:val="0"/>
        </w:rPr>
        <w:t>三、干擾</w:t>
      </w:r>
    </w:p>
    <w:p w:rsidR="00810426" w:rsidRDefault="00A6180A" w:rsidP="00B60574">
      <w:pPr>
        <w:pStyle w:val="subtitle1"/>
      </w:pPr>
      <w:r>
        <w:rPr>
          <w:rFonts w:hint="eastAsia"/>
        </w:rPr>
        <w:t>（一）試藥、溶劑或玻璃器皿所含之雜質，可能污染並干擾分析結果，玻璃器皿使用完畢，應立即以方才使用之溶劑淋洗，然後以清潔劑清洗，以水沖洗，繼之以試劑水淋洗、晾乾，再以二氯甲烷淋洗，晾乾後以鋁箔紙封口，放置於乾淨地點，避免污染。</w:t>
      </w:r>
    </w:p>
    <w:p w:rsidR="00810426" w:rsidRDefault="00A6180A" w:rsidP="00B60574">
      <w:pPr>
        <w:pStyle w:val="subtitle1"/>
      </w:pPr>
      <w:r>
        <w:rPr>
          <w:rFonts w:hint="eastAsia"/>
        </w:rPr>
        <w:t>（二）處理分析數據時，必須對方法空白及樣品所得之原始數據仔細評估，確認樣品在前處理過程中，並未遭到污染，若發現可能有污染的情況，必須採取修正措施以解決污染的問題。</w:t>
      </w:r>
    </w:p>
    <w:p w:rsidR="00810426" w:rsidRDefault="00A6180A" w:rsidP="00B60574">
      <w:pPr>
        <w:pStyle w:val="subtitle1"/>
      </w:pPr>
      <w:r>
        <w:rPr>
          <w:rFonts w:hint="eastAsia"/>
        </w:rPr>
        <w:t>（三）當低濃度樣品緊接在高濃度樣品之後分析時，可能會有殘留污染的現象發生，因此在高濃度樣品分析完成時，注射針筒必須以溶劑清洗乾淨，並以此注射針筒注入分析溶劑空白，確認無殘留污染的情況。</w:t>
      </w:r>
    </w:p>
    <w:p w:rsidR="00810426" w:rsidRDefault="00A6180A">
      <w:pPr>
        <w:pStyle w:val="Title2"/>
        <w:rPr>
          <w:b w:val="0"/>
          <w:bCs w:val="0"/>
        </w:rPr>
      </w:pPr>
      <w:r>
        <w:rPr>
          <w:rFonts w:hint="eastAsia"/>
          <w:b w:val="0"/>
          <w:bCs w:val="0"/>
        </w:rPr>
        <w:lastRenderedPageBreak/>
        <w:t>四、設備</w:t>
      </w:r>
      <w:r w:rsidR="00DE1B4A">
        <w:rPr>
          <w:rFonts w:hint="eastAsia"/>
          <w:b w:val="0"/>
          <w:bCs w:val="0"/>
        </w:rPr>
        <w:t>與</w:t>
      </w:r>
      <w:r>
        <w:rPr>
          <w:rFonts w:hint="eastAsia"/>
          <w:b w:val="0"/>
          <w:bCs w:val="0"/>
        </w:rPr>
        <w:t>材料</w:t>
      </w:r>
    </w:p>
    <w:p w:rsidR="00810426" w:rsidRPr="00F101D4" w:rsidRDefault="00A6180A" w:rsidP="00B60574">
      <w:pPr>
        <w:pStyle w:val="subtitle1"/>
        <w:rPr>
          <w:rFonts w:ascii="標楷體" w:hAnsi="標楷體"/>
        </w:rPr>
      </w:pPr>
      <w:r>
        <w:t>（</w:t>
      </w:r>
      <w:r>
        <w:rPr>
          <w:rFonts w:hint="eastAsia"/>
        </w:rPr>
        <w:t>一</w:t>
      </w:r>
      <w:r>
        <w:t>）</w:t>
      </w:r>
      <w:r w:rsidRPr="00D44708">
        <w:rPr>
          <w:rFonts w:hint="eastAsia"/>
        </w:rPr>
        <w:t>樣品製備所需設備參</w:t>
      </w:r>
      <w:r w:rsidR="00AD24B0" w:rsidRPr="00D44708">
        <w:rPr>
          <w:rFonts w:hint="eastAsia"/>
        </w:rPr>
        <w:t>考</w:t>
      </w:r>
      <w:r w:rsidRPr="00D44708">
        <w:rPr>
          <w:rFonts w:hint="eastAsia"/>
        </w:rPr>
        <w:t>「環境用藥檢測方法－樣品製備法，</w:t>
      </w:r>
      <w:r w:rsidRPr="00D44708">
        <w:t>NIEA D901</w:t>
      </w:r>
      <w:r w:rsidRPr="00D44708">
        <w:rPr>
          <w:rFonts w:hint="eastAsia"/>
        </w:rPr>
        <w:t>」</w:t>
      </w:r>
      <w:r w:rsidR="00F101D4" w:rsidRPr="00D44708">
        <w:rPr>
          <w:rFonts w:ascii="標楷體" w:hAnsi="標楷體" w:hint="eastAsia"/>
        </w:rPr>
        <w:t>、</w:t>
      </w:r>
      <w:r w:rsidRPr="00D44708">
        <w:rPr>
          <w:rFonts w:hint="eastAsia"/>
        </w:rPr>
        <w:t>「毒性化學物質中有機化合物檢測方法</w:t>
      </w:r>
      <w:r w:rsidRPr="00D44708">
        <w:rPr>
          <w:rFonts w:hint="eastAsia"/>
        </w:rPr>
        <w:t>-</w:t>
      </w:r>
      <w:r w:rsidRPr="00D44708">
        <w:rPr>
          <w:rFonts w:hint="eastAsia"/>
        </w:rPr>
        <w:t>樣品製備法，</w:t>
      </w:r>
      <w:r w:rsidRPr="00D44708">
        <w:t xml:space="preserve">NIEA </w:t>
      </w:r>
      <w:r w:rsidRPr="00D44708">
        <w:rPr>
          <w:rFonts w:hint="eastAsia"/>
        </w:rPr>
        <w:t>T704</w:t>
      </w:r>
      <w:r w:rsidRPr="00D44708">
        <w:rPr>
          <w:rFonts w:hint="eastAsia"/>
        </w:rPr>
        <w:t>」</w:t>
      </w:r>
      <w:r w:rsidR="00F101D4" w:rsidRPr="00D44708">
        <w:rPr>
          <w:rFonts w:hint="eastAsia"/>
        </w:rPr>
        <w:t>及</w:t>
      </w:r>
      <w:r w:rsidR="00F101D4" w:rsidRPr="00D44708">
        <w:t>「原物料及產品中揮發性有機物檢測方法－平衡狀態頂空進樣氣相層析質譜儀法，</w:t>
      </w:r>
      <w:r w:rsidR="00F101D4" w:rsidRPr="00D44708">
        <w:t>NIEA M735</w:t>
      </w:r>
      <w:r w:rsidR="00F101D4" w:rsidRPr="00D44708">
        <w:t>」</w:t>
      </w:r>
      <w:r>
        <w:rPr>
          <w:rFonts w:hint="eastAsia"/>
        </w:rPr>
        <w:t>規定。</w:t>
      </w:r>
    </w:p>
    <w:p w:rsidR="00810426" w:rsidRDefault="00A6180A" w:rsidP="00B60574">
      <w:pPr>
        <w:pStyle w:val="subtitle1"/>
      </w:pPr>
      <w:r>
        <w:t>（</w:t>
      </w:r>
      <w:r>
        <w:rPr>
          <w:rFonts w:hint="eastAsia"/>
        </w:rPr>
        <w:t>二</w:t>
      </w:r>
      <w:r>
        <w:t>）</w:t>
      </w:r>
      <w:r>
        <w:rPr>
          <w:rFonts w:hint="eastAsia"/>
        </w:rPr>
        <w:t>氦氣</w:t>
      </w:r>
      <w:r>
        <w:t>（</w:t>
      </w:r>
      <w:r>
        <w:t>He</w:t>
      </w:r>
      <w:r>
        <w:t>）</w:t>
      </w:r>
      <w:r>
        <w:rPr>
          <w:rFonts w:hint="eastAsia"/>
        </w:rPr>
        <w:t>：高純度氦氣體</w:t>
      </w:r>
      <w:r>
        <w:t>（</w:t>
      </w:r>
      <w:r>
        <w:t>He</w:t>
      </w:r>
      <w:r>
        <w:t>）</w:t>
      </w:r>
      <w:r>
        <w:rPr>
          <w:rFonts w:hint="eastAsia"/>
        </w:rPr>
        <w:t>，純度為</w:t>
      </w:r>
      <w:r>
        <w:t xml:space="preserve"> </w:t>
      </w:r>
      <w:r>
        <w:rPr>
          <w:rFonts w:hint="eastAsia"/>
        </w:rPr>
        <w:t xml:space="preserve">99.999% </w:t>
      </w:r>
      <w:r>
        <w:rPr>
          <w:rFonts w:hint="eastAsia"/>
        </w:rPr>
        <w:t>以上，並需使用去水及去氧裝置淨化。</w:t>
      </w:r>
    </w:p>
    <w:p w:rsidR="00810426" w:rsidRDefault="00A6180A" w:rsidP="00B60574">
      <w:pPr>
        <w:pStyle w:val="subtitle1"/>
      </w:pPr>
      <w:r>
        <w:t>（</w:t>
      </w:r>
      <w:r>
        <w:rPr>
          <w:rFonts w:hint="eastAsia"/>
        </w:rPr>
        <w:t>三</w:t>
      </w:r>
      <w:r>
        <w:t>）</w:t>
      </w:r>
      <w:r>
        <w:rPr>
          <w:rFonts w:hint="eastAsia"/>
        </w:rPr>
        <w:t>氣相層析儀</w:t>
      </w:r>
      <w:r>
        <w:t>/</w:t>
      </w:r>
      <w:r>
        <w:rPr>
          <w:rFonts w:hint="eastAsia"/>
        </w:rPr>
        <w:t>質譜偵測器</w:t>
      </w:r>
      <w:r>
        <w:t>（</w:t>
      </w:r>
      <w:r>
        <w:t>GC/MS</w:t>
      </w:r>
      <w:r>
        <w:t>）</w:t>
      </w:r>
      <w:r>
        <w:rPr>
          <w:rFonts w:hint="eastAsia"/>
        </w:rPr>
        <w:t>系統</w:t>
      </w:r>
    </w:p>
    <w:p w:rsidR="00810426" w:rsidRDefault="00A6180A" w:rsidP="007F5CEA">
      <w:pPr>
        <w:pStyle w:val="subtitle1"/>
        <w:ind w:leftChars="473" w:left="1983" w:hangingChars="303" w:hanging="848"/>
      </w:pPr>
      <w:r>
        <w:rPr>
          <w:rFonts w:hint="eastAsia"/>
        </w:rPr>
        <w:t>氣相層析儀：具升溫程式系統及進樣分流裝置</w:t>
      </w:r>
    </w:p>
    <w:p w:rsidR="00810426" w:rsidRDefault="00A6180A" w:rsidP="007F5CEA">
      <w:pPr>
        <w:pStyle w:val="subtitle1"/>
        <w:ind w:leftChars="473" w:left="1983" w:hangingChars="303" w:hanging="848"/>
      </w:pPr>
      <w:r>
        <w:rPr>
          <w:rFonts w:hint="eastAsia"/>
        </w:rPr>
        <w:t>偵測器：具每秒掃瞄</w:t>
      </w:r>
      <w:r>
        <w:rPr>
          <w:rFonts w:hint="eastAsia"/>
        </w:rPr>
        <w:t xml:space="preserve"> 35</w:t>
      </w:r>
      <w:r>
        <w:rPr>
          <w:rFonts w:hint="eastAsia"/>
        </w:rPr>
        <w:t>至</w:t>
      </w:r>
      <w:r>
        <w:rPr>
          <w:rFonts w:hint="eastAsia"/>
        </w:rPr>
        <w:t>500</w:t>
      </w:r>
      <w:r>
        <w:t xml:space="preserve"> amu</w:t>
      </w:r>
      <w:r>
        <w:rPr>
          <w:rFonts w:hint="eastAsia"/>
        </w:rPr>
        <w:t>及使用</w:t>
      </w:r>
      <w:r>
        <w:rPr>
          <w:rFonts w:hint="eastAsia"/>
        </w:rPr>
        <w:t>70</w:t>
      </w:r>
      <w:r>
        <w:rPr>
          <w:rFonts w:hint="eastAsia"/>
        </w:rPr>
        <w:t>電子伏特能量撞擊的質譜偵測器，且注射</w:t>
      </w:r>
      <w:r>
        <w:rPr>
          <w:rFonts w:hint="eastAsia"/>
        </w:rPr>
        <w:t>5</w:t>
      </w:r>
      <w:r>
        <w:rPr>
          <w:rFonts w:hint="eastAsia"/>
        </w:rPr>
        <w:t>至</w:t>
      </w:r>
      <w:r>
        <w:rPr>
          <w:rFonts w:hint="eastAsia"/>
        </w:rPr>
        <w:t xml:space="preserve">50 </w:t>
      </w:r>
      <w:r>
        <w:t>ng DFTPP</w:t>
      </w:r>
      <w:r>
        <w:rPr>
          <w:rFonts w:hint="eastAsia"/>
        </w:rPr>
        <w:t>可產生符合</w:t>
      </w:r>
      <w:r w:rsidRPr="00A174C6">
        <w:rPr>
          <w:rFonts w:hint="eastAsia"/>
        </w:rPr>
        <w:t>表</w:t>
      </w:r>
      <w:r w:rsidR="00A174C6" w:rsidRPr="00A174C6">
        <w:rPr>
          <w:rFonts w:hint="eastAsia"/>
        </w:rPr>
        <w:t>三</w:t>
      </w:r>
      <w:r>
        <w:rPr>
          <w:rFonts w:hint="eastAsia"/>
        </w:rPr>
        <w:t>要求的質譜規範。</w:t>
      </w:r>
    </w:p>
    <w:p w:rsidR="00810426" w:rsidRDefault="00A6180A" w:rsidP="007F5CEA">
      <w:pPr>
        <w:pStyle w:val="subtitle1"/>
        <w:ind w:leftChars="473" w:left="1983" w:hangingChars="303" w:hanging="848"/>
      </w:pPr>
      <w:r>
        <w:rPr>
          <w:rFonts w:hint="eastAsia"/>
        </w:rPr>
        <w:t>層析管柱：</w:t>
      </w:r>
    </w:p>
    <w:p w:rsidR="00810426" w:rsidRPr="00A174C6" w:rsidRDefault="00A6180A" w:rsidP="007F5CEA">
      <w:pPr>
        <w:pStyle w:val="subtitle1"/>
        <w:ind w:leftChars="473" w:left="1983" w:hangingChars="303" w:hanging="848"/>
      </w:pPr>
      <w:r>
        <w:rPr>
          <w:rFonts w:hint="eastAsia"/>
        </w:rPr>
        <w:t xml:space="preserve">1. </w:t>
      </w:r>
      <w:r>
        <w:t>DB-5</w:t>
      </w:r>
      <w:r>
        <w:rPr>
          <w:rFonts w:hint="eastAsia"/>
        </w:rPr>
        <w:t xml:space="preserve"> </w:t>
      </w:r>
      <w:r>
        <w:t>MS</w:t>
      </w:r>
      <w:r>
        <w:rPr>
          <w:rFonts w:hint="eastAsia"/>
        </w:rPr>
        <w:t>，</w:t>
      </w:r>
      <w:r>
        <w:t>30</w:t>
      </w:r>
      <w:r>
        <w:rPr>
          <w:rFonts w:hint="eastAsia"/>
        </w:rPr>
        <w:t xml:space="preserve"> </w:t>
      </w:r>
      <w:r>
        <w:t>m</w:t>
      </w:r>
      <w:r>
        <w:rPr>
          <w:rFonts w:hint="eastAsia"/>
        </w:rPr>
        <w:t>（長）×</w:t>
      </w:r>
      <w:r>
        <w:rPr>
          <w:rFonts w:hint="eastAsia"/>
        </w:rPr>
        <w:t xml:space="preserve"> </w:t>
      </w:r>
      <w:r>
        <w:t>0.25</w:t>
      </w:r>
      <w:r>
        <w:rPr>
          <w:rFonts w:hint="eastAsia"/>
        </w:rPr>
        <w:t xml:space="preserve"> </w:t>
      </w:r>
      <w:r>
        <w:t>mm</w:t>
      </w:r>
      <w:r>
        <w:rPr>
          <w:rFonts w:hint="eastAsia"/>
        </w:rPr>
        <w:t>（內徑），膜厚度</w:t>
      </w:r>
      <w:r>
        <w:t>1</w:t>
      </w:r>
      <w:r>
        <w:rPr>
          <w:rFonts w:hint="eastAsia"/>
        </w:rPr>
        <w:t xml:space="preserve"> </w:t>
      </w:r>
      <w:r w:rsidRPr="00A174C6">
        <w:t>μm</w:t>
      </w:r>
      <w:r w:rsidRPr="00A174C6">
        <w:t>的毛細管柱或同級品。</w:t>
      </w:r>
    </w:p>
    <w:p w:rsidR="00810426" w:rsidRDefault="00A6180A" w:rsidP="007F5CEA">
      <w:pPr>
        <w:pStyle w:val="subtitle1"/>
        <w:ind w:leftChars="473" w:left="1983" w:hangingChars="303" w:hanging="848"/>
      </w:pPr>
      <w:r w:rsidRPr="00A174C6">
        <w:t>2. DB-17 HT</w:t>
      </w:r>
      <w:r w:rsidRPr="00A174C6">
        <w:t>，</w:t>
      </w:r>
      <w:r w:rsidRPr="00A174C6">
        <w:t>30 m</w:t>
      </w:r>
      <w:r w:rsidRPr="00A174C6">
        <w:t>（長）</w:t>
      </w:r>
      <w:r w:rsidRPr="00A174C6">
        <w:t>× 0.25 mm</w:t>
      </w:r>
      <w:r w:rsidRPr="00A174C6">
        <w:t>（內徑），膜厚度</w:t>
      </w:r>
      <w:r w:rsidRPr="00A174C6">
        <w:t>0.15 μm</w:t>
      </w:r>
      <w:r w:rsidRPr="00A174C6">
        <w:t>的毛細管柱或同級品。</w:t>
      </w:r>
    </w:p>
    <w:p w:rsidR="003D1AD2" w:rsidRPr="003D1AD2" w:rsidRDefault="003D1AD2" w:rsidP="00B60574">
      <w:pPr>
        <w:pStyle w:val="subtitle1"/>
      </w:pPr>
      <w:r w:rsidRPr="003D1AD2">
        <w:t>（</w:t>
      </w:r>
      <w:r>
        <w:rPr>
          <w:rFonts w:hint="eastAsia"/>
        </w:rPr>
        <w:t>四</w:t>
      </w:r>
      <w:r w:rsidRPr="003D1AD2">
        <w:t>）</w:t>
      </w:r>
      <w:r w:rsidRPr="005929E3">
        <w:rPr>
          <w:rFonts w:hint="eastAsia"/>
        </w:rPr>
        <w:t>頂空</w:t>
      </w:r>
      <w:r w:rsidRPr="005929E3">
        <w:rPr>
          <w:rFonts w:hint="eastAsia"/>
        </w:rPr>
        <w:t>/</w:t>
      </w:r>
      <w:r w:rsidRPr="005929E3">
        <w:rPr>
          <w:rFonts w:hint="eastAsia"/>
        </w:rPr>
        <w:t>氣相層析儀</w:t>
      </w:r>
      <w:r w:rsidRPr="005929E3">
        <w:t>/</w:t>
      </w:r>
      <w:r w:rsidRPr="005929E3">
        <w:rPr>
          <w:rFonts w:hint="eastAsia"/>
        </w:rPr>
        <w:t>質譜偵測器</w:t>
      </w:r>
      <w:r w:rsidRPr="005929E3">
        <w:t>（</w:t>
      </w:r>
      <w:r w:rsidRPr="005929E3">
        <w:rPr>
          <w:rFonts w:hint="eastAsia"/>
        </w:rPr>
        <w:t>HS/</w:t>
      </w:r>
      <w:r w:rsidRPr="005929E3">
        <w:t>GC/MS</w:t>
      </w:r>
      <w:r w:rsidRPr="005929E3">
        <w:t>）</w:t>
      </w:r>
      <w:r w:rsidRPr="005929E3">
        <w:rPr>
          <w:rFonts w:hint="eastAsia"/>
        </w:rPr>
        <w:t>系統</w:t>
      </w:r>
    </w:p>
    <w:p w:rsidR="003D1AD2" w:rsidRPr="003D1AD2" w:rsidRDefault="003D1AD2" w:rsidP="007F5CEA">
      <w:pPr>
        <w:pStyle w:val="subtitle1"/>
        <w:ind w:leftChars="472" w:left="1981" w:hangingChars="303" w:hanging="848"/>
      </w:pPr>
      <w:r w:rsidRPr="005929E3">
        <w:rPr>
          <w:rFonts w:hint="eastAsia"/>
        </w:rPr>
        <w:t>氣</w:t>
      </w:r>
      <w:r w:rsidRPr="003D1AD2">
        <w:rPr>
          <w:rFonts w:hint="eastAsia"/>
        </w:rPr>
        <w:t>相層析儀：具升溫程式系統及進樣分流裝置</w:t>
      </w:r>
    </w:p>
    <w:p w:rsidR="003D1AD2" w:rsidRPr="003D1AD2" w:rsidRDefault="003D1AD2" w:rsidP="007F5CEA">
      <w:pPr>
        <w:pStyle w:val="subtitle1"/>
        <w:ind w:leftChars="472" w:left="1981" w:hangingChars="303" w:hanging="848"/>
      </w:pPr>
      <w:r w:rsidRPr="003D1AD2">
        <w:rPr>
          <w:rFonts w:hint="eastAsia"/>
        </w:rPr>
        <w:t>偵測器：具每秒掃瞄</w:t>
      </w:r>
      <w:r w:rsidRPr="003D1AD2">
        <w:rPr>
          <w:rFonts w:hint="eastAsia"/>
        </w:rPr>
        <w:t xml:space="preserve"> </w:t>
      </w:r>
      <w:r>
        <w:rPr>
          <w:rFonts w:hint="eastAsia"/>
        </w:rPr>
        <w:t>29</w:t>
      </w:r>
      <w:r w:rsidRPr="003D1AD2">
        <w:rPr>
          <w:rFonts w:hint="eastAsia"/>
        </w:rPr>
        <w:t>至</w:t>
      </w:r>
      <w:r>
        <w:rPr>
          <w:rFonts w:hint="eastAsia"/>
        </w:rPr>
        <w:t>3</w:t>
      </w:r>
      <w:r w:rsidRPr="003D1AD2">
        <w:rPr>
          <w:rFonts w:hint="eastAsia"/>
        </w:rPr>
        <w:t>00</w:t>
      </w:r>
      <w:r w:rsidRPr="003D1AD2">
        <w:t xml:space="preserve"> amu</w:t>
      </w:r>
      <w:r w:rsidRPr="003D1AD2">
        <w:rPr>
          <w:rFonts w:hint="eastAsia"/>
        </w:rPr>
        <w:t>及使用</w:t>
      </w:r>
      <w:r w:rsidRPr="003D1AD2">
        <w:rPr>
          <w:rFonts w:hint="eastAsia"/>
        </w:rPr>
        <w:t>70</w:t>
      </w:r>
      <w:r w:rsidRPr="003D1AD2">
        <w:rPr>
          <w:rFonts w:hint="eastAsia"/>
        </w:rPr>
        <w:t>電子伏特能量撞擊的質譜偵測器，且</w:t>
      </w:r>
      <w:r>
        <w:rPr>
          <w:rFonts w:hint="eastAsia"/>
        </w:rPr>
        <w:t>對氟溴化苯</w:t>
      </w:r>
      <w:r w:rsidRPr="003D1AD2">
        <w:t>（</w:t>
      </w:r>
      <w:r>
        <w:t>4-Bromofluorobenzene</w:t>
      </w:r>
      <w:r>
        <w:rPr>
          <w:rFonts w:ascii="標楷體" w:hAnsi="標楷體" w:hint="eastAsia"/>
        </w:rPr>
        <w:t>，</w:t>
      </w:r>
      <w:r>
        <w:rPr>
          <w:rFonts w:hint="eastAsia"/>
        </w:rPr>
        <w:t>BFB</w:t>
      </w:r>
      <w:r w:rsidRPr="003D1AD2">
        <w:t>）</w:t>
      </w:r>
      <w:r>
        <w:rPr>
          <w:rFonts w:hint="eastAsia"/>
        </w:rPr>
        <w:t>分析時</w:t>
      </w:r>
      <w:r w:rsidRPr="003D1AD2">
        <w:rPr>
          <w:rFonts w:hint="eastAsia"/>
        </w:rPr>
        <w:t>可產生符合表</w:t>
      </w:r>
      <w:r>
        <w:rPr>
          <w:rFonts w:hint="eastAsia"/>
        </w:rPr>
        <w:t>四</w:t>
      </w:r>
      <w:r w:rsidRPr="003D1AD2">
        <w:rPr>
          <w:rFonts w:hint="eastAsia"/>
        </w:rPr>
        <w:t>要求的質譜規範。</w:t>
      </w:r>
    </w:p>
    <w:p w:rsidR="003D1AD2" w:rsidRDefault="003D1AD2" w:rsidP="007F5CEA">
      <w:pPr>
        <w:pStyle w:val="subtitle1"/>
        <w:ind w:leftChars="472" w:left="1981" w:hangingChars="303" w:hanging="848"/>
      </w:pPr>
      <w:r w:rsidRPr="003D1AD2">
        <w:rPr>
          <w:rFonts w:hint="eastAsia"/>
        </w:rPr>
        <w:t>層析管柱</w:t>
      </w:r>
      <w:r w:rsidR="00C720DA">
        <w:rPr>
          <w:rFonts w:ascii="標楷體" w:hAnsi="標楷體" w:hint="eastAsia"/>
        </w:rPr>
        <w:t>：</w:t>
      </w:r>
      <w:r w:rsidRPr="003D1AD2">
        <w:t>DB-</w:t>
      </w:r>
      <w:r>
        <w:rPr>
          <w:rFonts w:hint="eastAsia"/>
        </w:rPr>
        <w:t>624</w:t>
      </w:r>
      <w:r w:rsidRPr="003D1AD2">
        <w:rPr>
          <w:rFonts w:hint="eastAsia"/>
        </w:rPr>
        <w:t>，</w:t>
      </w:r>
      <w:r>
        <w:rPr>
          <w:rFonts w:hint="eastAsia"/>
        </w:rPr>
        <w:t>長</w:t>
      </w:r>
      <w:r>
        <w:rPr>
          <w:rFonts w:hint="eastAsia"/>
        </w:rPr>
        <w:t>20~60</w:t>
      </w:r>
      <w:r>
        <w:t xml:space="preserve"> m</w:t>
      </w:r>
      <w:r>
        <w:rPr>
          <w:rFonts w:ascii="標楷體" w:hAnsi="標楷體" w:hint="eastAsia"/>
        </w:rPr>
        <w:t>、內徑</w:t>
      </w:r>
      <w:r>
        <w:t>0.</w:t>
      </w:r>
      <w:r>
        <w:rPr>
          <w:rFonts w:hint="eastAsia"/>
        </w:rPr>
        <w:t>18~0.32</w:t>
      </w:r>
      <w:r w:rsidRPr="003D1AD2">
        <w:rPr>
          <w:rFonts w:hint="eastAsia"/>
        </w:rPr>
        <w:t xml:space="preserve"> </w:t>
      </w:r>
      <w:r w:rsidRPr="003D1AD2">
        <w:t>mm</w:t>
      </w:r>
      <w:r w:rsidRPr="003D1AD2">
        <w:rPr>
          <w:rFonts w:hint="eastAsia"/>
        </w:rPr>
        <w:t>，膜厚度</w:t>
      </w:r>
      <w:r w:rsidRPr="003D1AD2">
        <w:t>1</w:t>
      </w:r>
      <w:r>
        <w:rPr>
          <w:rFonts w:hint="eastAsia"/>
        </w:rPr>
        <w:t>.0~1.8</w:t>
      </w:r>
      <w:r w:rsidRPr="003D1AD2">
        <w:rPr>
          <w:rFonts w:hint="eastAsia"/>
        </w:rPr>
        <w:t xml:space="preserve"> </w:t>
      </w:r>
      <w:r w:rsidRPr="003D1AD2">
        <w:t>μm</w:t>
      </w:r>
      <w:r w:rsidRPr="003D1AD2">
        <w:t>的毛細管柱或同級品。</w:t>
      </w:r>
    </w:p>
    <w:p w:rsidR="00C720DA" w:rsidRPr="003D1AD2" w:rsidRDefault="00C720DA" w:rsidP="007F5CEA">
      <w:pPr>
        <w:pStyle w:val="subtitle1"/>
        <w:ind w:leftChars="472" w:left="1981" w:hangingChars="303" w:hanging="848"/>
      </w:pPr>
      <w:r>
        <w:rPr>
          <w:rFonts w:hint="eastAsia"/>
        </w:rPr>
        <w:t>頂空自動進樣器</w:t>
      </w:r>
      <w:r>
        <w:rPr>
          <w:rFonts w:ascii="標楷體" w:hAnsi="標楷體" w:hint="eastAsia"/>
        </w:rPr>
        <w:t>：</w:t>
      </w:r>
      <w:r>
        <w:rPr>
          <w:rFonts w:hint="eastAsia"/>
        </w:rPr>
        <w:t>能以恆溫搖晃震動加熱樣品瓶</w:t>
      </w:r>
      <w:r>
        <w:rPr>
          <w:rFonts w:ascii="標楷體" w:hAnsi="標楷體" w:hint="eastAsia"/>
        </w:rPr>
        <w:t>，</w:t>
      </w:r>
      <w:r w:rsidR="00C701F9">
        <w:rPr>
          <w:rFonts w:hint="eastAsia"/>
        </w:rPr>
        <w:t>並以恆溫加熱氣密式注射針筒及</w:t>
      </w:r>
      <w:r>
        <w:rPr>
          <w:rFonts w:hint="eastAsia"/>
        </w:rPr>
        <w:t>清洗氣密式注射針筒之自動進樣器</w:t>
      </w:r>
      <w:r w:rsidR="00C701F9">
        <w:rPr>
          <w:rFonts w:hint="eastAsia"/>
        </w:rPr>
        <w:t>或相當功能者</w:t>
      </w:r>
      <w:r w:rsidR="00FD2F25">
        <w:rPr>
          <w:rFonts w:ascii="標楷體" w:hAnsi="標楷體" w:hint="eastAsia"/>
        </w:rPr>
        <w:t>。</w:t>
      </w:r>
    </w:p>
    <w:p w:rsidR="003D1AD2" w:rsidRPr="00AA6A90" w:rsidRDefault="00AA6A90" w:rsidP="00B60574">
      <w:pPr>
        <w:pStyle w:val="subtitle1"/>
      </w:pPr>
      <w:r w:rsidRPr="00AA6A90">
        <w:lastRenderedPageBreak/>
        <w:t>（</w:t>
      </w:r>
      <w:r w:rsidRPr="00AA6A90">
        <w:rPr>
          <w:rFonts w:hint="eastAsia"/>
        </w:rPr>
        <w:t>五</w:t>
      </w:r>
      <w:r w:rsidRPr="00AA6A90">
        <w:t>）</w:t>
      </w:r>
      <w:r w:rsidR="003D1AD2" w:rsidRPr="00AA6A90">
        <w:rPr>
          <w:rFonts w:hint="eastAsia"/>
        </w:rPr>
        <w:t>數據處理及圖譜資料庫系統：</w:t>
      </w:r>
    </w:p>
    <w:p w:rsidR="003D1AD2" w:rsidRPr="00AA6A90" w:rsidRDefault="003D1AD2" w:rsidP="007F5CEA">
      <w:pPr>
        <w:pStyle w:val="subtitle1"/>
        <w:ind w:firstLine="22"/>
      </w:pPr>
      <w:r w:rsidRPr="00AA6A90">
        <w:rPr>
          <w:rFonts w:hint="eastAsia"/>
        </w:rPr>
        <w:t>氣相層析質譜儀應有</w:t>
      </w:r>
      <w:r w:rsidR="00C701F9">
        <w:rPr>
          <w:rFonts w:hint="eastAsia"/>
        </w:rPr>
        <w:t>具</w:t>
      </w:r>
      <w:r w:rsidRPr="00AA6A90">
        <w:rPr>
          <w:rFonts w:hint="eastAsia"/>
        </w:rPr>
        <w:t>數據處理及定量的軟體，並附有美國科學技術研究所（</w:t>
      </w:r>
      <w:r w:rsidRPr="00AA6A90">
        <w:t>NIST</w:t>
      </w:r>
      <w:r w:rsidRPr="00AA6A90">
        <w:t>）</w:t>
      </w:r>
      <w:r w:rsidRPr="00AA6A90">
        <w:rPr>
          <w:rFonts w:hint="eastAsia"/>
        </w:rPr>
        <w:t>的圖譜資料庫或類似資料庫以</w:t>
      </w:r>
      <w:r w:rsidR="00C701F9">
        <w:rPr>
          <w:rFonts w:hint="eastAsia"/>
        </w:rPr>
        <w:t>供</w:t>
      </w:r>
      <w:r w:rsidRPr="00AA6A90">
        <w:rPr>
          <w:rFonts w:hint="eastAsia"/>
        </w:rPr>
        <w:t>比對。</w:t>
      </w:r>
    </w:p>
    <w:p w:rsidR="00810426" w:rsidRDefault="00A6180A">
      <w:pPr>
        <w:pStyle w:val="Title2"/>
        <w:rPr>
          <w:b w:val="0"/>
          <w:bCs w:val="0"/>
        </w:rPr>
      </w:pPr>
      <w:r>
        <w:rPr>
          <w:rFonts w:hint="eastAsia"/>
          <w:b w:val="0"/>
          <w:bCs w:val="0"/>
        </w:rPr>
        <w:t>五、試劑</w:t>
      </w:r>
    </w:p>
    <w:p w:rsidR="00810426" w:rsidRDefault="00A6180A" w:rsidP="00B60574">
      <w:pPr>
        <w:pStyle w:val="subtitle1"/>
      </w:pPr>
      <w:r>
        <w:t>（</w:t>
      </w:r>
      <w:r>
        <w:rPr>
          <w:rFonts w:hint="eastAsia"/>
        </w:rPr>
        <w:t>一</w:t>
      </w:r>
      <w:r>
        <w:t>）</w:t>
      </w:r>
      <w:r>
        <w:rPr>
          <w:rFonts w:hint="eastAsia"/>
        </w:rPr>
        <w:t>試劑水：</w:t>
      </w:r>
      <w:r>
        <w:t>本方法需使用不含</w:t>
      </w:r>
      <w:r w:rsidR="00C701F9">
        <w:rPr>
          <w:rFonts w:hint="eastAsia"/>
        </w:rPr>
        <w:t>有待測物</w:t>
      </w:r>
      <w:r>
        <w:t>之試劑水，</w:t>
      </w:r>
      <w:r>
        <w:rPr>
          <w:rFonts w:hint="eastAsia"/>
        </w:rPr>
        <w:t>其製法請參照「事業廢棄物檢測方法總則</w:t>
      </w:r>
      <w:r>
        <w:rPr>
          <w:rFonts w:hint="eastAsia"/>
        </w:rPr>
        <w:t>(NIEA R101)</w:t>
      </w:r>
      <w:r>
        <w:rPr>
          <w:rFonts w:hint="eastAsia"/>
        </w:rPr>
        <w:t>」相關規定。</w:t>
      </w:r>
    </w:p>
    <w:p w:rsidR="00810426" w:rsidRDefault="00A6180A" w:rsidP="00B60574">
      <w:pPr>
        <w:pStyle w:val="subtitle1"/>
        <w:rPr>
          <w:b/>
          <w:bCs/>
        </w:rPr>
      </w:pPr>
      <w:r>
        <w:t>（</w:t>
      </w:r>
      <w:r>
        <w:rPr>
          <w:rFonts w:hint="eastAsia"/>
        </w:rPr>
        <w:t>二</w:t>
      </w:r>
      <w:r>
        <w:t>）</w:t>
      </w:r>
      <w:r>
        <w:rPr>
          <w:rFonts w:hint="eastAsia"/>
        </w:rPr>
        <w:t>有機溶劑配製之標準溶液，均應保存於附鐵氟龍墊片螺旋蓋棕色瓶中，儲存於</w:t>
      </w:r>
      <w:r>
        <w:t xml:space="preserve"> -</w:t>
      </w:r>
      <w:r>
        <w:rPr>
          <w:rFonts w:hint="eastAsia"/>
        </w:rPr>
        <w:t xml:space="preserve"> </w:t>
      </w:r>
      <w:r>
        <w:t>10</w:t>
      </w:r>
      <w:r>
        <w:rPr>
          <w:rFonts w:hint="eastAsia"/>
        </w:rPr>
        <w:t>℃至</w:t>
      </w:r>
      <w:r>
        <w:t xml:space="preserve"> -</w:t>
      </w:r>
      <w:r>
        <w:rPr>
          <w:rFonts w:hint="eastAsia"/>
        </w:rPr>
        <w:t xml:space="preserve"> </w:t>
      </w:r>
      <w:r>
        <w:t>20</w:t>
      </w:r>
      <w:r>
        <w:rPr>
          <w:rFonts w:hint="eastAsia"/>
        </w:rPr>
        <w:t>℃下並防止光線照射。</w:t>
      </w:r>
    </w:p>
    <w:p w:rsidR="00810426" w:rsidRDefault="00A6180A" w:rsidP="00B60574">
      <w:pPr>
        <w:pStyle w:val="subtitle1"/>
      </w:pPr>
      <w:r>
        <w:t>（</w:t>
      </w:r>
      <w:r>
        <w:rPr>
          <w:rFonts w:hint="eastAsia"/>
        </w:rPr>
        <w:t>三</w:t>
      </w:r>
      <w:r>
        <w:t>）</w:t>
      </w:r>
      <w:r>
        <w:rPr>
          <w:rFonts w:hint="eastAsia"/>
        </w:rPr>
        <w:t>樣品製備使用試劑</w:t>
      </w:r>
      <w:r w:rsidR="00AD24B0">
        <w:rPr>
          <w:rFonts w:hint="eastAsia"/>
        </w:rPr>
        <w:t>參考</w:t>
      </w:r>
      <w:r>
        <w:rPr>
          <w:rFonts w:hint="eastAsia"/>
        </w:rPr>
        <w:t>「環境用藥檢測方法－樣品製備法，</w:t>
      </w:r>
      <w:r>
        <w:t>NIEA D901</w:t>
      </w:r>
      <w:r>
        <w:rPr>
          <w:rFonts w:hint="eastAsia"/>
        </w:rPr>
        <w:t>」</w:t>
      </w:r>
      <w:r w:rsidR="00EA77BB">
        <w:rPr>
          <w:rFonts w:ascii="標楷體" w:hAnsi="標楷體" w:hint="eastAsia"/>
        </w:rPr>
        <w:t>、</w:t>
      </w:r>
      <w:r>
        <w:rPr>
          <w:rFonts w:hint="eastAsia"/>
        </w:rPr>
        <w:t>「毒性化學物質中有機化合物檢測方法</w:t>
      </w:r>
      <w:r>
        <w:rPr>
          <w:rFonts w:hint="eastAsia"/>
        </w:rPr>
        <w:t>-</w:t>
      </w:r>
      <w:r>
        <w:rPr>
          <w:rFonts w:hint="eastAsia"/>
        </w:rPr>
        <w:t>樣品製備法，</w:t>
      </w:r>
      <w:r>
        <w:t xml:space="preserve">NIEA </w:t>
      </w:r>
      <w:r>
        <w:rPr>
          <w:rFonts w:hint="eastAsia"/>
        </w:rPr>
        <w:t>T704</w:t>
      </w:r>
      <w:r>
        <w:rPr>
          <w:rFonts w:hint="eastAsia"/>
        </w:rPr>
        <w:t>」</w:t>
      </w:r>
      <w:r w:rsidR="00EA77BB">
        <w:rPr>
          <w:rFonts w:hint="eastAsia"/>
        </w:rPr>
        <w:t>及</w:t>
      </w:r>
      <w:r w:rsidR="00EA77BB" w:rsidRPr="00D44708">
        <w:t>「原物料及產品中揮發性有機物檢測方法－平衡狀態頂空進樣氣相層析質譜儀法，</w:t>
      </w:r>
      <w:r w:rsidR="00EA77BB" w:rsidRPr="00D44708">
        <w:t>NIEA M735</w:t>
      </w:r>
      <w:r w:rsidR="00EA77BB" w:rsidRPr="00D44708">
        <w:t>」</w:t>
      </w:r>
      <w:r>
        <w:rPr>
          <w:rFonts w:hint="eastAsia"/>
        </w:rPr>
        <w:t>規定。</w:t>
      </w:r>
    </w:p>
    <w:p w:rsidR="00810426" w:rsidRDefault="00A6180A" w:rsidP="00B60574">
      <w:pPr>
        <w:pStyle w:val="subtitle1"/>
      </w:pPr>
      <w:r>
        <w:t>（</w:t>
      </w:r>
      <w:r>
        <w:rPr>
          <w:rFonts w:hint="eastAsia"/>
        </w:rPr>
        <w:t>四</w:t>
      </w:r>
      <w:r>
        <w:t>）</w:t>
      </w:r>
      <w:r>
        <w:rPr>
          <w:rFonts w:hint="eastAsia"/>
        </w:rPr>
        <w:t>儲備標準溶液</w:t>
      </w:r>
      <w:r w:rsidR="00F723C3" w:rsidRPr="00D44708">
        <w:rPr>
          <w:rFonts w:hint="eastAsia"/>
        </w:rPr>
        <w:t>（表一待測物）</w:t>
      </w:r>
      <w:r>
        <w:rPr>
          <w:rFonts w:hint="eastAsia"/>
        </w:rPr>
        <w:t>：分別秤取約</w:t>
      </w:r>
      <w:r>
        <w:t>50 mg</w:t>
      </w:r>
      <w:r>
        <w:t>（</w:t>
      </w:r>
      <w:r>
        <w:rPr>
          <w:rFonts w:hint="eastAsia"/>
        </w:rPr>
        <w:t>精確秤至</w:t>
      </w:r>
      <w:r>
        <w:t>0.1 mg</w:t>
      </w:r>
      <w:r>
        <w:t>）</w:t>
      </w:r>
      <w:r>
        <w:rPr>
          <w:rFonts w:hint="eastAsia"/>
        </w:rPr>
        <w:t>分析試藥級之待測物，置於</w:t>
      </w:r>
      <w:r>
        <w:t>10 mL</w:t>
      </w:r>
      <w:r>
        <w:rPr>
          <w:rFonts w:hint="eastAsia"/>
        </w:rPr>
        <w:t>之量瓶，以適當溶劑溶解後，稀釋至刻度，計算其濃度。</w:t>
      </w:r>
      <w:r w:rsidR="00F723C3" w:rsidRPr="00D44708">
        <w:rPr>
          <w:rFonts w:hint="eastAsia"/>
        </w:rPr>
        <w:t>或使用市售經確認之標準溶液。</w:t>
      </w:r>
    </w:p>
    <w:p w:rsidR="00F723C3" w:rsidRPr="00D44708" w:rsidRDefault="00F723C3" w:rsidP="00F723C3">
      <w:pPr>
        <w:spacing w:before="120" w:after="120"/>
        <w:ind w:left="1089" w:hanging="851"/>
        <w:jc w:val="both"/>
        <w:rPr>
          <w:rFonts w:eastAsia="標楷體"/>
          <w:sz w:val="28"/>
          <w:szCs w:val="28"/>
        </w:rPr>
      </w:pPr>
      <w:r w:rsidRPr="00D44708">
        <w:rPr>
          <w:rFonts w:eastAsia="標楷體"/>
          <w:sz w:val="28"/>
          <w:szCs w:val="28"/>
        </w:rPr>
        <w:t>（五）儲備標準溶液（表二待測物）：儲備標準溶液可由純標準品自行配製或使用市售經確認之標準溶液。以已確認成分及純度的標準品，製備儲備標準溶液方式如下：</w:t>
      </w:r>
    </w:p>
    <w:p w:rsidR="00F723C3" w:rsidRPr="00D44708" w:rsidRDefault="00F723C3" w:rsidP="00F723C3">
      <w:pPr>
        <w:numPr>
          <w:ilvl w:val="0"/>
          <w:numId w:val="7"/>
        </w:numPr>
        <w:tabs>
          <w:tab w:val="left" w:pos="3686"/>
          <w:tab w:val="left" w:pos="4536"/>
          <w:tab w:val="left" w:pos="5387"/>
        </w:tabs>
        <w:spacing w:before="120" w:after="120" w:line="240" w:lineRule="auto"/>
        <w:jc w:val="both"/>
        <w:rPr>
          <w:rFonts w:eastAsia="標楷體"/>
          <w:snapToGrid w:val="0"/>
          <w:sz w:val="28"/>
          <w:szCs w:val="28"/>
        </w:rPr>
      </w:pPr>
      <w:r w:rsidRPr="00D44708">
        <w:rPr>
          <w:rFonts w:eastAsia="標楷體"/>
          <w:snapToGrid w:val="0"/>
          <w:sz w:val="28"/>
          <w:szCs w:val="28"/>
        </w:rPr>
        <w:t>將</w:t>
      </w:r>
      <w:r w:rsidRPr="00D44708">
        <w:rPr>
          <w:rFonts w:eastAsia="標楷體"/>
          <w:snapToGrid w:val="0"/>
          <w:sz w:val="28"/>
          <w:szCs w:val="28"/>
        </w:rPr>
        <w:t xml:space="preserve"> 10 mL </w:t>
      </w:r>
      <w:r w:rsidRPr="00D44708">
        <w:rPr>
          <w:rFonts w:eastAsia="標楷體"/>
          <w:sz w:val="28"/>
          <w:szCs w:val="28"/>
        </w:rPr>
        <w:t>量瓶放在天平上先歸零</w:t>
      </w:r>
      <w:r w:rsidRPr="00D44708">
        <w:rPr>
          <w:rFonts w:eastAsia="標楷體"/>
          <w:snapToGrid w:val="0"/>
          <w:sz w:val="28"/>
          <w:szCs w:val="28"/>
        </w:rPr>
        <w:t>，加入大約</w:t>
      </w:r>
      <w:r w:rsidRPr="00D44708">
        <w:rPr>
          <w:rFonts w:eastAsia="標楷體"/>
          <w:snapToGrid w:val="0"/>
          <w:sz w:val="28"/>
          <w:szCs w:val="28"/>
        </w:rPr>
        <w:t xml:space="preserve"> 9.8 mL </w:t>
      </w:r>
      <w:r w:rsidRPr="00D44708">
        <w:rPr>
          <w:rFonts w:eastAsia="標楷體"/>
          <w:snapToGrid w:val="0"/>
          <w:sz w:val="28"/>
          <w:szCs w:val="28"/>
        </w:rPr>
        <w:t>甲醇，使其靜置約</w:t>
      </w:r>
      <w:r w:rsidRPr="00D44708">
        <w:rPr>
          <w:rFonts w:eastAsia="標楷體"/>
          <w:snapToGrid w:val="0"/>
          <w:sz w:val="28"/>
          <w:szCs w:val="28"/>
        </w:rPr>
        <w:t xml:space="preserve"> 10 </w:t>
      </w:r>
      <w:r w:rsidRPr="00D44708">
        <w:rPr>
          <w:rFonts w:eastAsia="標楷體"/>
          <w:snapToGrid w:val="0"/>
          <w:sz w:val="28"/>
          <w:szCs w:val="28"/>
        </w:rPr>
        <w:t>分鐘，不要加蓋，直到所有沾到甲醇液體的容器表面乾燥為止，精確秤量量瓶重至</w:t>
      </w:r>
      <w:r w:rsidRPr="00D44708">
        <w:rPr>
          <w:rFonts w:eastAsia="標楷體"/>
          <w:snapToGrid w:val="0"/>
          <w:sz w:val="28"/>
          <w:szCs w:val="28"/>
        </w:rPr>
        <w:t xml:space="preserve"> 0.1 mg</w:t>
      </w:r>
      <w:r w:rsidRPr="00D44708">
        <w:rPr>
          <w:rFonts w:eastAsia="標楷體"/>
          <w:snapToGrid w:val="0"/>
          <w:sz w:val="28"/>
          <w:szCs w:val="28"/>
        </w:rPr>
        <w:t>。</w:t>
      </w:r>
    </w:p>
    <w:p w:rsidR="00F723C3" w:rsidRPr="00D44708" w:rsidRDefault="00F723C3" w:rsidP="00F723C3">
      <w:pPr>
        <w:numPr>
          <w:ilvl w:val="0"/>
          <w:numId w:val="7"/>
        </w:numPr>
        <w:tabs>
          <w:tab w:val="left" w:pos="3686"/>
          <w:tab w:val="left" w:pos="4536"/>
          <w:tab w:val="left" w:pos="5387"/>
        </w:tabs>
        <w:spacing w:before="120" w:after="120" w:line="240" w:lineRule="auto"/>
        <w:jc w:val="both"/>
        <w:rPr>
          <w:rFonts w:eastAsia="標楷體"/>
          <w:sz w:val="28"/>
          <w:szCs w:val="28"/>
        </w:rPr>
      </w:pPr>
      <w:r w:rsidRPr="00D44708">
        <w:rPr>
          <w:rFonts w:eastAsia="標楷體"/>
          <w:snapToGrid w:val="0"/>
          <w:sz w:val="28"/>
          <w:szCs w:val="28"/>
        </w:rPr>
        <w:t>加入已確認純度的標準品</w:t>
      </w:r>
      <w:r w:rsidRPr="00D44708">
        <w:rPr>
          <w:rFonts w:eastAsia="標楷體"/>
          <w:sz w:val="28"/>
          <w:szCs w:val="28"/>
        </w:rPr>
        <w:t>：使用</w:t>
      </w:r>
      <w:r w:rsidRPr="00D44708">
        <w:rPr>
          <w:rFonts w:eastAsia="標楷體"/>
          <w:sz w:val="28"/>
          <w:szCs w:val="28"/>
        </w:rPr>
        <w:t xml:space="preserve"> 100 </w:t>
      </w:r>
      <w:r w:rsidRPr="00D44708">
        <w:rPr>
          <w:rFonts w:eastAsia="標楷體"/>
          <w:sz w:val="28"/>
          <w:szCs w:val="28"/>
        </w:rPr>
        <w:sym w:font="Symbol" w:char="F06D"/>
      </w:r>
      <w:r w:rsidRPr="00D44708">
        <w:rPr>
          <w:rFonts w:eastAsia="標楷體"/>
          <w:sz w:val="28"/>
          <w:szCs w:val="28"/>
        </w:rPr>
        <w:t xml:space="preserve">L </w:t>
      </w:r>
      <w:r w:rsidRPr="00D44708">
        <w:rPr>
          <w:rFonts w:eastAsia="標楷體"/>
          <w:sz w:val="28"/>
          <w:szCs w:val="28"/>
        </w:rPr>
        <w:t>的注射針，立即加入適量之標準品於量瓶中，加入的標準品液體必需直接落入甲醇液體中，不得與量瓶的瓶頸部分接觸。</w:t>
      </w:r>
    </w:p>
    <w:p w:rsidR="00F723C3" w:rsidRPr="00D44708" w:rsidRDefault="00F723C3" w:rsidP="004C079C">
      <w:pPr>
        <w:numPr>
          <w:ilvl w:val="0"/>
          <w:numId w:val="7"/>
        </w:numPr>
        <w:tabs>
          <w:tab w:val="left" w:pos="3686"/>
          <w:tab w:val="left" w:pos="4536"/>
          <w:tab w:val="left" w:pos="5387"/>
        </w:tabs>
        <w:spacing w:before="120" w:after="120" w:line="240" w:lineRule="auto"/>
        <w:jc w:val="both"/>
        <w:rPr>
          <w:rFonts w:eastAsia="標楷體"/>
          <w:sz w:val="28"/>
          <w:szCs w:val="28"/>
        </w:rPr>
      </w:pPr>
      <w:r w:rsidRPr="00D44708">
        <w:rPr>
          <w:rFonts w:eastAsia="標楷體"/>
          <w:snapToGrid w:val="0"/>
          <w:sz w:val="28"/>
          <w:szCs w:val="28"/>
        </w:rPr>
        <w:t>秤重後，以甲醇稀釋至刻度使充分混合。以標準品的淨重，計算其於溶液中的濃度（</w:t>
      </w:r>
      <w:r w:rsidRPr="00D44708">
        <w:rPr>
          <w:rFonts w:eastAsia="標楷體"/>
          <w:snapToGrid w:val="0"/>
          <w:sz w:val="28"/>
          <w:szCs w:val="28"/>
        </w:rPr>
        <w:t>mg/L</w:t>
      </w:r>
      <w:r w:rsidRPr="00D44708">
        <w:rPr>
          <w:rFonts w:eastAsia="標楷體"/>
          <w:snapToGrid w:val="0"/>
          <w:sz w:val="28"/>
          <w:szCs w:val="28"/>
        </w:rPr>
        <w:t>）。若該化合物的純度為</w:t>
      </w:r>
      <w:r w:rsidRPr="00D44708">
        <w:rPr>
          <w:rFonts w:eastAsia="標楷體"/>
          <w:snapToGrid w:val="0"/>
          <w:sz w:val="28"/>
          <w:szCs w:val="28"/>
        </w:rPr>
        <w:t>96</w:t>
      </w:r>
      <w:r w:rsidRPr="00D44708">
        <w:rPr>
          <w:rFonts w:eastAsia="標楷體" w:hint="eastAsia"/>
          <w:snapToGrid w:val="0"/>
          <w:sz w:val="28"/>
          <w:szCs w:val="28"/>
        </w:rPr>
        <w:t>%</w:t>
      </w:r>
      <w:r w:rsidRPr="00D44708">
        <w:rPr>
          <w:rFonts w:eastAsia="標楷體"/>
          <w:snapToGrid w:val="0"/>
          <w:sz w:val="28"/>
          <w:szCs w:val="28"/>
        </w:rPr>
        <w:t>或更高時，則所秤之重量可直接計算儲備標準溶液之濃度，而不需考慮因標準品純度不足</w:t>
      </w:r>
      <w:r w:rsidRPr="00D44708">
        <w:rPr>
          <w:rFonts w:eastAsia="標楷體"/>
          <w:snapToGrid w:val="0"/>
          <w:sz w:val="28"/>
          <w:szCs w:val="28"/>
        </w:rPr>
        <w:t>100</w:t>
      </w:r>
      <w:r w:rsidRPr="00D44708">
        <w:rPr>
          <w:rFonts w:eastAsia="標楷體" w:hint="eastAsia"/>
          <w:snapToGrid w:val="0"/>
          <w:sz w:val="28"/>
          <w:szCs w:val="28"/>
        </w:rPr>
        <w:t>%</w:t>
      </w:r>
      <w:r w:rsidRPr="00D44708">
        <w:rPr>
          <w:rFonts w:eastAsia="標楷體"/>
          <w:snapToGrid w:val="0"/>
          <w:sz w:val="28"/>
          <w:szCs w:val="28"/>
        </w:rPr>
        <w:t>所造成之誤差。</w:t>
      </w:r>
    </w:p>
    <w:p w:rsidR="00F723C3" w:rsidRPr="00D44708" w:rsidRDefault="00F723C3" w:rsidP="004C079C">
      <w:pPr>
        <w:numPr>
          <w:ilvl w:val="0"/>
          <w:numId w:val="7"/>
        </w:numPr>
        <w:tabs>
          <w:tab w:val="left" w:pos="3686"/>
          <w:tab w:val="left" w:pos="4536"/>
          <w:tab w:val="left" w:pos="5387"/>
        </w:tabs>
        <w:spacing w:before="120" w:after="120" w:line="240" w:lineRule="auto"/>
        <w:jc w:val="both"/>
        <w:rPr>
          <w:rFonts w:eastAsia="標楷體"/>
          <w:sz w:val="28"/>
          <w:szCs w:val="28"/>
        </w:rPr>
      </w:pPr>
      <w:r w:rsidRPr="00D44708">
        <w:rPr>
          <w:rFonts w:eastAsia="標楷體"/>
          <w:sz w:val="28"/>
          <w:szCs w:val="28"/>
        </w:rPr>
        <w:t>儲備標準溶液應儲存於有鐵氟龍內襯附螺旋蓋或夾壓式密封蓋</w:t>
      </w:r>
      <w:r w:rsidRPr="00D44708">
        <w:rPr>
          <w:rFonts w:eastAsia="標楷體"/>
          <w:sz w:val="28"/>
          <w:szCs w:val="28"/>
        </w:rPr>
        <w:lastRenderedPageBreak/>
        <w:t>的玻璃瓶。瓶端空間愈少愈好，儲存於避光及</w:t>
      </w:r>
      <w:r w:rsidRPr="00D44708">
        <w:rPr>
          <w:rFonts w:eastAsia="標楷體"/>
          <w:sz w:val="28"/>
          <w:szCs w:val="28"/>
        </w:rPr>
        <w:t>-10</w:t>
      </w:r>
      <w:r w:rsidRPr="00D44708">
        <w:rPr>
          <w:rFonts w:ascii="標楷體" w:eastAsia="標楷體" w:hAnsi="標楷體" w:cs="新細明體" w:hint="eastAsia"/>
          <w:sz w:val="28"/>
          <w:szCs w:val="28"/>
        </w:rPr>
        <w:t>℃</w:t>
      </w:r>
      <w:r w:rsidRPr="00D44708">
        <w:rPr>
          <w:rFonts w:eastAsia="標楷體"/>
          <w:sz w:val="28"/>
          <w:szCs w:val="28"/>
        </w:rPr>
        <w:t>或更低溫或依標準品製造商建議之溫度。使用後應儘速返還冰櫃中以免揮發性有機物揮發，儲存期限為一年或依製造商標示。</w:t>
      </w:r>
    </w:p>
    <w:p w:rsidR="00810426" w:rsidRDefault="00A6180A" w:rsidP="00B60574">
      <w:pPr>
        <w:pStyle w:val="subtitle1"/>
      </w:pPr>
      <w:r w:rsidRPr="00D44708">
        <w:rPr>
          <w:rFonts w:hint="eastAsia"/>
        </w:rPr>
        <w:t>（</w:t>
      </w:r>
      <w:r w:rsidR="00D857D5" w:rsidRPr="00D44708">
        <w:rPr>
          <w:rFonts w:hint="eastAsia"/>
        </w:rPr>
        <w:t>六</w:t>
      </w:r>
      <w:r w:rsidRPr="00D44708">
        <w:rPr>
          <w:rFonts w:hint="eastAsia"/>
        </w:rPr>
        <w:t>）</w:t>
      </w:r>
      <w:r w:rsidRPr="00D44708">
        <w:t>內標準品溶液</w:t>
      </w:r>
      <w:r w:rsidR="00C701F9" w:rsidRPr="00D44708">
        <w:t>（</w:t>
      </w:r>
      <w:r w:rsidR="00D857D5" w:rsidRPr="00D44708">
        <w:t>表一待測物</w:t>
      </w:r>
      <w:r w:rsidR="00C701F9" w:rsidRPr="00D44708">
        <w:rPr>
          <w:rFonts w:hint="eastAsia"/>
        </w:rPr>
        <w:t>參考用</w:t>
      </w:r>
      <w:r w:rsidR="00D857D5" w:rsidRPr="00D44708">
        <w:t>）</w:t>
      </w:r>
      <w:r w:rsidRPr="00D44708">
        <w:t>：購買或配製含</w:t>
      </w:r>
      <w:r w:rsidRPr="00D44708">
        <w:t xml:space="preserve"> 1,4-</w:t>
      </w:r>
      <w:r w:rsidRPr="00D44708">
        <w:t>二氯苯</w:t>
      </w:r>
      <w:r w:rsidRPr="00D44708">
        <w:t>-d</w:t>
      </w:r>
      <w:r w:rsidRPr="00D44708">
        <w:rPr>
          <w:vertAlign w:val="subscript"/>
        </w:rPr>
        <w:t>4</w:t>
      </w:r>
      <w:r w:rsidRPr="00D44708">
        <w:t>（</w:t>
      </w:r>
      <w:r w:rsidRPr="00D44708">
        <w:t>1,4-Dichlorobenzene-d</w:t>
      </w:r>
      <w:r w:rsidRPr="00D44708">
        <w:rPr>
          <w:vertAlign w:val="subscript"/>
        </w:rPr>
        <w:t>4</w:t>
      </w:r>
      <w:r w:rsidRPr="00D44708">
        <w:t>）、萘</w:t>
      </w:r>
      <w:r w:rsidRPr="00D44708">
        <w:t>-d</w:t>
      </w:r>
      <w:r w:rsidRPr="00D44708">
        <w:rPr>
          <w:vertAlign w:val="subscript"/>
        </w:rPr>
        <w:t>8</w:t>
      </w:r>
      <w:r w:rsidRPr="00D44708">
        <w:t>（</w:t>
      </w:r>
      <w:r w:rsidRPr="00D44708">
        <w:t>Naphthalene-d</w:t>
      </w:r>
      <w:r w:rsidRPr="00D44708">
        <w:rPr>
          <w:vertAlign w:val="subscript"/>
        </w:rPr>
        <w:t>8</w:t>
      </w:r>
      <w:r w:rsidRPr="00D44708">
        <w:t>）、苊</w:t>
      </w:r>
      <w:r w:rsidRPr="00D44708">
        <w:t>-d</w:t>
      </w:r>
      <w:r w:rsidRPr="00D44708">
        <w:rPr>
          <w:vertAlign w:val="subscript"/>
        </w:rPr>
        <w:t>10</w:t>
      </w:r>
      <w:r w:rsidRPr="00D44708">
        <w:t>（</w:t>
      </w:r>
      <w:r w:rsidRPr="00D44708">
        <w:t>Acenaphthene-d</w:t>
      </w:r>
      <w:r w:rsidRPr="00D44708">
        <w:rPr>
          <w:vertAlign w:val="subscript"/>
        </w:rPr>
        <w:t>10</w:t>
      </w:r>
      <w:r w:rsidRPr="00D44708">
        <w:t>）、菲</w:t>
      </w:r>
      <w:r w:rsidR="00D857D5" w:rsidRPr="00D44708">
        <w:t>-</w:t>
      </w:r>
      <w:r w:rsidRPr="00D44708">
        <w:t>d</w:t>
      </w:r>
      <w:r w:rsidRPr="00D44708">
        <w:rPr>
          <w:vertAlign w:val="subscript"/>
        </w:rPr>
        <w:t>10</w:t>
      </w:r>
      <w:r w:rsidRPr="00D44708">
        <w:t>（</w:t>
      </w:r>
      <w:r w:rsidRPr="00D44708">
        <w:t>Phenanthrene-d</w:t>
      </w:r>
      <w:r w:rsidRPr="00D44708">
        <w:rPr>
          <w:vertAlign w:val="subscript"/>
        </w:rPr>
        <w:t>10</w:t>
      </w:r>
      <w:r w:rsidRPr="00D44708">
        <w:t>）、</w:t>
      </w:r>
      <w:r w:rsidR="00C701F9" w:rsidRPr="00D44708">
        <w:rPr>
          <w:rFonts w:ascii="新細明體" w:eastAsia="新細明體" w:hAnsi="新細明體" w:cs="新細明體" w:hint="eastAsia"/>
          <w:snapToGrid w:val="0"/>
        </w:rPr>
        <w:t>䓛</w:t>
      </w:r>
      <w:r w:rsidR="00D857D5" w:rsidRPr="00D44708">
        <w:t>-</w:t>
      </w:r>
      <w:r w:rsidRPr="00D44708">
        <w:t>d</w:t>
      </w:r>
      <w:r w:rsidRPr="00D44708">
        <w:rPr>
          <w:vertAlign w:val="subscript"/>
        </w:rPr>
        <w:t>12</w:t>
      </w:r>
      <w:r w:rsidRPr="00D44708">
        <w:t>（</w:t>
      </w:r>
      <w:r w:rsidRPr="00D44708">
        <w:t>Chrysene-d</w:t>
      </w:r>
      <w:r w:rsidRPr="00D44708">
        <w:rPr>
          <w:vertAlign w:val="subscript"/>
        </w:rPr>
        <w:t>12</w:t>
      </w:r>
      <w:r w:rsidRPr="00D44708">
        <w:t>）及苝</w:t>
      </w:r>
      <w:r w:rsidR="00D857D5" w:rsidRPr="00D44708">
        <w:t>-</w:t>
      </w:r>
      <w:r w:rsidRPr="00D44708">
        <w:t>d</w:t>
      </w:r>
      <w:r w:rsidRPr="00D44708">
        <w:rPr>
          <w:vertAlign w:val="subscript"/>
        </w:rPr>
        <w:t>12</w:t>
      </w:r>
      <w:r w:rsidRPr="00D44708">
        <w:t>（</w:t>
      </w:r>
      <w:r w:rsidRPr="00D44708">
        <w:t>Perylene-d</w:t>
      </w:r>
      <w:r w:rsidRPr="00D44708">
        <w:rPr>
          <w:vertAlign w:val="subscript"/>
        </w:rPr>
        <w:t>12</w:t>
      </w:r>
      <w:r w:rsidRPr="00D44708">
        <w:t>）</w:t>
      </w:r>
      <w:r w:rsidR="007C1653" w:rsidRPr="00D44708">
        <w:rPr>
          <w:rFonts w:hint="eastAsia"/>
        </w:rPr>
        <w:t>（或其他可與待測物區分之內標準品）</w:t>
      </w:r>
      <w:r w:rsidRPr="00D44708">
        <w:t>，其濃度</w:t>
      </w:r>
      <w:r w:rsidR="00EA77BB" w:rsidRPr="00D44708">
        <w:rPr>
          <w:rFonts w:hint="eastAsia"/>
        </w:rPr>
        <w:t>建議</w:t>
      </w:r>
      <w:r w:rsidRPr="00D44708">
        <w:t>在</w:t>
      </w:r>
      <w:r w:rsidRPr="00D44708">
        <w:t>2</w:t>
      </w:r>
      <w:r w:rsidRPr="00D857D5">
        <w:t>000</w:t>
      </w:r>
      <w:r w:rsidRPr="00D857D5">
        <w:t>至</w:t>
      </w:r>
      <w:r w:rsidRPr="00D857D5">
        <w:t>4000 μg/mL</w:t>
      </w:r>
      <w:r w:rsidRPr="00D857D5">
        <w:t>之間。在標準品、真實樣品、空白樣品及品管樣品的製備溶液中添加適量的內標準品，使每個內標準品的注入量建議</w:t>
      </w:r>
      <w:r w:rsidRPr="00D857D5">
        <w:t>40 ng</w:t>
      </w:r>
      <w:r w:rsidRPr="00D857D5">
        <w:t>，使用較靈敏儀器則可降低注入量。</w:t>
      </w:r>
    </w:p>
    <w:p w:rsidR="00D857D5" w:rsidRPr="004C079C" w:rsidRDefault="00AC4AFC" w:rsidP="00B60574">
      <w:pPr>
        <w:pStyle w:val="subtitle1"/>
      </w:pPr>
      <w:r w:rsidRPr="00AC4AFC">
        <w:rPr>
          <w:rFonts w:hint="eastAsia"/>
        </w:rPr>
        <w:t>（七）</w:t>
      </w:r>
      <w:r w:rsidR="00C701F9">
        <w:t>內標準品溶液（</w:t>
      </w:r>
      <w:r w:rsidRPr="00AC4AFC">
        <w:t>表</w:t>
      </w:r>
      <w:r w:rsidRPr="00AC4AFC">
        <w:rPr>
          <w:rFonts w:hint="eastAsia"/>
        </w:rPr>
        <w:t>二</w:t>
      </w:r>
      <w:r w:rsidRPr="00AC4AFC">
        <w:t>待測物</w:t>
      </w:r>
      <w:r w:rsidR="00C701F9">
        <w:rPr>
          <w:rFonts w:hint="eastAsia"/>
        </w:rPr>
        <w:t>參考用</w:t>
      </w:r>
      <w:r w:rsidRPr="00AC4AFC">
        <w:t>）：購買或配製含</w:t>
      </w:r>
      <w:r w:rsidRPr="00AC4AFC">
        <w:rPr>
          <w:rFonts w:hint="eastAsia"/>
        </w:rPr>
        <w:t>五氟苯</w:t>
      </w:r>
      <w:r w:rsidRPr="00AC4AFC">
        <w:t>（</w:t>
      </w:r>
      <w:r w:rsidRPr="00AC4AFC">
        <w:t>Pentafluorobenzene</w:t>
      </w:r>
      <w:r w:rsidRPr="00AC4AFC">
        <w:t>）、</w:t>
      </w:r>
      <w:r w:rsidRPr="00AC4AFC">
        <w:rPr>
          <w:rFonts w:hint="eastAsia"/>
        </w:rPr>
        <w:t>1</w:t>
      </w:r>
      <w:r w:rsidRPr="00AC4AFC">
        <w:t>,4-</w:t>
      </w:r>
      <w:r w:rsidRPr="00AC4AFC">
        <w:rPr>
          <w:rFonts w:hint="eastAsia"/>
        </w:rPr>
        <w:t>二氟苯</w:t>
      </w:r>
      <w:r w:rsidRPr="00AC4AFC">
        <w:t>（</w:t>
      </w:r>
      <w:r w:rsidRPr="00AC4AFC">
        <w:t>1,4-Difluorobenzene</w:t>
      </w:r>
      <w:r w:rsidRPr="00AC4AFC">
        <w:t>）</w:t>
      </w:r>
      <w:r w:rsidRPr="00AC4AFC">
        <w:rPr>
          <w:rFonts w:hint="eastAsia"/>
        </w:rPr>
        <w:t>及氯苯</w:t>
      </w:r>
      <w:r w:rsidRPr="00AC4AFC">
        <w:t>-d</w:t>
      </w:r>
      <w:r w:rsidRPr="00AC4AFC">
        <w:rPr>
          <w:rFonts w:hint="eastAsia"/>
          <w:vertAlign w:val="subscript"/>
        </w:rPr>
        <w:t>5</w:t>
      </w:r>
      <w:r w:rsidRPr="00AC4AFC">
        <w:t>（</w:t>
      </w:r>
      <w:r w:rsidRPr="00AC4AFC">
        <w:rPr>
          <w:rFonts w:hint="eastAsia"/>
        </w:rPr>
        <w:t>C</w:t>
      </w:r>
      <w:r w:rsidRPr="00AC4AFC">
        <w:t>hlorobenzene-d</w:t>
      </w:r>
      <w:r w:rsidRPr="00AC4AFC">
        <w:rPr>
          <w:vertAlign w:val="subscript"/>
        </w:rPr>
        <w:t>5</w:t>
      </w:r>
      <w:r w:rsidRPr="00AC4AFC">
        <w:t>）</w:t>
      </w:r>
      <w:r w:rsidR="007C1653" w:rsidRPr="007C1653">
        <w:rPr>
          <w:rFonts w:hint="eastAsia"/>
        </w:rPr>
        <w:t>（或其他可與待測物區分之內標準品）</w:t>
      </w:r>
      <w:r w:rsidRPr="00AC4AFC">
        <w:t>，其濃度</w:t>
      </w:r>
      <w:r w:rsidR="00EA77BB">
        <w:rPr>
          <w:rFonts w:hint="eastAsia"/>
        </w:rPr>
        <w:t>建議</w:t>
      </w:r>
      <w:r w:rsidRPr="00AC4AFC">
        <w:t>在</w:t>
      </w:r>
      <w:r w:rsidRPr="00AC4AFC">
        <w:t>2000</w:t>
      </w:r>
      <w:r w:rsidRPr="00AC4AFC">
        <w:t>至</w:t>
      </w:r>
      <w:r w:rsidRPr="00AC4AFC">
        <w:t>4000 μg/mL</w:t>
      </w:r>
      <w:r w:rsidRPr="00AC4AFC">
        <w:t>之間。在標準品、真實樣品、空白樣品及品管樣品的製備溶液中添加適量的內標準品，使每個內標準品的注入量建議</w:t>
      </w:r>
      <w:r w:rsidRPr="00AC4AFC">
        <w:rPr>
          <w:rFonts w:hint="eastAsia"/>
        </w:rPr>
        <w:t>20</w:t>
      </w:r>
      <w:r w:rsidRPr="00AC4AFC">
        <w:t xml:space="preserve"> ng</w:t>
      </w:r>
      <w:r w:rsidRPr="00AC4AFC">
        <w:t>，使用較靈敏儀器則可降低注入量。</w:t>
      </w:r>
    </w:p>
    <w:p w:rsidR="004C079C" w:rsidRDefault="00A6180A" w:rsidP="00B60574">
      <w:pPr>
        <w:pStyle w:val="subtitle1"/>
      </w:pPr>
      <w:r w:rsidRPr="00D44708">
        <w:t>（</w:t>
      </w:r>
      <w:r w:rsidR="004C079C" w:rsidRPr="00D44708">
        <w:rPr>
          <w:rFonts w:hint="eastAsia"/>
        </w:rPr>
        <w:t>八</w:t>
      </w:r>
      <w:r w:rsidRPr="00D44708">
        <w:rPr>
          <w:rFonts w:hint="eastAsia"/>
        </w:rPr>
        <w:t>）</w:t>
      </w:r>
      <w:r>
        <w:rPr>
          <w:rFonts w:hint="eastAsia"/>
        </w:rPr>
        <w:t>質譜儀校正標準品溶液：</w:t>
      </w:r>
    </w:p>
    <w:p w:rsidR="004C079C" w:rsidRDefault="004C079C" w:rsidP="00B60574">
      <w:pPr>
        <w:pStyle w:val="subtitle1"/>
        <w:numPr>
          <w:ilvl w:val="0"/>
          <w:numId w:val="8"/>
        </w:numPr>
      </w:pPr>
      <w:r w:rsidRPr="004C079C">
        <w:t>十氟三苯基磷（</w:t>
      </w:r>
      <w:r w:rsidRPr="004C079C">
        <w:t>Decafluorotriphenyl-phosphine, DFTPP</w:t>
      </w:r>
      <w:r w:rsidRPr="004C079C">
        <w:t>）</w:t>
      </w:r>
      <w:r>
        <w:rPr>
          <w:rFonts w:hint="eastAsia"/>
        </w:rPr>
        <w:t>標準品</w:t>
      </w:r>
      <w:r w:rsidRPr="004C079C">
        <w:t>：用於表一待測物，濃度</w:t>
      </w:r>
      <w:r w:rsidR="00B53579">
        <w:rPr>
          <w:rFonts w:hint="eastAsia"/>
        </w:rPr>
        <w:t>建議</w:t>
      </w:r>
      <w:r w:rsidR="00ED2FD3">
        <w:rPr>
          <w:rFonts w:hint="eastAsia"/>
        </w:rPr>
        <w:t>為</w:t>
      </w:r>
      <w:r w:rsidR="00A6180A" w:rsidRPr="004C079C">
        <w:t>25</w:t>
      </w:r>
      <w:r w:rsidR="00A6180A" w:rsidRPr="004C079C">
        <w:t>至</w:t>
      </w:r>
      <w:r w:rsidR="00A6180A" w:rsidRPr="004C079C">
        <w:t>50 μg/mL</w:t>
      </w:r>
      <w:r w:rsidR="00A6180A" w:rsidRPr="004C079C">
        <w:t>，</w:t>
      </w:r>
      <w:r w:rsidR="00226DEA">
        <w:rPr>
          <w:rFonts w:hint="eastAsia"/>
          <w:color w:val="000000"/>
        </w:rPr>
        <w:t>使用較精密之質譜儀</w:t>
      </w:r>
      <w:r w:rsidR="00A6180A" w:rsidRPr="004C079C">
        <w:t>則可降低濃度。</w:t>
      </w:r>
    </w:p>
    <w:p w:rsidR="004C079C" w:rsidRPr="00D23EA8" w:rsidRDefault="004C079C" w:rsidP="00B60574">
      <w:pPr>
        <w:pStyle w:val="subtitle1"/>
        <w:numPr>
          <w:ilvl w:val="0"/>
          <w:numId w:val="8"/>
        </w:numPr>
      </w:pPr>
      <w:r w:rsidRPr="00D23EA8">
        <w:rPr>
          <w:rFonts w:hint="eastAsia"/>
        </w:rPr>
        <w:t>4-</w:t>
      </w:r>
      <w:r w:rsidRPr="00D23EA8">
        <w:rPr>
          <w:rFonts w:hint="eastAsia"/>
        </w:rPr>
        <w:t>溴氟苯（</w:t>
      </w:r>
      <w:r w:rsidRPr="00D23EA8">
        <w:t>4-Bromofluorobenzene, BFB</w:t>
      </w:r>
      <w:r w:rsidRPr="00D23EA8">
        <w:rPr>
          <w:rFonts w:hint="eastAsia"/>
        </w:rPr>
        <w:t>）標準品：</w:t>
      </w:r>
      <w:r w:rsidRPr="00D23EA8">
        <w:t>用於表</w:t>
      </w:r>
      <w:r w:rsidRPr="00D23EA8">
        <w:rPr>
          <w:rFonts w:hint="eastAsia"/>
        </w:rPr>
        <w:t>二</w:t>
      </w:r>
      <w:r w:rsidRPr="00D23EA8">
        <w:t>待測物，</w:t>
      </w:r>
      <w:r w:rsidRPr="00D23EA8">
        <w:rPr>
          <w:rFonts w:hint="eastAsia"/>
        </w:rPr>
        <w:t>濃度</w:t>
      </w:r>
      <w:r w:rsidR="00B53579">
        <w:rPr>
          <w:rFonts w:hint="eastAsia"/>
        </w:rPr>
        <w:t>建議</w:t>
      </w:r>
      <w:r w:rsidRPr="00D23EA8">
        <w:rPr>
          <w:rFonts w:hint="eastAsia"/>
        </w:rPr>
        <w:t>為</w:t>
      </w:r>
      <w:r w:rsidRPr="00D23EA8">
        <w:t>25</w:t>
      </w:r>
      <w:r w:rsidRPr="00D23EA8">
        <w:rPr>
          <w:rFonts w:hint="eastAsia"/>
        </w:rPr>
        <w:t xml:space="preserve"> </w:t>
      </w:r>
      <w:r w:rsidRPr="00D23EA8">
        <w:rPr>
          <w:rFonts w:hint="eastAsia"/>
        </w:rPr>
        <w:sym w:font="Symbol" w:char="F06D"/>
      </w:r>
      <w:r w:rsidRPr="00D23EA8">
        <w:t>g/mL</w:t>
      </w:r>
      <w:r w:rsidR="00226DEA" w:rsidRPr="00D23EA8">
        <w:rPr>
          <w:rFonts w:hint="eastAsia"/>
        </w:rPr>
        <w:t>，以甲醇為溶劑。使用較精密之質譜儀</w:t>
      </w:r>
      <w:r w:rsidR="00226DEA" w:rsidRPr="00D23EA8">
        <w:t>則可降低濃度。</w:t>
      </w:r>
    </w:p>
    <w:p w:rsidR="00810426" w:rsidRDefault="00A6180A">
      <w:pPr>
        <w:pStyle w:val="Title2"/>
        <w:rPr>
          <w:b w:val="0"/>
          <w:bCs w:val="0"/>
        </w:rPr>
      </w:pPr>
      <w:r>
        <w:rPr>
          <w:rFonts w:hint="eastAsia"/>
          <w:b w:val="0"/>
          <w:bCs w:val="0"/>
        </w:rPr>
        <w:t>六、採樣</w:t>
      </w:r>
      <w:bookmarkStart w:id="0" w:name="_GoBack"/>
      <w:r w:rsidR="00DE1B4A" w:rsidRPr="00DE1B4A">
        <w:rPr>
          <w:b w:val="0"/>
          <w:color w:val="000000"/>
          <w:szCs w:val="27"/>
        </w:rPr>
        <w:t>及</w:t>
      </w:r>
      <w:bookmarkEnd w:id="0"/>
      <w:r>
        <w:rPr>
          <w:rFonts w:hint="eastAsia"/>
          <w:b w:val="0"/>
          <w:bCs w:val="0"/>
        </w:rPr>
        <w:t>保存</w:t>
      </w:r>
    </w:p>
    <w:p w:rsidR="00810426" w:rsidRPr="00B93CCD" w:rsidRDefault="002055DD">
      <w:pPr>
        <w:pStyle w:val="20"/>
        <w:ind w:left="540" w:firstLine="616"/>
      </w:pPr>
      <w:r w:rsidRPr="00B93CCD">
        <w:rPr>
          <w:rFonts w:hint="eastAsia"/>
        </w:rPr>
        <w:t>參</w:t>
      </w:r>
      <w:r w:rsidR="00E26A72" w:rsidRPr="00B93CCD">
        <w:rPr>
          <w:rFonts w:hint="eastAsia"/>
        </w:rPr>
        <w:t>考</w:t>
      </w:r>
      <w:r w:rsidRPr="00B93CCD">
        <w:rPr>
          <w:rFonts w:ascii="標楷體" w:hAnsi="標楷體" w:hint="eastAsia"/>
        </w:rPr>
        <w:t>「環境用藥檢測方法－樣品製備法</w:t>
      </w:r>
      <w:r w:rsidRPr="00B93CCD">
        <w:rPr>
          <w:rFonts w:hint="eastAsia"/>
        </w:rPr>
        <w:t>，</w:t>
      </w:r>
      <w:r w:rsidRPr="00B93CCD">
        <w:t>NIEA D901</w:t>
      </w:r>
      <w:r w:rsidRPr="00B93CCD">
        <w:rPr>
          <w:rFonts w:ascii="標楷體" w:hAnsi="標楷體" w:hint="eastAsia"/>
        </w:rPr>
        <w:t>」及「環境用藥檢測方法－層析法</w:t>
      </w:r>
      <w:r w:rsidRPr="00B93CCD">
        <w:rPr>
          <w:rFonts w:hint="eastAsia"/>
        </w:rPr>
        <w:t>，</w:t>
      </w:r>
      <w:r w:rsidRPr="00B93CCD">
        <w:t>NIEA D90</w:t>
      </w:r>
      <w:r w:rsidRPr="00B93CCD">
        <w:rPr>
          <w:rFonts w:hint="eastAsia"/>
        </w:rPr>
        <w:t>2</w:t>
      </w:r>
      <w:r w:rsidRPr="00B93CCD">
        <w:rPr>
          <w:rFonts w:ascii="標楷體" w:hAnsi="標楷體" w:hint="eastAsia"/>
        </w:rPr>
        <w:t>」規定。</w:t>
      </w:r>
    </w:p>
    <w:p w:rsidR="00810426" w:rsidRDefault="00A6180A">
      <w:pPr>
        <w:pStyle w:val="Title2"/>
        <w:rPr>
          <w:b w:val="0"/>
          <w:bCs w:val="0"/>
        </w:rPr>
      </w:pPr>
      <w:r>
        <w:rPr>
          <w:rFonts w:hint="eastAsia"/>
          <w:b w:val="0"/>
          <w:bCs w:val="0"/>
        </w:rPr>
        <w:t>七、步驟</w:t>
      </w:r>
    </w:p>
    <w:p w:rsidR="00810426" w:rsidRDefault="00A6180A" w:rsidP="00B60574">
      <w:pPr>
        <w:pStyle w:val="subtitle1"/>
      </w:pPr>
      <w:r>
        <w:t>（</w:t>
      </w:r>
      <w:r>
        <w:rPr>
          <w:rFonts w:hint="eastAsia"/>
        </w:rPr>
        <w:t>一）樣品萃取</w:t>
      </w:r>
      <w:r>
        <w:br/>
      </w:r>
      <w:r>
        <w:rPr>
          <w:rFonts w:hint="eastAsia"/>
        </w:rPr>
        <w:t>樣品依劑型的不同，參</w:t>
      </w:r>
      <w:r w:rsidR="00E26A72">
        <w:rPr>
          <w:rFonts w:hint="eastAsia"/>
        </w:rPr>
        <w:t>考</w:t>
      </w:r>
      <w:r>
        <w:rPr>
          <w:rFonts w:hint="eastAsia"/>
        </w:rPr>
        <w:t>公告之「環境用藥檢測方法</w:t>
      </w:r>
      <w:r>
        <w:rPr>
          <w:rFonts w:hint="eastAsia"/>
        </w:rPr>
        <w:t>-</w:t>
      </w:r>
      <w:r>
        <w:rPr>
          <w:rFonts w:hint="eastAsia"/>
        </w:rPr>
        <w:t>樣品製備</w:t>
      </w:r>
      <w:r>
        <w:rPr>
          <w:rFonts w:hint="eastAsia"/>
        </w:rPr>
        <w:lastRenderedPageBreak/>
        <w:t>法，</w:t>
      </w:r>
      <w:r>
        <w:t>NIEA D901</w:t>
      </w:r>
      <w:r>
        <w:rPr>
          <w:rFonts w:hint="eastAsia"/>
        </w:rPr>
        <w:t>」</w:t>
      </w:r>
      <w:r w:rsidR="00AC538A">
        <w:rPr>
          <w:rFonts w:ascii="標楷體" w:hAnsi="標楷體" w:hint="eastAsia"/>
        </w:rPr>
        <w:t>、</w:t>
      </w:r>
      <w:r>
        <w:rPr>
          <w:rFonts w:hint="eastAsia"/>
        </w:rPr>
        <w:t>「毒性化學物質中有機化合物檢測方法</w:t>
      </w:r>
      <w:r>
        <w:rPr>
          <w:rFonts w:hint="eastAsia"/>
        </w:rPr>
        <w:t>-</w:t>
      </w:r>
      <w:r>
        <w:rPr>
          <w:rFonts w:hint="eastAsia"/>
        </w:rPr>
        <w:t>樣品製備法，</w:t>
      </w:r>
      <w:r>
        <w:t xml:space="preserve">NIEA </w:t>
      </w:r>
      <w:r>
        <w:rPr>
          <w:rFonts w:hint="eastAsia"/>
        </w:rPr>
        <w:t>T704</w:t>
      </w:r>
      <w:r>
        <w:rPr>
          <w:rFonts w:hint="eastAsia"/>
        </w:rPr>
        <w:t>」</w:t>
      </w:r>
      <w:r w:rsidR="00AC538A">
        <w:rPr>
          <w:rFonts w:hint="eastAsia"/>
        </w:rPr>
        <w:t>及</w:t>
      </w:r>
      <w:r w:rsidR="00AC538A" w:rsidRPr="00B93CCD">
        <w:t>「原物料及產品中揮發性有機物檢測方法－平衡狀態頂空進樣氣相層析質譜儀法，</w:t>
      </w:r>
      <w:r w:rsidR="00AC538A" w:rsidRPr="00B93CCD">
        <w:t>NIEA M735</w:t>
      </w:r>
      <w:r w:rsidR="00AC538A" w:rsidRPr="00B93CCD">
        <w:t>」</w:t>
      </w:r>
      <w:r>
        <w:rPr>
          <w:rFonts w:hint="eastAsia"/>
        </w:rPr>
        <w:t>相關內容，加以適當前處理。</w:t>
      </w:r>
    </w:p>
    <w:p w:rsidR="00810426" w:rsidRPr="00B93CCD" w:rsidRDefault="00BF171C" w:rsidP="00B60574">
      <w:pPr>
        <w:pStyle w:val="subtitle1"/>
      </w:pPr>
      <w:r w:rsidRPr="00B93CCD">
        <w:t>（</w:t>
      </w:r>
      <w:r w:rsidRPr="00B93CCD">
        <w:rPr>
          <w:rFonts w:hint="eastAsia"/>
        </w:rPr>
        <w:t>二）定性分析</w:t>
      </w:r>
      <w:r w:rsidRPr="00B93CCD">
        <w:br/>
      </w:r>
      <w:r w:rsidRPr="00B93CCD">
        <w:rPr>
          <w:rFonts w:hint="eastAsia"/>
        </w:rPr>
        <w:t>先以氣相層析質譜儀全距掃描</w:t>
      </w:r>
      <w:r w:rsidRPr="00B93CCD">
        <w:rPr>
          <w:rFonts w:ascii="標楷體" w:hAnsi="標楷體" w:hint="eastAsia"/>
        </w:rPr>
        <w:t>，</w:t>
      </w:r>
      <w:r w:rsidRPr="00B93CCD">
        <w:rPr>
          <w:rFonts w:hint="eastAsia"/>
        </w:rPr>
        <w:t>以</w:t>
      </w:r>
      <w:r w:rsidRPr="00B93CCD">
        <w:rPr>
          <w:rFonts w:hint="eastAsia"/>
        </w:rPr>
        <w:t>NIST</w:t>
      </w:r>
      <w:r w:rsidRPr="00B93CCD">
        <w:rPr>
          <w:rFonts w:hint="eastAsia"/>
        </w:rPr>
        <w:t>圖譜資料庫</w:t>
      </w:r>
      <w:r w:rsidRPr="00B93CCD">
        <w:rPr>
          <w:rFonts w:ascii="標楷體" w:hAnsi="標楷體" w:hint="eastAsia"/>
        </w:rPr>
        <w:t>、</w:t>
      </w:r>
      <w:r w:rsidRPr="00B93CCD">
        <w:rPr>
          <w:rFonts w:hint="eastAsia"/>
        </w:rPr>
        <w:t>類似資料庫或標準品比對</w:t>
      </w:r>
      <w:r w:rsidRPr="00B93CCD">
        <w:rPr>
          <w:rFonts w:ascii="標楷體" w:hAnsi="標楷體" w:hint="eastAsia"/>
        </w:rPr>
        <w:t>，確認是否含有禁止含有成分。若是，再針對待測物定量分析</w:t>
      </w:r>
      <w:r w:rsidRPr="00B93CCD">
        <w:rPr>
          <w:rFonts w:ascii="新細明體" w:eastAsia="新細明體" w:hAnsi="新細明體" w:hint="eastAsia"/>
        </w:rPr>
        <w:t>；</w:t>
      </w:r>
      <w:r w:rsidRPr="00B93CCD">
        <w:rPr>
          <w:rFonts w:ascii="標楷體" w:hAnsi="標楷體" w:hint="eastAsia"/>
        </w:rPr>
        <w:t>若否，無須定量分析</w:t>
      </w:r>
      <w:r w:rsidRPr="00B93CCD">
        <w:rPr>
          <w:rFonts w:hint="eastAsia"/>
        </w:rPr>
        <w:t>。</w:t>
      </w:r>
    </w:p>
    <w:p w:rsidR="00BF171C" w:rsidRPr="00BF171C" w:rsidRDefault="00BF171C" w:rsidP="00B60574">
      <w:pPr>
        <w:pStyle w:val="subtitle1"/>
      </w:pPr>
      <w:r w:rsidRPr="00BF171C">
        <w:t>（</w:t>
      </w:r>
      <w:r w:rsidRPr="00BF171C">
        <w:rPr>
          <w:rFonts w:hint="eastAsia"/>
        </w:rPr>
        <w:t>三</w:t>
      </w:r>
      <w:r w:rsidRPr="00BF171C">
        <w:t>）</w:t>
      </w:r>
      <w:r w:rsidRPr="00BF171C">
        <w:rPr>
          <w:rFonts w:hint="eastAsia"/>
        </w:rPr>
        <w:t>建立檢量線</w:t>
      </w:r>
    </w:p>
    <w:p w:rsidR="00810426" w:rsidRDefault="00A6180A" w:rsidP="0058369A">
      <w:pPr>
        <w:pStyle w:val="subtitle2-1"/>
      </w:pPr>
      <w:r>
        <w:rPr>
          <w:rFonts w:hint="eastAsia"/>
        </w:rPr>
        <w:t>1</w:t>
      </w:r>
      <w:r>
        <w:t xml:space="preserve">. </w:t>
      </w:r>
      <w:r>
        <w:rPr>
          <w:rFonts w:hint="eastAsia"/>
        </w:rPr>
        <w:t>適當調整層析質譜儀各項參數，注射</w:t>
      </w:r>
      <w:r>
        <w:t>DFTPP</w:t>
      </w:r>
      <w:r w:rsidR="00C701F9" w:rsidRPr="005E4E77">
        <w:rPr>
          <w:rFonts w:hint="eastAsia"/>
        </w:rPr>
        <w:t>或</w:t>
      </w:r>
      <w:r w:rsidR="00A27846" w:rsidRPr="005E4E77">
        <w:rPr>
          <w:rFonts w:hint="eastAsia"/>
        </w:rPr>
        <w:t>BFB</w:t>
      </w:r>
      <w:r w:rsidRPr="005E4E77">
        <w:rPr>
          <w:rFonts w:hint="eastAsia"/>
        </w:rPr>
        <w:t>，所得質譜必需符合表</w:t>
      </w:r>
      <w:r w:rsidR="00A27846" w:rsidRPr="005E4E77">
        <w:rPr>
          <w:rFonts w:hint="eastAsia"/>
        </w:rPr>
        <w:t>三及表四</w:t>
      </w:r>
      <w:r w:rsidRPr="005E4E77">
        <w:rPr>
          <w:rFonts w:hint="eastAsia"/>
        </w:rPr>
        <w:t>的要求才能進行檢量線的建立及</w:t>
      </w:r>
      <w:r>
        <w:rPr>
          <w:rFonts w:hint="eastAsia"/>
        </w:rPr>
        <w:t>樣品分析工作，在分析樣品過程中，至少每隔</w:t>
      </w:r>
      <w:r>
        <w:t>12</w:t>
      </w:r>
      <w:r>
        <w:rPr>
          <w:rFonts w:hint="eastAsia"/>
        </w:rPr>
        <w:t>小時須重複此步驟一次。</w:t>
      </w:r>
    </w:p>
    <w:p w:rsidR="00810426" w:rsidRDefault="00A6180A" w:rsidP="0058369A">
      <w:pPr>
        <w:pStyle w:val="subtitle2-1"/>
      </w:pPr>
      <w:r>
        <w:rPr>
          <w:rFonts w:hint="eastAsia"/>
        </w:rPr>
        <w:t>2</w:t>
      </w:r>
      <w:r>
        <w:t>.</w:t>
      </w:r>
      <w:r w:rsidR="00B2453A" w:rsidRPr="00B2453A">
        <w:rPr>
          <w:rFonts w:hint="eastAsia"/>
          <w:color w:val="000000"/>
        </w:rPr>
        <w:t xml:space="preserve"> </w:t>
      </w:r>
      <w:r w:rsidR="00B2453A">
        <w:rPr>
          <w:rFonts w:hint="eastAsia"/>
          <w:color w:val="000000"/>
        </w:rPr>
        <w:t>製備至少五種不同濃度之檢量線標準溶液；檢量線標準溶液其濃度範圍須涵蓋真實樣品之預估濃度或氣相層析質譜儀的偵測線性範圍內之濃度。</w:t>
      </w:r>
    </w:p>
    <w:p w:rsidR="00267D5A" w:rsidRDefault="00A6180A" w:rsidP="0058369A">
      <w:pPr>
        <w:pStyle w:val="subtitle2-1"/>
      </w:pPr>
      <w:r>
        <w:t>3.</w:t>
      </w:r>
      <w:r w:rsidR="00B2453A">
        <w:rPr>
          <w:rFonts w:hint="eastAsia"/>
        </w:rPr>
        <w:t xml:space="preserve"> </w:t>
      </w:r>
      <w:r>
        <w:rPr>
          <w:rFonts w:hint="eastAsia"/>
        </w:rPr>
        <w:t>確認質譜儀調整校正合乎要求後，將製作檢量線的不同濃度標準品溶液，注入氣相層析質譜儀分析。所有標準品溶液均應在</w:t>
      </w:r>
      <w:r w:rsidR="00B2453A">
        <w:rPr>
          <w:rFonts w:hint="eastAsia"/>
        </w:rPr>
        <w:t>質譜儀校正標準品</w:t>
      </w:r>
      <w:r>
        <w:rPr>
          <w:rFonts w:hint="eastAsia"/>
        </w:rPr>
        <w:t>注射後</w:t>
      </w:r>
      <w:r w:rsidR="00891A52">
        <w:t>12</w:t>
      </w:r>
      <w:r>
        <w:rPr>
          <w:rFonts w:hint="eastAsia"/>
        </w:rPr>
        <w:t>個小時內分析完成。</w:t>
      </w:r>
    </w:p>
    <w:p w:rsidR="00810426" w:rsidRDefault="00267D5A" w:rsidP="0058369A">
      <w:pPr>
        <w:pStyle w:val="subtitle2-1"/>
      </w:pPr>
      <w:r>
        <w:rPr>
          <w:rFonts w:hint="eastAsia"/>
        </w:rPr>
        <w:t xml:space="preserve">  </w:t>
      </w:r>
      <w:r>
        <w:rPr>
          <w:rFonts w:hint="eastAsia"/>
        </w:rPr>
        <w:t>表一待測物</w:t>
      </w:r>
      <w:r w:rsidR="00A6180A">
        <w:rPr>
          <w:rFonts w:hint="eastAsia"/>
        </w:rPr>
        <w:t>建議分析條件</w:t>
      </w:r>
      <w:r w:rsidR="006D4049">
        <w:rPr>
          <w:rFonts w:hint="eastAsia"/>
        </w:rPr>
        <w:t>(</w:t>
      </w:r>
      <w:r w:rsidR="006D4049">
        <w:rPr>
          <w:rFonts w:hint="eastAsia"/>
        </w:rPr>
        <w:t>可適當調整</w:t>
      </w:r>
      <w:r w:rsidR="006D4049">
        <w:rPr>
          <w:rFonts w:hint="eastAsia"/>
        </w:rPr>
        <w:t>)</w:t>
      </w:r>
      <w:r w:rsidR="00A6180A">
        <w:rPr>
          <w:rFonts w:hint="eastAsia"/>
        </w:rPr>
        <w:t>如下：</w:t>
      </w:r>
    </w:p>
    <w:p w:rsidR="00810426" w:rsidRDefault="00A6180A" w:rsidP="00267D5A">
      <w:pPr>
        <w:pStyle w:val="condi"/>
        <w:adjustRightInd w:val="0"/>
        <w:snapToGrid w:val="0"/>
        <w:spacing w:before="0" w:after="0"/>
      </w:pPr>
      <w:r>
        <w:rPr>
          <w:rFonts w:hint="eastAsia"/>
        </w:rPr>
        <w:t xml:space="preserve">      </w:t>
      </w:r>
      <w:r>
        <w:rPr>
          <w:rFonts w:hint="eastAsia"/>
        </w:rPr>
        <w:t>起始溫度：</w:t>
      </w:r>
      <w:r>
        <w:t xml:space="preserve"> 35</w:t>
      </w:r>
      <w:r>
        <w:rPr>
          <w:rFonts w:hint="eastAsia"/>
        </w:rPr>
        <w:t>℃維持</w:t>
      </w:r>
      <w:r>
        <w:t>2</w:t>
      </w:r>
      <w:r>
        <w:rPr>
          <w:rFonts w:hint="eastAsia"/>
        </w:rPr>
        <w:t>分鐘</w:t>
      </w:r>
    </w:p>
    <w:p w:rsidR="00810426" w:rsidRDefault="00A6180A" w:rsidP="00267D5A">
      <w:pPr>
        <w:pStyle w:val="condi"/>
        <w:adjustRightInd w:val="0"/>
        <w:snapToGrid w:val="0"/>
        <w:spacing w:before="0" w:after="0"/>
        <w:ind w:left="1700" w:hangingChars="307" w:hanging="860"/>
      </w:pPr>
      <w:r>
        <w:rPr>
          <w:rFonts w:hint="eastAsia"/>
        </w:rPr>
        <w:t xml:space="preserve">      </w:t>
      </w:r>
      <w:r>
        <w:rPr>
          <w:rFonts w:hint="eastAsia"/>
        </w:rPr>
        <w:t>溫控程式：每分鐘以</w:t>
      </w:r>
      <w:r>
        <w:t>35</w:t>
      </w:r>
      <w:r>
        <w:rPr>
          <w:rFonts w:hint="eastAsia"/>
        </w:rPr>
        <w:t>℃至</w:t>
      </w:r>
      <w:r>
        <w:t>130</w:t>
      </w:r>
      <w:r>
        <w:rPr>
          <w:rFonts w:hint="eastAsia"/>
        </w:rPr>
        <w:t>℃，然後再以每分鐘</w:t>
      </w:r>
      <w:r>
        <w:t>12</w:t>
      </w:r>
      <w:r>
        <w:rPr>
          <w:rFonts w:hint="eastAsia"/>
        </w:rPr>
        <w:t>℃至</w:t>
      </w:r>
      <w:r>
        <w:rPr>
          <w:rFonts w:hint="eastAsia"/>
        </w:rPr>
        <w:t xml:space="preserve">   </w:t>
      </w:r>
      <w:r>
        <w:t>300</w:t>
      </w:r>
      <w:r>
        <w:rPr>
          <w:rFonts w:hint="eastAsia"/>
        </w:rPr>
        <w:t>℃後，維持</w:t>
      </w:r>
      <w:r w:rsidR="00891A52">
        <w:t>12</w:t>
      </w:r>
      <w:r>
        <w:rPr>
          <w:rFonts w:hint="eastAsia"/>
        </w:rPr>
        <w:t>分鐘</w:t>
      </w:r>
    </w:p>
    <w:p w:rsidR="002E52CB" w:rsidRDefault="00A6180A" w:rsidP="00267D5A">
      <w:pPr>
        <w:pStyle w:val="condi"/>
        <w:adjustRightInd w:val="0"/>
        <w:snapToGrid w:val="0"/>
        <w:spacing w:before="0" w:after="0"/>
      </w:pPr>
      <w:r>
        <w:rPr>
          <w:rFonts w:hint="eastAsia"/>
        </w:rPr>
        <w:t xml:space="preserve">      </w:t>
      </w:r>
      <w:r>
        <w:rPr>
          <w:rFonts w:hint="eastAsia"/>
        </w:rPr>
        <w:t>注入方式：注入口溫度：</w:t>
      </w:r>
      <w:r>
        <w:t>280</w:t>
      </w:r>
      <w:r>
        <w:rPr>
          <w:rFonts w:hint="eastAsia"/>
        </w:rPr>
        <w:t>℃</w:t>
      </w:r>
      <w:r w:rsidR="00267D5A">
        <w:rPr>
          <w:rFonts w:hint="eastAsia"/>
        </w:rPr>
        <w:t xml:space="preserve">     </w:t>
      </w:r>
      <w:r>
        <w:br/>
      </w:r>
      <w:r>
        <w:rPr>
          <w:rFonts w:hint="eastAsia"/>
        </w:rPr>
        <w:t xml:space="preserve">    </w:t>
      </w:r>
      <w:r>
        <w:rPr>
          <w:rFonts w:hint="eastAsia"/>
        </w:rPr>
        <w:t>傳輸管溫度：</w:t>
      </w:r>
      <w:r>
        <w:t>280</w:t>
      </w:r>
      <w:r>
        <w:rPr>
          <w:rFonts w:hint="eastAsia"/>
        </w:rPr>
        <w:t>℃</w:t>
      </w:r>
      <w:r>
        <w:rPr>
          <w:rFonts w:hint="eastAsia"/>
        </w:rPr>
        <w:t xml:space="preserve">            </w:t>
      </w:r>
    </w:p>
    <w:p w:rsidR="002E52CB" w:rsidRDefault="00A6180A" w:rsidP="002E52CB">
      <w:pPr>
        <w:pStyle w:val="condi"/>
        <w:adjustRightInd w:val="0"/>
        <w:snapToGrid w:val="0"/>
        <w:spacing w:before="0" w:after="0"/>
        <w:ind w:leftChars="450" w:left="1080" w:firstLineChars="200" w:firstLine="560"/>
      </w:pPr>
      <w:r>
        <w:rPr>
          <w:rFonts w:hint="eastAsia"/>
        </w:rPr>
        <w:t>載流氣體流速：</w:t>
      </w:r>
      <w:r>
        <w:rPr>
          <w:rFonts w:hint="eastAsia"/>
        </w:rPr>
        <w:t>1 mL/min</w:t>
      </w:r>
      <w:r>
        <w:rPr>
          <w:rFonts w:hint="eastAsia"/>
        </w:rPr>
        <w:br/>
        <w:t xml:space="preserve">    </w:t>
      </w:r>
      <w:r>
        <w:rPr>
          <w:rFonts w:hint="eastAsia"/>
        </w:rPr>
        <w:t>進樣量：以自動進樣器抽取</w:t>
      </w:r>
      <w:r>
        <w:rPr>
          <w:rFonts w:hint="eastAsia"/>
        </w:rPr>
        <w:t>1</w:t>
      </w:r>
      <w:r>
        <w:rPr>
          <w:rFonts w:hint="eastAsia"/>
        </w:rPr>
        <w:t>至</w:t>
      </w:r>
      <w:r>
        <w:t xml:space="preserve">2 </w:t>
      </w:r>
      <w:r w:rsidRPr="00267D5A">
        <w:t>μL</w:t>
      </w:r>
      <w:r>
        <w:rPr>
          <w:rFonts w:hint="eastAsia"/>
        </w:rPr>
        <w:t>樣品分析。</w:t>
      </w:r>
      <w:r>
        <w:br/>
      </w:r>
      <w:r>
        <w:rPr>
          <w:rFonts w:hint="eastAsia"/>
        </w:rPr>
        <w:t xml:space="preserve">    </w:t>
      </w:r>
      <w:r>
        <w:rPr>
          <w:rFonts w:hint="eastAsia"/>
        </w:rPr>
        <w:t>離子化方式：</w:t>
      </w:r>
      <w:r>
        <w:rPr>
          <w:rFonts w:hint="eastAsia"/>
        </w:rPr>
        <w:t>70</w:t>
      </w:r>
      <w:r>
        <w:t xml:space="preserve"> e</w:t>
      </w:r>
      <w:r w:rsidR="00267D5A">
        <w:rPr>
          <w:rFonts w:hint="eastAsia"/>
        </w:rPr>
        <w:t>V</w:t>
      </w:r>
      <w:r>
        <w:rPr>
          <w:rFonts w:hint="eastAsia"/>
        </w:rPr>
        <w:t>電子撞擊法。</w:t>
      </w:r>
      <w:r>
        <w:br/>
      </w:r>
      <w:r>
        <w:rPr>
          <w:rFonts w:hint="eastAsia"/>
        </w:rPr>
        <w:t xml:space="preserve">    </w:t>
      </w:r>
      <w:r>
        <w:rPr>
          <w:rFonts w:hint="eastAsia"/>
        </w:rPr>
        <w:t>質譜掃瞄範圍：</w:t>
      </w:r>
      <w:r>
        <w:rPr>
          <w:rFonts w:hint="eastAsia"/>
        </w:rPr>
        <w:t>35</w:t>
      </w:r>
      <w:r>
        <w:rPr>
          <w:rFonts w:hint="eastAsia"/>
        </w:rPr>
        <w:t>至</w:t>
      </w:r>
      <w:r>
        <w:rPr>
          <w:rFonts w:hint="eastAsia"/>
        </w:rPr>
        <w:t xml:space="preserve">500 </w:t>
      </w:r>
      <w:r>
        <w:t>amu</w:t>
      </w:r>
      <w:r>
        <w:t>。</w:t>
      </w:r>
      <w:r>
        <w:rPr>
          <w:rFonts w:hint="eastAsia"/>
        </w:rPr>
        <w:t xml:space="preserve">   </w:t>
      </w:r>
    </w:p>
    <w:p w:rsidR="00810426" w:rsidRDefault="00A6180A" w:rsidP="002E52CB">
      <w:pPr>
        <w:pStyle w:val="condi"/>
        <w:adjustRightInd w:val="0"/>
        <w:snapToGrid w:val="0"/>
        <w:spacing w:before="0" w:after="0"/>
        <w:ind w:leftChars="450" w:left="1080" w:firstLineChars="200" w:firstLine="560"/>
      </w:pPr>
      <w:r>
        <w:rPr>
          <w:rFonts w:hint="eastAsia"/>
        </w:rPr>
        <w:t>掃瞄速率：至少</w:t>
      </w:r>
      <w:r>
        <w:rPr>
          <w:rFonts w:hint="eastAsia"/>
        </w:rPr>
        <w:t>1</w:t>
      </w:r>
      <w:r>
        <w:rPr>
          <w:rFonts w:hint="eastAsia"/>
        </w:rPr>
        <w:t>次</w:t>
      </w:r>
      <w:r>
        <w:rPr>
          <w:rFonts w:hint="eastAsia"/>
        </w:rPr>
        <w:t>/</w:t>
      </w:r>
      <w:r>
        <w:rPr>
          <w:rFonts w:hint="eastAsia"/>
        </w:rPr>
        <w:t>秒</w:t>
      </w:r>
    </w:p>
    <w:p w:rsidR="00267D5A" w:rsidRPr="005E4E77" w:rsidRDefault="00267D5A" w:rsidP="00267D5A">
      <w:pPr>
        <w:pStyle w:val="subtitle2-1"/>
        <w:ind w:leftChars="466" w:left="1118" w:firstLineChars="5" w:firstLine="14"/>
      </w:pPr>
      <w:r w:rsidRPr="005E4E77">
        <w:rPr>
          <w:rFonts w:hint="eastAsia"/>
        </w:rPr>
        <w:t>表二待測物建議分析條件</w:t>
      </w:r>
      <w:r w:rsidR="006D4049" w:rsidRPr="005E4E77">
        <w:rPr>
          <w:rFonts w:hint="eastAsia"/>
        </w:rPr>
        <w:t>(</w:t>
      </w:r>
      <w:r w:rsidR="006D4049" w:rsidRPr="005E4E77">
        <w:rPr>
          <w:rFonts w:hint="eastAsia"/>
        </w:rPr>
        <w:t>可適當調整</w:t>
      </w:r>
      <w:r w:rsidR="006D4049" w:rsidRPr="005E4E77">
        <w:rPr>
          <w:rFonts w:hint="eastAsia"/>
        </w:rPr>
        <w:t>)</w:t>
      </w:r>
      <w:r w:rsidRPr="005E4E77">
        <w:rPr>
          <w:rFonts w:hint="eastAsia"/>
        </w:rPr>
        <w:t>如下：</w:t>
      </w:r>
    </w:p>
    <w:p w:rsidR="00267D5A" w:rsidRPr="005E4E77" w:rsidRDefault="00267D5A" w:rsidP="00267D5A">
      <w:pPr>
        <w:pStyle w:val="condi"/>
        <w:adjustRightInd w:val="0"/>
        <w:snapToGrid w:val="0"/>
        <w:spacing w:before="0" w:after="0"/>
      </w:pPr>
      <w:r w:rsidRPr="005E4E77">
        <w:rPr>
          <w:rFonts w:hint="eastAsia"/>
        </w:rPr>
        <w:t xml:space="preserve">      </w:t>
      </w:r>
      <w:r w:rsidRPr="005E4E77">
        <w:rPr>
          <w:rFonts w:hint="eastAsia"/>
        </w:rPr>
        <w:t>起始溫度：</w:t>
      </w:r>
      <w:r w:rsidRPr="005E4E77">
        <w:t xml:space="preserve"> 3</w:t>
      </w:r>
      <w:r w:rsidRPr="005E4E77">
        <w:rPr>
          <w:rFonts w:hint="eastAsia"/>
        </w:rPr>
        <w:t>0</w:t>
      </w:r>
      <w:r w:rsidRPr="005E4E77">
        <w:rPr>
          <w:rFonts w:hint="eastAsia"/>
        </w:rPr>
        <w:t>℃</w:t>
      </w:r>
      <w:r w:rsidRPr="005E4E77">
        <w:t xml:space="preserve"> </w:t>
      </w:r>
      <w:r w:rsidRPr="005E4E77">
        <w:rPr>
          <w:rFonts w:hint="eastAsia"/>
        </w:rPr>
        <w:t>維持</w:t>
      </w:r>
      <w:r w:rsidRPr="005E4E77">
        <w:rPr>
          <w:rFonts w:hint="eastAsia"/>
        </w:rPr>
        <w:t>5</w:t>
      </w:r>
      <w:r w:rsidRPr="005E4E77">
        <w:rPr>
          <w:rFonts w:hint="eastAsia"/>
        </w:rPr>
        <w:t>分鐘</w:t>
      </w:r>
    </w:p>
    <w:p w:rsidR="00267D5A" w:rsidRPr="005E4E77" w:rsidRDefault="00267D5A" w:rsidP="00267D5A">
      <w:pPr>
        <w:pStyle w:val="condi"/>
        <w:adjustRightInd w:val="0"/>
        <w:snapToGrid w:val="0"/>
        <w:spacing w:before="0" w:after="0"/>
        <w:ind w:left="1700" w:hangingChars="307" w:hanging="860"/>
      </w:pPr>
      <w:r w:rsidRPr="005E4E77">
        <w:rPr>
          <w:rFonts w:hint="eastAsia"/>
        </w:rPr>
        <w:lastRenderedPageBreak/>
        <w:t xml:space="preserve">      </w:t>
      </w:r>
      <w:r w:rsidRPr="005E4E77">
        <w:rPr>
          <w:rFonts w:hint="eastAsia"/>
        </w:rPr>
        <w:t>溫控程式：每分鐘以</w:t>
      </w:r>
      <w:r w:rsidRPr="005E4E77">
        <w:rPr>
          <w:rFonts w:hint="eastAsia"/>
        </w:rPr>
        <w:t>15</w:t>
      </w:r>
      <w:r w:rsidRPr="005E4E77">
        <w:rPr>
          <w:rFonts w:hint="eastAsia"/>
        </w:rPr>
        <w:t>℃至</w:t>
      </w:r>
      <w:r w:rsidRPr="005E4E77">
        <w:rPr>
          <w:rFonts w:hint="eastAsia"/>
        </w:rPr>
        <w:t>220</w:t>
      </w:r>
      <w:r w:rsidRPr="005E4E77">
        <w:rPr>
          <w:rFonts w:hint="eastAsia"/>
        </w:rPr>
        <w:t>℃，維持</w:t>
      </w:r>
      <w:r w:rsidRPr="005E4E77">
        <w:t xml:space="preserve"> </w:t>
      </w:r>
      <w:r w:rsidRPr="005E4E77">
        <w:rPr>
          <w:rFonts w:hint="eastAsia"/>
        </w:rPr>
        <w:t>3</w:t>
      </w:r>
      <w:r w:rsidRPr="005E4E77">
        <w:t xml:space="preserve"> </w:t>
      </w:r>
      <w:r w:rsidRPr="005E4E77">
        <w:rPr>
          <w:rFonts w:hint="eastAsia"/>
        </w:rPr>
        <w:t>分鐘</w:t>
      </w:r>
    </w:p>
    <w:p w:rsidR="002E52CB" w:rsidRDefault="00267D5A" w:rsidP="00267D5A">
      <w:pPr>
        <w:pStyle w:val="condi"/>
        <w:adjustRightInd w:val="0"/>
        <w:snapToGrid w:val="0"/>
        <w:spacing w:before="0" w:after="0"/>
      </w:pPr>
      <w:r w:rsidRPr="005E4E77">
        <w:rPr>
          <w:rFonts w:hint="eastAsia"/>
        </w:rPr>
        <w:t xml:space="preserve">      </w:t>
      </w:r>
      <w:r w:rsidRPr="005E4E77">
        <w:rPr>
          <w:rFonts w:hint="eastAsia"/>
        </w:rPr>
        <w:t>載流氣體流速：</w:t>
      </w:r>
      <w:r w:rsidRPr="005E4E77">
        <w:rPr>
          <w:rFonts w:hint="eastAsia"/>
        </w:rPr>
        <w:t>1 mL/min</w:t>
      </w:r>
      <w:r w:rsidRPr="005E4E77">
        <w:rPr>
          <w:rFonts w:hint="eastAsia"/>
        </w:rPr>
        <w:br/>
        <w:t xml:space="preserve">    </w:t>
      </w:r>
      <w:r w:rsidRPr="005E4E77">
        <w:rPr>
          <w:rFonts w:hint="eastAsia"/>
        </w:rPr>
        <w:t>注射體積：</w:t>
      </w:r>
      <w:r w:rsidRPr="005E4E77">
        <w:rPr>
          <w:rFonts w:hint="eastAsia"/>
        </w:rPr>
        <w:t>250</w:t>
      </w:r>
      <w:r w:rsidRPr="005E4E77">
        <w:t xml:space="preserve"> μL</w:t>
      </w:r>
      <w:r w:rsidRPr="005E4E77">
        <w:br/>
      </w:r>
      <w:r w:rsidRPr="00285F4F">
        <w:rPr>
          <w:rFonts w:hint="eastAsia"/>
          <w:color w:val="FF0000"/>
        </w:rPr>
        <w:t xml:space="preserve">    </w:t>
      </w:r>
      <w:r w:rsidRPr="005E4E77">
        <w:rPr>
          <w:rFonts w:hint="eastAsia"/>
        </w:rPr>
        <w:t>離子化方式：</w:t>
      </w:r>
      <w:r w:rsidRPr="005E4E77">
        <w:rPr>
          <w:rFonts w:hint="eastAsia"/>
        </w:rPr>
        <w:t>70</w:t>
      </w:r>
      <w:r w:rsidRPr="005E4E77">
        <w:t xml:space="preserve"> e</w:t>
      </w:r>
      <w:r w:rsidRPr="005E4E77">
        <w:rPr>
          <w:rFonts w:hint="eastAsia"/>
        </w:rPr>
        <w:t>V</w:t>
      </w:r>
      <w:r w:rsidRPr="005E4E77">
        <w:rPr>
          <w:rFonts w:hint="eastAsia"/>
        </w:rPr>
        <w:t>電子撞擊法。</w:t>
      </w:r>
      <w:r w:rsidRPr="005E4E77">
        <w:br/>
      </w:r>
      <w:r w:rsidRPr="005E4E77">
        <w:rPr>
          <w:rFonts w:hint="eastAsia"/>
        </w:rPr>
        <w:t xml:space="preserve">    </w:t>
      </w:r>
      <w:r w:rsidRPr="005E4E77">
        <w:rPr>
          <w:rFonts w:hint="eastAsia"/>
        </w:rPr>
        <w:t>質譜掃瞄範圍：</w:t>
      </w:r>
      <w:r w:rsidRPr="005E4E77">
        <w:rPr>
          <w:rFonts w:hint="eastAsia"/>
        </w:rPr>
        <w:t>29</w:t>
      </w:r>
      <w:r w:rsidRPr="005E4E77">
        <w:rPr>
          <w:rFonts w:hint="eastAsia"/>
        </w:rPr>
        <w:t>至</w:t>
      </w:r>
      <w:r w:rsidRPr="005E4E77">
        <w:rPr>
          <w:rFonts w:hint="eastAsia"/>
        </w:rPr>
        <w:t xml:space="preserve">250 </w:t>
      </w:r>
      <w:r w:rsidRPr="005E4E77">
        <w:t>amu</w:t>
      </w:r>
      <w:r w:rsidRPr="005E4E77">
        <w:t>。</w:t>
      </w:r>
      <w:r w:rsidRPr="005E4E77">
        <w:rPr>
          <w:rFonts w:hint="eastAsia"/>
        </w:rPr>
        <w:t xml:space="preserve">   </w:t>
      </w:r>
    </w:p>
    <w:p w:rsidR="00267D5A" w:rsidRPr="005E4E77" w:rsidRDefault="00267D5A" w:rsidP="002E52CB">
      <w:pPr>
        <w:pStyle w:val="condi"/>
        <w:adjustRightInd w:val="0"/>
        <w:snapToGrid w:val="0"/>
        <w:spacing w:before="0" w:after="0"/>
        <w:ind w:leftChars="466" w:left="1118" w:firstLineChars="210" w:firstLine="588"/>
      </w:pPr>
      <w:r w:rsidRPr="005E4E77">
        <w:rPr>
          <w:rFonts w:hint="eastAsia"/>
        </w:rPr>
        <w:t>掃瞄速率：至少</w:t>
      </w:r>
      <w:r w:rsidRPr="005E4E77">
        <w:rPr>
          <w:rFonts w:hint="eastAsia"/>
        </w:rPr>
        <w:t>1</w:t>
      </w:r>
      <w:r w:rsidRPr="005E4E77">
        <w:rPr>
          <w:rFonts w:hint="eastAsia"/>
        </w:rPr>
        <w:t>次</w:t>
      </w:r>
      <w:r w:rsidRPr="005E4E77">
        <w:rPr>
          <w:rFonts w:hint="eastAsia"/>
        </w:rPr>
        <w:t>/</w:t>
      </w:r>
      <w:r w:rsidRPr="005E4E77">
        <w:rPr>
          <w:rFonts w:hint="eastAsia"/>
        </w:rPr>
        <w:t>秒</w:t>
      </w:r>
    </w:p>
    <w:p w:rsidR="00810426" w:rsidRDefault="00A6180A" w:rsidP="0058369A">
      <w:pPr>
        <w:pStyle w:val="subtitle2-1"/>
      </w:pPr>
      <w:r>
        <w:t>4.</w:t>
      </w:r>
      <w:r>
        <w:rPr>
          <w:rFonts w:hint="eastAsia"/>
        </w:rPr>
        <w:t>分析完成後，依照</w:t>
      </w:r>
      <w:r w:rsidRPr="005E4E77">
        <w:rPr>
          <w:rFonts w:hint="eastAsia"/>
        </w:rPr>
        <w:t>表</w:t>
      </w:r>
      <w:r w:rsidR="00DD72A8" w:rsidRPr="005E4E77">
        <w:rPr>
          <w:rFonts w:hint="eastAsia"/>
        </w:rPr>
        <w:t>五</w:t>
      </w:r>
      <w:r w:rsidRPr="005E4E77">
        <w:rPr>
          <w:rFonts w:hint="eastAsia"/>
        </w:rPr>
        <w:t>及表</w:t>
      </w:r>
      <w:r w:rsidR="00DD72A8" w:rsidRPr="005E4E77">
        <w:rPr>
          <w:rFonts w:hint="eastAsia"/>
        </w:rPr>
        <w:t>六</w:t>
      </w:r>
      <w:r>
        <w:rPr>
          <w:rFonts w:hint="eastAsia"/>
        </w:rPr>
        <w:t>所列化合物定量離子及其對應內標準品，以下列公式計算各化合物在各濃度中的感應因子（</w:t>
      </w:r>
      <w:r>
        <w:t>Response factor, RF</w:t>
      </w:r>
      <w:r>
        <w:rPr>
          <w:rFonts w:hint="eastAsia"/>
        </w:rPr>
        <w:t>）。</w:t>
      </w:r>
    </w:p>
    <w:p w:rsidR="00810426" w:rsidRDefault="00A6180A">
      <w:pPr>
        <w:pStyle w:val="a9"/>
        <w:ind w:left="0" w:hanging="12"/>
        <w:jc w:val="center"/>
      </w:pPr>
      <w:r>
        <w:rPr>
          <w:position w:val="-30"/>
        </w:rPr>
        <w:object w:dxaOrig="14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36.75pt" o:ole="">
            <v:imagedata r:id="rId8" o:title=""/>
          </v:shape>
          <o:OLEObject Type="Embed" ProgID="Equation.3" ShapeID="_x0000_i1025" DrawAspect="Content" ObjectID="_1502260675" r:id="rId9"/>
        </w:object>
      </w:r>
    </w:p>
    <w:p w:rsidR="00810426" w:rsidRDefault="00A6180A" w:rsidP="0058369A">
      <w:pPr>
        <w:pStyle w:val="subtitle2-1"/>
      </w:pPr>
      <w:r>
        <w:t>其中</w:t>
      </w:r>
    </w:p>
    <w:p w:rsidR="00810426" w:rsidRDefault="00A6180A" w:rsidP="0058369A">
      <w:pPr>
        <w:pStyle w:val="bob111"/>
      </w:pPr>
      <w:r>
        <w:t>A</w:t>
      </w:r>
      <w:r>
        <w:rPr>
          <w:vertAlign w:val="subscript"/>
        </w:rPr>
        <w:t>s</w:t>
      </w:r>
      <w:r>
        <w:t>：檢量線溶液中待測物</w:t>
      </w:r>
      <w:r>
        <w:rPr>
          <w:rFonts w:hint="eastAsia"/>
        </w:rPr>
        <w:t>S</w:t>
      </w:r>
      <w:r>
        <w:t>之波峰面積。</w:t>
      </w:r>
      <w:r>
        <w:rPr>
          <w:rFonts w:hint="eastAsia"/>
        </w:rPr>
        <w:br/>
      </w:r>
      <w:r>
        <w:t>A</w:t>
      </w:r>
      <w:r>
        <w:rPr>
          <w:vertAlign w:val="subscript"/>
        </w:rPr>
        <w:t>is</w:t>
      </w:r>
      <w:r>
        <w:t>：檢量線溶液中內標準品之波峰面積。</w:t>
      </w:r>
      <w:r>
        <w:rPr>
          <w:rFonts w:hint="eastAsia"/>
        </w:rPr>
        <w:br/>
      </w:r>
      <w:r>
        <w:t>C</w:t>
      </w:r>
      <w:r>
        <w:rPr>
          <w:vertAlign w:val="subscript"/>
        </w:rPr>
        <w:t>s</w:t>
      </w:r>
      <w:r>
        <w:t>：檢量線溶液中待測物</w:t>
      </w:r>
      <w:r>
        <w:rPr>
          <w:rFonts w:hint="eastAsia"/>
        </w:rPr>
        <w:t>S</w:t>
      </w:r>
      <w:r>
        <w:t>之</w:t>
      </w:r>
      <w:r>
        <w:rPr>
          <w:rFonts w:hint="eastAsia"/>
        </w:rPr>
        <w:t>含量</w:t>
      </w:r>
      <w:r>
        <w:t xml:space="preserve"> (</w:t>
      </w:r>
      <w:r>
        <w:rPr>
          <w:rFonts w:ascii="Symbol" w:hAnsi="Symbol"/>
        </w:rPr>
        <w:t></w:t>
      </w:r>
      <w:r>
        <w:t>g)</w:t>
      </w:r>
      <w:r>
        <w:t>。</w:t>
      </w:r>
      <w:r>
        <w:rPr>
          <w:rFonts w:hint="eastAsia"/>
        </w:rPr>
        <w:br/>
      </w:r>
      <w:r>
        <w:t>C</w:t>
      </w:r>
      <w:r>
        <w:rPr>
          <w:vertAlign w:val="subscript"/>
        </w:rPr>
        <w:t>is</w:t>
      </w:r>
      <w:r>
        <w:t>：檢量線溶液中內標準品之</w:t>
      </w:r>
      <w:r>
        <w:rPr>
          <w:rFonts w:hint="eastAsia"/>
        </w:rPr>
        <w:t>含量</w:t>
      </w:r>
      <w:r>
        <w:t xml:space="preserve"> (</w:t>
      </w:r>
      <w:r>
        <w:rPr>
          <w:rFonts w:ascii="Symbol" w:hAnsi="Symbol"/>
        </w:rPr>
        <w:t></w:t>
      </w:r>
      <w:r>
        <w:t>g)</w:t>
      </w:r>
      <w:r>
        <w:t>。</w:t>
      </w:r>
    </w:p>
    <w:p w:rsidR="00810426" w:rsidRDefault="00A6180A" w:rsidP="0058369A">
      <w:pPr>
        <w:pStyle w:val="subtitle2-1"/>
      </w:pPr>
      <w:r>
        <w:t>由上述求得之</w:t>
      </w:r>
      <w:r>
        <w:t>RF</w:t>
      </w:r>
      <w:r>
        <w:t>再算出每一待測物的感應因子標準偏差</w:t>
      </w:r>
      <w:r>
        <w:t>(SD)</w:t>
      </w:r>
      <w:r>
        <w:t>及相對標準偏差</w:t>
      </w:r>
      <w:r>
        <w:t>(RSD%</w:t>
      </w:r>
      <w:r>
        <w:rPr>
          <w:rFonts w:hint="eastAsia"/>
        </w:rPr>
        <w:t>)</w:t>
      </w:r>
      <w:r>
        <w:t>，其計算如下：</w:t>
      </w:r>
    </w:p>
    <w:p w:rsidR="00810426" w:rsidRDefault="00A6180A" w:rsidP="0058369A">
      <w:pPr>
        <w:pStyle w:val="subtitle2-1"/>
      </w:pPr>
      <w:r>
        <w:object w:dxaOrig="2280" w:dyaOrig="2079">
          <v:shape id="_x0000_i1026" type="#_x0000_t75" style="width:114pt;height:104.25pt" o:ole="">
            <v:imagedata r:id="rId10" o:title=""/>
          </v:shape>
          <o:OLEObject Type="Embed" ProgID="Equation.3" ShapeID="_x0000_i1026" DrawAspect="Content" ObjectID="_1502260676" r:id="rId11"/>
        </w:object>
      </w:r>
    </w:p>
    <w:p w:rsidR="00810426" w:rsidRDefault="00A6180A" w:rsidP="0058369A">
      <w:pPr>
        <w:pStyle w:val="subtitle2-1"/>
      </w:pPr>
      <w:r>
        <w:rPr>
          <w:rFonts w:hint="eastAsia"/>
        </w:rPr>
        <w:t>其中</w:t>
      </w:r>
      <w:r>
        <w:object w:dxaOrig="420" w:dyaOrig="360">
          <v:shape id="_x0000_i1027" type="#_x0000_t75" style="width:21pt;height:18pt" o:ole="">
            <v:imagedata r:id="rId12" o:title=""/>
          </v:shape>
          <o:OLEObject Type="Embed" ProgID="Equation.2" ShapeID="_x0000_i1027" DrawAspect="Content" ObjectID="_1502260677" r:id="rId13"/>
        </w:object>
      </w:r>
      <w:r>
        <w:rPr>
          <w:rFonts w:hint="eastAsia"/>
        </w:rPr>
        <w:t>：化合物在檢量線建立時的平均感應因子</w:t>
      </w:r>
    </w:p>
    <w:p w:rsidR="00810426" w:rsidRDefault="00A6180A" w:rsidP="0058369A">
      <w:pPr>
        <w:pStyle w:val="subtitle2-1"/>
      </w:pPr>
      <w:r>
        <w:t>RSD%</w:t>
      </w:r>
      <w:r>
        <w:rPr>
          <w:rFonts w:hint="eastAsia"/>
        </w:rPr>
        <w:t>必須≦</w:t>
      </w:r>
      <w:r>
        <w:rPr>
          <w:rFonts w:hint="eastAsia"/>
        </w:rPr>
        <w:t>30</w:t>
      </w:r>
      <w:r>
        <w:t>%</w:t>
      </w:r>
      <w:r>
        <w:rPr>
          <w:rFonts w:hint="eastAsia"/>
        </w:rPr>
        <w:t>。若某一化合物之</w:t>
      </w:r>
      <w:r>
        <w:rPr>
          <w:rFonts w:hint="eastAsia"/>
        </w:rPr>
        <w:t>RSD</w:t>
      </w:r>
      <w:r w:rsidR="00DD72A8">
        <w:rPr>
          <w:rFonts w:hint="eastAsia"/>
        </w:rPr>
        <w:t>%</w:t>
      </w:r>
      <w:r>
        <w:rPr>
          <w:rFonts w:hint="eastAsia"/>
        </w:rPr>
        <w:t>大於</w:t>
      </w:r>
      <w:r>
        <w:rPr>
          <w:rFonts w:hint="eastAsia"/>
        </w:rPr>
        <w:t>30</w:t>
      </w:r>
      <w:r w:rsidR="00DD72A8">
        <w:rPr>
          <w:rFonts w:hint="eastAsia"/>
        </w:rPr>
        <w:t>%</w:t>
      </w:r>
      <w:r>
        <w:rPr>
          <w:rFonts w:hint="eastAsia"/>
        </w:rPr>
        <w:t>，則可利用檢量線面積與內標準品面積之比值對濃度之一次或高次迴歸方式，繪製至少</w:t>
      </w:r>
      <w:r>
        <w:rPr>
          <w:rFonts w:hint="eastAsia"/>
        </w:rPr>
        <w:t xml:space="preserve">5 </w:t>
      </w:r>
      <w:r>
        <w:rPr>
          <w:rFonts w:hint="eastAsia"/>
        </w:rPr>
        <w:t>點的校正濃度圖，其相關係數需大於或等於</w:t>
      </w:r>
      <w:r>
        <w:rPr>
          <w:rFonts w:hint="eastAsia"/>
        </w:rPr>
        <w:t xml:space="preserve"> 0.99</w:t>
      </w:r>
      <w:r>
        <w:rPr>
          <w:rFonts w:hint="eastAsia"/>
        </w:rPr>
        <w:t>，使其定量時誤差最小。</w:t>
      </w:r>
    </w:p>
    <w:p w:rsidR="00810426" w:rsidRDefault="00A6180A" w:rsidP="00B60574">
      <w:pPr>
        <w:pStyle w:val="subtitle1"/>
      </w:pPr>
      <w:r>
        <w:t>（</w:t>
      </w:r>
      <w:r w:rsidR="00BF171C">
        <w:rPr>
          <w:rFonts w:hint="eastAsia"/>
        </w:rPr>
        <w:t>四</w:t>
      </w:r>
      <w:r>
        <w:t>）</w:t>
      </w:r>
      <w:r>
        <w:rPr>
          <w:rFonts w:hint="eastAsia"/>
        </w:rPr>
        <w:t>檢量線查核分析</w:t>
      </w:r>
    </w:p>
    <w:p w:rsidR="00810426" w:rsidRPr="00DD72A8" w:rsidRDefault="00A6180A">
      <w:pPr>
        <w:spacing w:before="120" w:after="120" w:line="240" w:lineRule="auto"/>
        <w:ind w:left="1281" w:firstLine="539"/>
        <w:jc w:val="both"/>
        <w:rPr>
          <w:rFonts w:eastAsia="標楷體"/>
          <w:sz w:val="28"/>
        </w:rPr>
      </w:pPr>
      <w:r>
        <w:rPr>
          <w:rFonts w:ascii="標楷體" w:eastAsia="標楷體" w:hint="eastAsia"/>
          <w:sz w:val="28"/>
        </w:rPr>
        <w:t>確認</w:t>
      </w:r>
      <w:r w:rsidRPr="00DD72A8">
        <w:rPr>
          <w:rFonts w:eastAsia="標楷體"/>
          <w:sz w:val="28"/>
        </w:rPr>
        <w:t>DFTPP</w:t>
      </w:r>
      <w:r w:rsidR="00DD72A8" w:rsidRPr="00DD72A8">
        <w:rPr>
          <w:rFonts w:eastAsia="標楷體"/>
          <w:sz w:val="28"/>
        </w:rPr>
        <w:t>或</w:t>
      </w:r>
      <w:r w:rsidR="00DD72A8" w:rsidRPr="00DD72A8">
        <w:rPr>
          <w:rFonts w:eastAsia="標楷體"/>
          <w:sz w:val="28"/>
        </w:rPr>
        <w:t>BFB</w:t>
      </w:r>
      <w:r w:rsidRPr="00DD72A8">
        <w:rPr>
          <w:rFonts w:eastAsia="標楷體"/>
          <w:sz w:val="28"/>
        </w:rPr>
        <w:t>質譜符合要求後，即可查核分析系統及</w:t>
      </w:r>
      <w:r w:rsidRPr="00DD72A8">
        <w:rPr>
          <w:rFonts w:eastAsia="標楷體"/>
          <w:sz w:val="28"/>
        </w:rPr>
        <w:lastRenderedPageBreak/>
        <w:t>檢量線的適用性，其方法是將檢量線中點之待測物注入氣相層析質譜儀，以上述方法計算每一化合物的感應因子（</w:t>
      </w:r>
      <w:r w:rsidRPr="00DD72A8">
        <w:rPr>
          <w:rFonts w:eastAsia="標楷體"/>
          <w:sz w:val="28"/>
        </w:rPr>
        <w:t>RF</w:t>
      </w:r>
      <w:r w:rsidR="008535F9">
        <w:rPr>
          <w:rFonts w:eastAsia="標楷體"/>
          <w:sz w:val="28"/>
        </w:rPr>
        <w:t>），再以下列公式計算其相對誤差（</w:t>
      </w:r>
      <w:r w:rsidRPr="00DD72A8">
        <w:rPr>
          <w:rFonts w:eastAsia="標楷體"/>
          <w:sz w:val="28"/>
        </w:rPr>
        <w:t>D</w:t>
      </w:r>
      <w:r w:rsidRPr="00DD72A8">
        <w:rPr>
          <w:rFonts w:eastAsia="標楷體"/>
          <w:sz w:val="28"/>
        </w:rPr>
        <w:t>）。</w:t>
      </w:r>
    </w:p>
    <w:p w:rsidR="00810426" w:rsidRDefault="008535F9">
      <w:pPr>
        <w:spacing w:before="120" w:after="120" w:line="240" w:lineRule="auto"/>
        <w:ind w:left="900" w:firstLine="60"/>
        <w:jc w:val="center"/>
        <w:rPr>
          <w:rFonts w:ascii="標楷體" w:eastAsia="標楷體"/>
          <w:sz w:val="28"/>
        </w:rPr>
      </w:pPr>
      <w:r w:rsidRPr="008535F9">
        <w:rPr>
          <w:rFonts w:eastAsia="標楷體"/>
          <w:position w:val="-26"/>
          <w:sz w:val="28"/>
        </w:rPr>
        <w:object w:dxaOrig="2420" w:dyaOrig="680">
          <v:shape id="_x0000_i1028" type="#_x0000_t75" style="width:120.75pt;height:33.75pt" o:ole="" fillcolor="window">
            <v:imagedata r:id="rId14" o:title=""/>
          </v:shape>
          <o:OLEObject Type="Embed" ProgID="Equation.3" ShapeID="_x0000_i1028" DrawAspect="Content" ObjectID="_1502260678" r:id="rId15"/>
        </w:object>
      </w:r>
    </w:p>
    <w:p w:rsidR="00810426" w:rsidRPr="00DD72A8" w:rsidRDefault="00A6180A">
      <w:pPr>
        <w:spacing w:before="120" w:after="120" w:line="240" w:lineRule="auto"/>
        <w:ind w:left="1980" w:firstLine="180"/>
        <w:jc w:val="both"/>
        <w:rPr>
          <w:rFonts w:eastAsia="標楷體"/>
          <w:sz w:val="28"/>
        </w:rPr>
      </w:pPr>
      <w:r w:rsidRPr="00DD72A8">
        <w:rPr>
          <w:rFonts w:eastAsia="標楷體"/>
          <w:sz w:val="28"/>
        </w:rPr>
        <w:t>其中</w:t>
      </w:r>
      <w:r w:rsidRPr="00DD72A8">
        <w:rPr>
          <w:rFonts w:eastAsia="標楷體"/>
          <w:sz w:val="28"/>
        </w:rPr>
        <w:t>RFc</w:t>
      </w:r>
      <w:r w:rsidRPr="00DD72A8">
        <w:rPr>
          <w:rFonts w:eastAsia="標楷體"/>
          <w:sz w:val="28"/>
        </w:rPr>
        <w:t>：化合物在查核分析時的感應因子</w:t>
      </w:r>
    </w:p>
    <w:p w:rsidR="00810426" w:rsidRDefault="00A6180A">
      <w:pPr>
        <w:spacing w:before="120" w:after="120" w:line="240" w:lineRule="auto"/>
        <w:ind w:left="1281" w:firstLine="539"/>
        <w:jc w:val="both"/>
        <w:rPr>
          <w:rFonts w:ascii="標楷體" w:eastAsia="標楷體"/>
          <w:sz w:val="28"/>
        </w:rPr>
      </w:pPr>
      <w:r w:rsidRPr="00DD72A8">
        <w:rPr>
          <w:rFonts w:eastAsia="標楷體"/>
          <w:sz w:val="28"/>
        </w:rPr>
        <w:t>將待測物視為檢量線查核化合物，其相對誤差均小於</w:t>
      </w:r>
      <w:r w:rsidR="00DD72A8">
        <w:rPr>
          <w:rFonts w:eastAsia="標楷體"/>
          <w:sz w:val="28"/>
        </w:rPr>
        <w:t>±</w:t>
      </w:r>
      <w:r w:rsidRPr="00DD72A8">
        <w:rPr>
          <w:rFonts w:eastAsia="標楷體"/>
          <w:sz w:val="28"/>
        </w:rPr>
        <w:t>20</w:t>
      </w:r>
      <w:r w:rsidRPr="00DD72A8">
        <w:rPr>
          <w:rFonts w:eastAsia="標楷體"/>
          <w:sz w:val="28"/>
        </w:rPr>
        <w:t>％，則認為分析系統良好且檢量線仍然適用。在分析過程中，至少每隔</w:t>
      </w:r>
      <w:r w:rsidRPr="00DD72A8">
        <w:rPr>
          <w:rFonts w:eastAsia="標楷體"/>
          <w:sz w:val="28"/>
        </w:rPr>
        <w:t>12</w:t>
      </w:r>
      <w:r w:rsidRPr="00DD72A8">
        <w:rPr>
          <w:rFonts w:eastAsia="標楷體"/>
          <w:sz w:val="28"/>
        </w:rPr>
        <w:t>小時須重複此查</w:t>
      </w:r>
      <w:r>
        <w:rPr>
          <w:rFonts w:ascii="標楷體" w:eastAsia="標楷體" w:hint="eastAsia"/>
          <w:sz w:val="28"/>
        </w:rPr>
        <w:t>核步驟一次。</w:t>
      </w:r>
    </w:p>
    <w:p w:rsidR="00810426" w:rsidRDefault="00A6180A" w:rsidP="00B60574">
      <w:pPr>
        <w:pStyle w:val="subtitle1"/>
      </w:pPr>
      <w:r>
        <w:t>（</w:t>
      </w:r>
      <w:r w:rsidR="00C307C8">
        <w:rPr>
          <w:rFonts w:hint="eastAsia"/>
        </w:rPr>
        <w:t>五</w:t>
      </w:r>
      <w:r>
        <w:t>）</w:t>
      </w:r>
      <w:r>
        <w:rPr>
          <w:rFonts w:hint="eastAsia"/>
        </w:rPr>
        <w:t>樣品分析</w:t>
      </w:r>
    </w:p>
    <w:p w:rsidR="00810426" w:rsidRDefault="00A6180A" w:rsidP="0058369A">
      <w:pPr>
        <w:pStyle w:val="subtitle2-1"/>
      </w:pPr>
      <w:r>
        <w:t>1.</w:t>
      </w:r>
      <w:r>
        <w:rPr>
          <w:rFonts w:hint="eastAsia"/>
        </w:rPr>
        <w:t>量取部分經參</w:t>
      </w:r>
      <w:r w:rsidR="00E26A72">
        <w:rPr>
          <w:rFonts w:hint="eastAsia"/>
        </w:rPr>
        <w:t>考</w:t>
      </w:r>
      <w:r>
        <w:rPr>
          <w:rFonts w:hint="eastAsia"/>
        </w:rPr>
        <w:t>「環境用藥檢測方法－樣品製備法，</w:t>
      </w:r>
      <w:r>
        <w:t>NIEA D901</w:t>
      </w:r>
      <w:r>
        <w:rPr>
          <w:rFonts w:hint="eastAsia"/>
        </w:rPr>
        <w:t>」</w:t>
      </w:r>
      <w:r w:rsidR="00AC538A">
        <w:rPr>
          <w:rFonts w:ascii="標楷體" w:hAnsi="標楷體" w:hint="eastAsia"/>
        </w:rPr>
        <w:t>、</w:t>
      </w:r>
      <w:r>
        <w:rPr>
          <w:rFonts w:hint="eastAsia"/>
        </w:rPr>
        <w:t>「毒性化學物質中有機化合物檢測方法</w:t>
      </w:r>
      <w:r>
        <w:rPr>
          <w:rFonts w:hint="eastAsia"/>
        </w:rPr>
        <w:t>-</w:t>
      </w:r>
      <w:r>
        <w:rPr>
          <w:rFonts w:hint="eastAsia"/>
        </w:rPr>
        <w:t>樣品製備法，</w:t>
      </w:r>
      <w:r>
        <w:t xml:space="preserve">NIEA </w:t>
      </w:r>
      <w:r>
        <w:rPr>
          <w:rFonts w:hint="eastAsia"/>
        </w:rPr>
        <w:t>T704</w:t>
      </w:r>
      <w:r>
        <w:rPr>
          <w:rFonts w:hint="eastAsia"/>
        </w:rPr>
        <w:t>」</w:t>
      </w:r>
      <w:r w:rsidR="00AC538A">
        <w:rPr>
          <w:rFonts w:hint="eastAsia"/>
        </w:rPr>
        <w:t>及</w:t>
      </w:r>
      <w:r w:rsidR="00AC538A" w:rsidRPr="005E4E77">
        <w:t>「原物料及產品中揮發性有機物檢測方法－平衡狀態頂空進樣氣相層析質譜儀法，</w:t>
      </w:r>
      <w:r w:rsidR="00AC538A" w:rsidRPr="005E4E77">
        <w:t>NIEA M735</w:t>
      </w:r>
      <w:r w:rsidR="00AC538A" w:rsidRPr="005E4E77">
        <w:t>」</w:t>
      </w:r>
      <w:r>
        <w:rPr>
          <w:rFonts w:hint="eastAsia"/>
        </w:rPr>
        <w:t>製備後的樣品溶液，加入適量內標準品溶液，使樣品和檢量線標準品中內標準品濃度相同。</w:t>
      </w:r>
    </w:p>
    <w:p w:rsidR="00810426" w:rsidRDefault="00A6180A" w:rsidP="0058369A">
      <w:pPr>
        <w:pStyle w:val="subtitle2-1"/>
      </w:pPr>
      <w:r>
        <w:t>2.</w:t>
      </w:r>
      <w:r>
        <w:rPr>
          <w:rFonts w:hint="eastAsia"/>
        </w:rPr>
        <w:t>使用與檢量線查核分析時相同的儀器條件，分析配製好的樣品。</w:t>
      </w:r>
    </w:p>
    <w:p w:rsidR="00810426" w:rsidRDefault="00A6180A" w:rsidP="0058369A">
      <w:pPr>
        <w:pStyle w:val="subtitle2-1"/>
      </w:pPr>
      <w:r>
        <w:t>3.</w:t>
      </w:r>
      <w:r>
        <w:rPr>
          <w:rFonts w:hint="eastAsia"/>
        </w:rPr>
        <w:t>以第八節所述的方法來定性及計算待測物的濃度，如果樣品製備溶液中待測物濃度未落檢量線範圍，則必須將樣品稀釋或濃縮，以使溶液濃度落在檢量線範圍內且接近中間濃度為佳。</w:t>
      </w:r>
    </w:p>
    <w:p w:rsidR="00810426" w:rsidRPr="00CA63AC" w:rsidRDefault="00A6180A" w:rsidP="0058369A">
      <w:pPr>
        <w:pStyle w:val="subtitle2-1"/>
      </w:pPr>
      <w:r>
        <w:t>4.</w:t>
      </w:r>
      <w:r>
        <w:rPr>
          <w:rFonts w:hint="eastAsia"/>
        </w:rPr>
        <w:t>若樣</w:t>
      </w:r>
      <w:r w:rsidRPr="00CA63AC">
        <w:t>品中含干擾物，致使化合物無法以原設定之定量離子定量時，應以其他較強且不受干擾之次要離子重新計算其感應因子，再加以定量；若樣品所含物質嚴重干擾分析，造成待測物無法定性與定量時，則樣品需經適當淨化步驟以去除干擾物，再重新分析；由於環境用藥種類繁多，基質各有不同，因此需視干擾物之成份來選取淨化步驟及沖提溶劑。淨化步驟可參考之方法有下列各項：礬土管柱淨化法（</w:t>
      </w:r>
      <w:r w:rsidRPr="00CA63AC">
        <w:t>NIEA M181</w:t>
      </w:r>
      <w:r w:rsidRPr="00CA63AC">
        <w:t>）、矽酸鎂淨化法（</w:t>
      </w:r>
      <w:r w:rsidRPr="00CA63AC">
        <w:t>NIEA M182</w:t>
      </w:r>
      <w:r w:rsidRPr="00CA63AC">
        <w:t>）、矽膠淨化法（</w:t>
      </w:r>
      <w:r w:rsidRPr="00CA63AC">
        <w:t>NIEA M183</w:t>
      </w:r>
      <w:r w:rsidRPr="00CA63AC">
        <w:t>）、膠滲透淨化法（</w:t>
      </w:r>
      <w:r w:rsidRPr="00CA63AC">
        <w:t>NIEA M184</w:t>
      </w:r>
      <w:r w:rsidRPr="00CA63AC">
        <w:t>）</w:t>
      </w:r>
      <w:r w:rsidR="00225396">
        <w:rPr>
          <w:rFonts w:hint="eastAsia"/>
        </w:rPr>
        <w:t>。</w:t>
      </w:r>
    </w:p>
    <w:p w:rsidR="00810426" w:rsidRDefault="00A6180A">
      <w:pPr>
        <w:pStyle w:val="Title2"/>
        <w:rPr>
          <w:b w:val="0"/>
          <w:bCs w:val="0"/>
        </w:rPr>
      </w:pPr>
      <w:r>
        <w:rPr>
          <w:rFonts w:hint="eastAsia"/>
          <w:b w:val="0"/>
          <w:bCs w:val="0"/>
        </w:rPr>
        <w:t>八、結果處理</w:t>
      </w:r>
    </w:p>
    <w:p w:rsidR="00810426" w:rsidRDefault="00A6180A" w:rsidP="00B60574">
      <w:pPr>
        <w:pStyle w:val="subtitle1"/>
      </w:pPr>
      <w:r>
        <w:t>（</w:t>
      </w:r>
      <w:r>
        <w:rPr>
          <w:rFonts w:hint="eastAsia"/>
        </w:rPr>
        <w:t>一</w:t>
      </w:r>
      <w:r>
        <w:t>）</w:t>
      </w:r>
      <w:r>
        <w:rPr>
          <w:rFonts w:hint="eastAsia"/>
        </w:rPr>
        <w:t>定性分析</w:t>
      </w:r>
    </w:p>
    <w:p w:rsidR="00810426" w:rsidRDefault="00A6180A" w:rsidP="00E26A72">
      <w:pPr>
        <w:pStyle w:val="20"/>
        <w:ind w:left="540" w:firstLine="616"/>
        <w:jc w:val="both"/>
      </w:pPr>
      <w:r>
        <w:rPr>
          <w:rFonts w:hint="eastAsia"/>
        </w:rPr>
        <w:lastRenderedPageBreak/>
        <w:t>樣品中待測物的認定可經由比較其相對滯留時間和質譜後確認。標準質譜以</w:t>
      </w:r>
      <w:r w:rsidR="00595925">
        <w:rPr>
          <w:rFonts w:hint="eastAsia"/>
        </w:rPr>
        <w:t>NIST</w:t>
      </w:r>
      <w:r w:rsidR="00595925">
        <w:rPr>
          <w:rFonts w:hint="eastAsia"/>
        </w:rPr>
        <w:t>圖譜資料庫</w:t>
      </w:r>
      <w:r w:rsidR="00595925">
        <w:rPr>
          <w:rFonts w:ascii="標楷體" w:hAnsi="標楷體" w:hint="eastAsia"/>
        </w:rPr>
        <w:t>、</w:t>
      </w:r>
      <w:r>
        <w:rPr>
          <w:rFonts w:hint="eastAsia"/>
        </w:rPr>
        <w:t>使用者的質譜儀掃瞄</w:t>
      </w:r>
      <w:r w:rsidR="00595925">
        <w:rPr>
          <w:rFonts w:hint="eastAsia"/>
        </w:rPr>
        <w:t>或</w:t>
      </w:r>
      <w:r>
        <w:rPr>
          <w:rFonts w:hint="eastAsia"/>
        </w:rPr>
        <w:t>從檢量線標準品的分析取得，以作為樣品定性的依據。</w:t>
      </w:r>
    </w:p>
    <w:p w:rsidR="00810426" w:rsidRDefault="00A6180A" w:rsidP="00B60574">
      <w:pPr>
        <w:pStyle w:val="subtitle1"/>
      </w:pPr>
      <w:r>
        <w:t>（</w:t>
      </w:r>
      <w:r>
        <w:rPr>
          <w:rFonts w:hint="eastAsia"/>
        </w:rPr>
        <w:t>二</w:t>
      </w:r>
      <w:r>
        <w:t>）</w:t>
      </w:r>
      <w:r>
        <w:rPr>
          <w:rFonts w:hint="eastAsia"/>
        </w:rPr>
        <w:t>定量分析</w:t>
      </w:r>
    </w:p>
    <w:p w:rsidR="00810426" w:rsidRDefault="00A6180A" w:rsidP="0058369A">
      <w:pPr>
        <w:pStyle w:val="subtitle2-1"/>
      </w:pPr>
      <w:r>
        <w:t>1.</w:t>
      </w:r>
      <w:r>
        <w:rPr>
          <w:rFonts w:hint="eastAsia"/>
        </w:rPr>
        <w:t>當待測物定性確認後，該化合物必須根據其定量離子層析圖，以內標準品校正法進行定量。</w:t>
      </w:r>
    </w:p>
    <w:p w:rsidR="00810426" w:rsidRDefault="00A6180A" w:rsidP="0058369A">
      <w:pPr>
        <w:pStyle w:val="subtitle2-1"/>
      </w:pPr>
      <w:r>
        <w:t>2.</w:t>
      </w:r>
      <w:r>
        <w:rPr>
          <w:rFonts w:hint="eastAsia"/>
        </w:rPr>
        <w:t>計算樣品中每一個確認過的待測物濃度如下：</w:t>
      </w:r>
    </w:p>
    <w:p w:rsidR="00810426" w:rsidRDefault="00A6180A" w:rsidP="0058369A">
      <w:pPr>
        <w:pStyle w:val="subtitle2-1"/>
        <w:rPr>
          <w:rFonts w:ascii="標楷體"/>
        </w:rPr>
      </w:pPr>
      <w:r>
        <w:object w:dxaOrig="3280" w:dyaOrig="680">
          <v:shape id="_x0000_i1029" type="#_x0000_t75" style="width:164.25pt;height:34.5pt" o:ole="" o:allowoverlap="f">
            <v:imagedata r:id="rId16" o:title=""/>
          </v:shape>
          <o:OLEObject Type="Embed" ProgID="Equation.3" ShapeID="_x0000_i1029" DrawAspect="Content" ObjectID="_1502260679" r:id="rId17"/>
        </w:object>
      </w:r>
    </w:p>
    <w:p w:rsidR="00810426" w:rsidRPr="00DD7ADA" w:rsidRDefault="00A6180A">
      <w:pPr>
        <w:spacing w:before="120" w:after="120" w:line="240" w:lineRule="auto"/>
        <w:ind w:left="1560"/>
        <w:jc w:val="both"/>
        <w:rPr>
          <w:rFonts w:eastAsia="標楷體"/>
          <w:sz w:val="28"/>
        </w:rPr>
      </w:pPr>
      <w:r w:rsidRPr="00DD7ADA">
        <w:rPr>
          <w:rFonts w:eastAsia="標楷體"/>
          <w:sz w:val="28"/>
        </w:rPr>
        <w:t>其中</w:t>
      </w:r>
      <w:r w:rsidRPr="00DD7ADA">
        <w:rPr>
          <w:rFonts w:eastAsia="標楷體"/>
          <w:sz w:val="28"/>
        </w:rPr>
        <w:t xml:space="preserve"> As = </w:t>
      </w:r>
      <w:r w:rsidRPr="00DD7ADA">
        <w:rPr>
          <w:rFonts w:eastAsia="標楷體"/>
          <w:sz w:val="28"/>
        </w:rPr>
        <w:t>待測物之定量離子尖峰面積</w:t>
      </w:r>
    </w:p>
    <w:p w:rsidR="00810426" w:rsidRPr="00DD7ADA" w:rsidRDefault="00A6180A">
      <w:pPr>
        <w:spacing w:before="120" w:after="120" w:line="240" w:lineRule="auto"/>
        <w:ind w:firstLine="2280"/>
        <w:jc w:val="both"/>
        <w:rPr>
          <w:rFonts w:eastAsia="標楷體"/>
          <w:sz w:val="28"/>
        </w:rPr>
      </w:pPr>
      <w:r w:rsidRPr="00DD7ADA">
        <w:rPr>
          <w:rFonts w:eastAsia="標楷體"/>
          <w:sz w:val="28"/>
        </w:rPr>
        <w:t xml:space="preserve">Cis = </w:t>
      </w:r>
      <w:r w:rsidRPr="00DD7ADA">
        <w:rPr>
          <w:rFonts w:eastAsia="標楷體"/>
          <w:sz w:val="28"/>
        </w:rPr>
        <w:t>注入內標準品濃度（</w:t>
      </w:r>
      <w:r w:rsidRPr="00DD7ADA">
        <w:rPr>
          <w:rFonts w:eastAsia="標楷體"/>
          <w:sz w:val="28"/>
        </w:rPr>
        <w:t>μg/mL</w:t>
      </w:r>
      <w:r w:rsidRPr="00DD7ADA">
        <w:rPr>
          <w:rFonts w:eastAsia="標楷體"/>
          <w:sz w:val="28"/>
        </w:rPr>
        <w:t>）</w:t>
      </w:r>
    </w:p>
    <w:p w:rsidR="00810426" w:rsidRPr="00DD7ADA" w:rsidRDefault="00A6180A">
      <w:pPr>
        <w:spacing w:before="120" w:after="120" w:line="240" w:lineRule="auto"/>
        <w:ind w:firstLine="2280"/>
        <w:jc w:val="both"/>
        <w:rPr>
          <w:rFonts w:eastAsia="標楷體"/>
          <w:sz w:val="28"/>
        </w:rPr>
      </w:pPr>
      <w:r w:rsidRPr="00DD7ADA">
        <w:rPr>
          <w:rFonts w:eastAsia="標楷體"/>
          <w:sz w:val="28"/>
        </w:rPr>
        <w:t xml:space="preserve">Vi = </w:t>
      </w:r>
      <w:r w:rsidRPr="00DD7ADA">
        <w:rPr>
          <w:rFonts w:eastAsia="標楷體"/>
          <w:sz w:val="28"/>
        </w:rPr>
        <w:t>萃液濃縮後體積（</w:t>
      </w:r>
      <w:r w:rsidRPr="00DD7ADA">
        <w:rPr>
          <w:rFonts w:eastAsia="標楷體"/>
          <w:sz w:val="28"/>
        </w:rPr>
        <w:t>mL</w:t>
      </w:r>
      <w:r w:rsidRPr="00DD7ADA">
        <w:rPr>
          <w:rFonts w:eastAsia="標楷體"/>
          <w:sz w:val="28"/>
        </w:rPr>
        <w:t>）</w:t>
      </w:r>
    </w:p>
    <w:p w:rsidR="00810426" w:rsidRPr="00DD7ADA" w:rsidRDefault="00A6180A">
      <w:pPr>
        <w:spacing w:before="120" w:after="120" w:line="240" w:lineRule="auto"/>
        <w:ind w:left="2340" w:hanging="60"/>
        <w:jc w:val="both"/>
        <w:rPr>
          <w:rFonts w:eastAsia="標楷體"/>
          <w:sz w:val="28"/>
        </w:rPr>
      </w:pPr>
      <w:r w:rsidRPr="00DD7ADA">
        <w:rPr>
          <w:rFonts w:eastAsia="標楷體"/>
          <w:sz w:val="28"/>
        </w:rPr>
        <w:t xml:space="preserve">Df = </w:t>
      </w:r>
      <w:r w:rsidRPr="00DD7ADA">
        <w:rPr>
          <w:rFonts w:eastAsia="標楷體"/>
          <w:sz w:val="28"/>
        </w:rPr>
        <w:t>萃液稀釋倍數</w:t>
      </w:r>
    </w:p>
    <w:p w:rsidR="00810426" w:rsidRPr="00DD7ADA" w:rsidRDefault="00A6180A">
      <w:pPr>
        <w:spacing w:before="120" w:after="120" w:line="240" w:lineRule="auto"/>
        <w:ind w:left="2340" w:hanging="60"/>
        <w:jc w:val="both"/>
        <w:rPr>
          <w:rFonts w:eastAsia="標楷體"/>
          <w:sz w:val="28"/>
        </w:rPr>
      </w:pPr>
      <w:r w:rsidRPr="00DD7ADA">
        <w:rPr>
          <w:rFonts w:eastAsia="標楷體"/>
          <w:sz w:val="28"/>
        </w:rPr>
        <w:t xml:space="preserve">Ais = </w:t>
      </w:r>
      <w:r w:rsidRPr="00DD7ADA">
        <w:rPr>
          <w:rFonts w:eastAsia="標楷體"/>
          <w:sz w:val="28"/>
        </w:rPr>
        <w:t>內標準品的定量離子尖峰面積</w:t>
      </w:r>
    </w:p>
    <w:p w:rsidR="00810426" w:rsidRPr="00DD7ADA" w:rsidRDefault="00A6180A">
      <w:pPr>
        <w:spacing w:before="120" w:after="120" w:line="240" w:lineRule="auto"/>
        <w:ind w:left="2340" w:hanging="60"/>
        <w:jc w:val="both"/>
        <w:rPr>
          <w:rFonts w:eastAsia="標楷體"/>
          <w:sz w:val="28"/>
        </w:rPr>
      </w:pPr>
      <w:r w:rsidRPr="00DD7ADA">
        <w:rPr>
          <w:position w:val="-4"/>
        </w:rPr>
        <w:object w:dxaOrig="400" w:dyaOrig="320">
          <v:shape id="_x0000_i1030" type="#_x0000_t75" style="width:19.5pt;height:16.5pt" o:ole="" o:allowoverlap="f">
            <v:imagedata r:id="rId18" o:title=""/>
          </v:shape>
          <o:OLEObject Type="Embed" ProgID="Equation.3" ShapeID="_x0000_i1030" DrawAspect="Content" ObjectID="_1502260680" r:id="rId19"/>
        </w:object>
      </w:r>
      <w:r w:rsidRPr="00DD7ADA">
        <w:rPr>
          <w:rFonts w:eastAsia="標楷體"/>
          <w:sz w:val="28"/>
        </w:rPr>
        <w:t xml:space="preserve"> = </w:t>
      </w:r>
      <w:r w:rsidRPr="00DD7ADA">
        <w:rPr>
          <w:rFonts w:eastAsia="標楷體"/>
          <w:sz w:val="28"/>
        </w:rPr>
        <w:t>待測物的平均感應因子</w:t>
      </w:r>
    </w:p>
    <w:p w:rsidR="00810426" w:rsidRDefault="00A6180A">
      <w:pPr>
        <w:spacing w:before="120" w:after="120" w:line="240" w:lineRule="auto"/>
        <w:ind w:left="2340" w:hanging="60"/>
        <w:jc w:val="both"/>
        <w:rPr>
          <w:rFonts w:ascii="標楷體" w:eastAsia="標楷體"/>
          <w:sz w:val="28"/>
        </w:rPr>
      </w:pPr>
      <w:r w:rsidRPr="00DD7ADA">
        <w:rPr>
          <w:rFonts w:eastAsia="標楷體"/>
          <w:sz w:val="28"/>
        </w:rPr>
        <w:t xml:space="preserve">Ws = </w:t>
      </w:r>
      <w:r w:rsidRPr="00DD7ADA">
        <w:rPr>
          <w:rFonts w:eastAsia="標楷體"/>
          <w:sz w:val="28"/>
        </w:rPr>
        <w:t>樣品取樣量（</w:t>
      </w:r>
      <w:r w:rsidRPr="00DD7ADA">
        <w:rPr>
          <w:rFonts w:eastAsia="標楷體"/>
          <w:sz w:val="28"/>
        </w:rPr>
        <w:t>g</w:t>
      </w:r>
      <w:r w:rsidRPr="00DD7ADA">
        <w:rPr>
          <w:rFonts w:eastAsia="標楷體"/>
          <w:sz w:val="28"/>
        </w:rPr>
        <w:t>）</w:t>
      </w:r>
    </w:p>
    <w:p w:rsidR="00810426" w:rsidRDefault="00A6180A">
      <w:pPr>
        <w:pStyle w:val="Title2"/>
        <w:rPr>
          <w:b w:val="0"/>
          <w:bCs w:val="0"/>
        </w:rPr>
      </w:pPr>
      <w:r>
        <w:rPr>
          <w:rFonts w:hint="eastAsia"/>
          <w:b w:val="0"/>
          <w:bCs w:val="0"/>
        </w:rPr>
        <w:t>九、品質管制</w:t>
      </w:r>
    </w:p>
    <w:p w:rsidR="00810426" w:rsidRDefault="00A6180A" w:rsidP="00B60574">
      <w:pPr>
        <w:pStyle w:val="subtitle1"/>
      </w:pPr>
      <w:r>
        <w:t>（</w:t>
      </w:r>
      <w:r>
        <w:rPr>
          <w:rFonts w:hint="eastAsia"/>
        </w:rPr>
        <w:t>一</w:t>
      </w:r>
      <w:r>
        <w:t>）</w:t>
      </w:r>
      <w:r>
        <w:rPr>
          <w:rFonts w:hint="eastAsia"/>
        </w:rPr>
        <w:t>分析儀器查核：每日分析時，均須先執行每日校正，以確認層析質譜儀之功能正常。</w:t>
      </w:r>
    </w:p>
    <w:p w:rsidR="00810426" w:rsidRDefault="00A6180A" w:rsidP="00B60574">
      <w:pPr>
        <w:pStyle w:val="subtitle1"/>
      </w:pPr>
      <w:r>
        <w:t>（</w:t>
      </w:r>
      <w:r>
        <w:rPr>
          <w:rFonts w:hint="eastAsia"/>
        </w:rPr>
        <w:t>二</w:t>
      </w:r>
      <w:r>
        <w:t>）</w:t>
      </w:r>
      <w:r>
        <w:rPr>
          <w:rFonts w:hint="eastAsia"/>
        </w:rPr>
        <w:t>儀器調整及校正：層析質譜儀必須能達到第七節所述</w:t>
      </w:r>
      <w:r>
        <w:t>DFTPP</w:t>
      </w:r>
      <w:r w:rsidR="00180293">
        <w:rPr>
          <w:rFonts w:ascii="標楷體" w:hAnsi="標楷體" w:hint="eastAsia"/>
        </w:rPr>
        <w:t>、</w:t>
      </w:r>
      <w:r w:rsidR="00180293">
        <w:rPr>
          <w:rFonts w:hint="eastAsia"/>
        </w:rPr>
        <w:t>BFB</w:t>
      </w:r>
      <w:r>
        <w:rPr>
          <w:rFonts w:hint="eastAsia"/>
        </w:rPr>
        <w:t>及各檢量線查核化合物的品管要求。</w:t>
      </w:r>
    </w:p>
    <w:p w:rsidR="00810426" w:rsidRDefault="00A6180A" w:rsidP="00B60574">
      <w:pPr>
        <w:pStyle w:val="subtitle1"/>
      </w:pPr>
      <w:r>
        <w:t>（</w:t>
      </w:r>
      <w:r>
        <w:rPr>
          <w:rFonts w:hint="eastAsia"/>
        </w:rPr>
        <w:t>三</w:t>
      </w:r>
      <w:r>
        <w:t>）</w:t>
      </w:r>
      <w:r>
        <w:rPr>
          <w:rFonts w:hint="eastAsia"/>
        </w:rPr>
        <w:t>樣品分析：分析樣品時，應評估內標準品的變化。</w:t>
      </w:r>
    </w:p>
    <w:p w:rsidR="00810426" w:rsidRDefault="00A6180A" w:rsidP="0058369A">
      <w:pPr>
        <w:pStyle w:val="subtitle2-1"/>
      </w:pPr>
      <w:r>
        <w:t>1.</w:t>
      </w:r>
      <w:r>
        <w:rPr>
          <w:rFonts w:hint="eastAsia"/>
        </w:rPr>
        <w:t>方法空白：每一批次或每</w:t>
      </w:r>
      <w:r w:rsidR="009A7A88">
        <w:rPr>
          <w:rFonts w:hint="eastAsia"/>
        </w:rPr>
        <w:t>2</w:t>
      </w:r>
      <w:r>
        <w:t>0</w:t>
      </w:r>
      <w:r>
        <w:rPr>
          <w:rFonts w:hint="eastAsia"/>
        </w:rPr>
        <w:t>個樣品至少應執行一次。空白樣品分析值應小於</w:t>
      </w:r>
      <w:r>
        <w:rPr>
          <w:rFonts w:hint="eastAsia"/>
        </w:rPr>
        <w:t>1/10</w:t>
      </w:r>
      <w:r>
        <w:rPr>
          <w:rFonts w:hint="eastAsia"/>
        </w:rPr>
        <w:t>檢量線最低點。</w:t>
      </w:r>
    </w:p>
    <w:p w:rsidR="00810426" w:rsidRDefault="00A6180A" w:rsidP="0058369A">
      <w:pPr>
        <w:pStyle w:val="subtitle2-1"/>
      </w:pPr>
      <w:r>
        <w:rPr>
          <w:rFonts w:hint="eastAsia"/>
        </w:rPr>
        <w:lastRenderedPageBreak/>
        <w:t>2</w:t>
      </w:r>
      <w:r>
        <w:t>.</w:t>
      </w:r>
      <w:r>
        <w:rPr>
          <w:rFonts w:hint="eastAsia"/>
        </w:rPr>
        <w:t>內標準品監測：其感應面積與最近的檢量線查核樣品之感應面積比較，應在</w:t>
      </w:r>
      <w:r>
        <w:t>50%</w:t>
      </w:r>
      <w:r>
        <w:rPr>
          <w:rFonts w:hint="eastAsia"/>
        </w:rPr>
        <w:t>至</w:t>
      </w:r>
      <w:r>
        <w:t>200%</w:t>
      </w:r>
      <w:r>
        <w:rPr>
          <w:rFonts w:hint="eastAsia"/>
        </w:rPr>
        <w:t>之間。</w:t>
      </w:r>
    </w:p>
    <w:p w:rsidR="00810426" w:rsidRDefault="00A6180A" w:rsidP="00B60574">
      <w:pPr>
        <w:pStyle w:val="subtitle1"/>
      </w:pPr>
      <w:r>
        <w:rPr>
          <w:rFonts w:hint="eastAsia"/>
        </w:rPr>
        <w:t>（四）報告處理：由於環境用藥劑型種類等基質複雜而多樣，特訂檢量線最低濃度的</w:t>
      </w:r>
      <w:r>
        <w:rPr>
          <w:rFonts w:hint="eastAsia"/>
        </w:rPr>
        <w:t>1/10</w:t>
      </w:r>
      <w:r>
        <w:rPr>
          <w:rFonts w:hint="eastAsia"/>
        </w:rPr>
        <w:t>為本方法之偵測極限。</w:t>
      </w:r>
    </w:p>
    <w:p w:rsidR="00810426" w:rsidRDefault="00A6180A">
      <w:pPr>
        <w:pStyle w:val="Title2"/>
        <w:rPr>
          <w:b w:val="0"/>
          <w:bCs w:val="0"/>
        </w:rPr>
      </w:pPr>
      <w:r>
        <w:rPr>
          <w:rFonts w:hint="eastAsia"/>
          <w:b w:val="0"/>
          <w:bCs w:val="0"/>
        </w:rPr>
        <w:t>十、精密度</w:t>
      </w:r>
      <w:r w:rsidR="00DE1B4A" w:rsidRPr="00DE1B4A">
        <w:rPr>
          <w:rFonts w:hint="eastAsia"/>
          <w:b w:val="0"/>
          <w:color w:val="000000"/>
          <w:kern w:val="2"/>
          <w:szCs w:val="27"/>
        </w:rPr>
        <w:t>及</w:t>
      </w:r>
      <w:r>
        <w:rPr>
          <w:rFonts w:hint="eastAsia"/>
          <w:b w:val="0"/>
          <w:bCs w:val="0"/>
        </w:rPr>
        <w:t>準確度</w:t>
      </w:r>
    </w:p>
    <w:p w:rsidR="00810426" w:rsidRDefault="009F161D">
      <w:pPr>
        <w:pStyle w:val="20"/>
        <w:ind w:left="540" w:firstLine="616"/>
      </w:pPr>
      <w:r w:rsidRPr="009F161D">
        <w:rPr>
          <w:rFonts w:hint="eastAsia"/>
        </w:rPr>
        <w:t>單一實驗室之查核樣品精密度與準確度如表</w:t>
      </w:r>
      <w:r>
        <w:rPr>
          <w:rFonts w:hint="eastAsia"/>
        </w:rPr>
        <w:t>七</w:t>
      </w:r>
      <w:r w:rsidRPr="009F161D">
        <w:rPr>
          <w:rFonts w:hint="eastAsia"/>
        </w:rPr>
        <w:t>~</w:t>
      </w:r>
      <w:r>
        <w:rPr>
          <w:rFonts w:hint="eastAsia"/>
        </w:rPr>
        <w:t>表十一所示</w:t>
      </w:r>
      <w:r w:rsidRPr="009F161D">
        <w:rPr>
          <w:rFonts w:hint="eastAsia"/>
        </w:rPr>
        <w:t>。</w:t>
      </w:r>
    </w:p>
    <w:p w:rsidR="00810426" w:rsidRDefault="00A6180A">
      <w:pPr>
        <w:pStyle w:val="Title2"/>
        <w:rPr>
          <w:b w:val="0"/>
          <w:bCs w:val="0"/>
        </w:rPr>
      </w:pPr>
      <w:r>
        <w:rPr>
          <w:rFonts w:hint="eastAsia"/>
          <w:b w:val="0"/>
          <w:bCs w:val="0"/>
        </w:rPr>
        <w:t>十一、參考資料</w:t>
      </w:r>
    </w:p>
    <w:p w:rsidR="00810426" w:rsidRDefault="00A6180A" w:rsidP="00B60574">
      <w:pPr>
        <w:pStyle w:val="subtitle1"/>
      </w:pPr>
      <w:r>
        <w:rPr>
          <w:rFonts w:hint="eastAsia"/>
        </w:rPr>
        <w:t>（一）</w:t>
      </w:r>
      <w:r>
        <w:t>U.S.</w:t>
      </w:r>
      <w:r w:rsidR="00B60574">
        <w:rPr>
          <w:rFonts w:hint="eastAsia"/>
        </w:rPr>
        <w:t xml:space="preserve"> </w:t>
      </w:r>
      <w:r>
        <w:t>EPA</w:t>
      </w:r>
      <w:r w:rsidR="00B60574">
        <w:rPr>
          <w:rFonts w:hint="eastAsia"/>
        </w:rPr>
        <w:t>.</w:t>
      </w:r>
      <w:r>
        <w:t xml:space="preserve"> Separatory Funnel Liquid-Liquid Extraction, SW-846, Method 3510B</w:t>
      </w:r>
      <w:r>
        <w:rPr>
          <w:rFonts w:hint="eastAsia"/>
        </w:rPr>
        <w:t>,</w:t>
      </w:r>
      <w:r>
        <w:t xml:space="preserve"> 1994.</w:t>
      </w:r>
    </w:p>
    <w:p w:rsidR="00810426" w:rsidRDefault="00A6180A" w:rsidP="00B60574">
      <w:pPr>
        <w:pStyle w:val="subtitle1"/>
      </w:pPr>
      <w:r>
        <w:rPr>
          <w:rFonts w:hint="eastAsia"/>
        </w:rPr>
        <w:t>（二）</w:t>
      </w:r>
      <w:r>
        <w:t>U.S.</w:t>
      </w:r>
      <w:r w:rsidR="00B60574">
        <w:rPr>
          <w:rFonts w:hint="eastAsia"/>
        </w:rPr>
        <w:t xml:space="preserve"> </w:t>
      </w:r>
      <w:r>
        <w:t>EPA</w:t>
      </w:r>
      <w:r w:rsidR="00B60574">
        <w:rPr>
          <w:rFonts w:hint="eastAsia"/>
        </w:rPr>
        <w:t>.</w:t>
      </w:r>
      <w:r>
        <w:t xml:space="preserve"> Ultrasonic Extraction</w:t>
      </w:r>
      <w:r>
        <w:rPr>
          <w:rFonts w:hint="eastAsia"/>
        </w:rPr>
        <w:t>,</w:t>
      </w:r>
      <w:r>
        <w:t xml:space="preserve"> SW-846, Method 3550B</w:t>
      </w:r>
      <w:r>
        <w:rPr>
          <w:rFonts w:hint="eastAsia"/>
        </w:rPr>
        <w:t xml:space="preserve">, </w:t>
      </w:r>
      <w:r>
        <w:t>1996.</w:t>
      </w:r>
    </w:p>
    <w:p w:rsidR="00810426" w:rsidRDefault="00A6180A" w:rsidP="00B60574">
      <w:pPr>
        <w:pStyle w:val="subtitle1"/>
      </w:pPr>
      <w:r>
        <w:rPr>
          <w:rFonts w:hint="eastAsia"/>
        </w:rPr>
        <w:t>（三）</w:t>
      </w:r>
      <w:r>
        <w:t>U.S.</w:t>
      </w:r>
      <w:r w:rsidR="00B60574">
        <w:rPr>
          <w:rFonts w:hint="eastAsia"/>
        </w:rPr>
        <w:t xml:space="preserve"> </w:t>
      </w:r>
      <w:r>
        <w:t>EPA</w:t>
      </w:r>
      <w:r w:rsidR="00B60574">
        <w:rPr>
          <w:rFonts w:hint="eastAsia"/>
        </w:rPr>
        <w:t>.</w:t>
      </w:r>
      <w:r>
        <w:rPr>
          <w:rFonts w:hint="eastAsia"/>
        </w:rPr>
        <w:t xml:space="preserve"> </w:t>
      </w:r>
      <w:r>
        <w:t>Semivolatile Organic Compounds by Gas Chromatography</w:t>
      </w:r>
      <w:r w:rsidR="00473E19">
        <w:rPr>
          <w:rFonts w:hint="eastAsia"/>
        </w:rPr>
        <w:t xml:space="preserve"> </w:t>
      </w:r>
      <w:r>
        <w:t xml:space="preserve">/Mass Spectrometry </w:t>
      </w:r>
      <w:r>
        <w:t>（</w:t>
      </w:r>
      <w:r>
        <w:t>GC/MS</w:t>
      </w:r>
      <w:r>
        <w:t>）</w:t>
      </w:r>
      <w:r>
        <w:t>: Capillary Column Technique,</w:t>
      </w:r>
      <w:r>
        <w:rPr>
          <w:rFonts w:hint="eastAsia"/>
        </w:rPr>
        <w:t xml:space="preserve"> </w:t>
      </w:r>
      <w:r>
        <w:t>SW-846,Method 8270C</w:t>
      </w:r>
      <w:r>
        <w:rPr>
          <w:rFonts w:hint="eastAsia"/>
        </w:rPr>
        <w:t xml:space="preserve">, </w:t>
      </w:r>
      <w:r>
        <w:t>1995.</w:t>
      </w:r>
    </w:p>
    <w:p w:rsidR="00810426" w:rsidRDefault="00A6180A" w:rsidP="00B60574">
      <w:pPr>
        <w:pStyle w:val="subtitle1"/>
      </w:pPr>
      <w:r>
        <w:rPr>
          <w:rFonts w:hint="eastAsia"/>
        </w:rPr>
        <w:t>（四）</w:t>
      </w:r>
      <w:r>
        <w:t>U.S.</w:t>
      </w:r>
      <w:r w:rsidR="00B60574">
        <w:rPr>
          <w:rFonts w:hint="eastAsia"/>
        </w:rPr>
        <w:t xml:space="preserve"> </w:t>
      </w:r>
      <w:r>
        <w:t>EPA</w:t>
      </w:r>
      <w:r w:rsidR="00B60574">
        <w:rPr>
          <w:rFonts w:hint="eastAsia"/>
        </w:rPr>
        <w:t>.</w:t>
      </w:r>
      <w:r>
        <w:rPr>
          <w:rFonts w:hint="eastAsia"/>
        </w:rPr>
        <w:t xml:space="preserve"> </w:t>
      </w:r>
      <w:r>
        <w:t>Organophosphorus Compounds by Gas Chromatography: Capillary Column Technique</w:t>
      </w:r>
      <w:r>
        <w:rPr>
          <w:rFonts w:hint="eastAsia"/>
        </w:rPr>
        <w:t xml:space="preserve">, </w:t>
      </w:r>
      <w:r>
        <w:t>SW-846, Method 8141A</w:t>
      </w:r>
      <w:r>
        <w:rPr>
          <w:rFonts w:hint="eastAsia"/>
        </w:rPr>
        <w:t>,</w:t>
      </w:r>
      <w:r>
        <w:t xml:space="preserve"> 1994.</w:t>
      </w:r>
    </w:p>
    <w:p w:rsidR="00810426" w:rsidRDefault="00A6180A" w:rsidP="00E32BF0">
      <w:pPr>
        <w:pStyle w:val="subtitle1"/>
        <w:jc w:val="left"/>
      </w:pPr>
      <w:r>
        <w:rPr>
          <w:rFonts w:hint="eastAsia"/>
        </w:rPr>
        <w:t>（五）</w:t>
      </w:r>
      <w:r w:rsidR="00B60574">
        <w:t>U.S.</w:t>
      </w:r>
      <w:r w:rsidR="00B60574">
        <w:rPr>
          <w:rFonts w:hint="eastAsia"/>
        </w:rPr>
        <w:t xml:space="preserve"> </w:t>
      </w:r>
      <w:r w:rsidR="00B60574">
        <w:t>EPA</w:t>
      </w:r>
      <w:r w:rsidR="00B60574">
        <w:rPr>
          <w:rFonts w:hint="eastAsia"/>
        </w:rPr>
        <w:t>.</w:t>
      </w:r>
      <w:r>
        <w:t xml:space="preserve"> Organochlorine Pesticides and PCBs by Gas Chromatography: Capillary Column Technique, SW-846, Method 8081, 1994.</w:t>
      </w:r>
    </w:p>
    <w:p w:rsidR="00810426" w:rsidRDefault="00A6180A" w:rsidP="00B60574">
      <w:pPr>
        <w:pStyle w:val="subtitle1"/>
      </w:pPr>
      <w:r>
        <w:rPr>
          <w:rFonts w:hint="eastAsia"/>
        </w:rPr>
        <w:t>（六）凌永健</w:t>
      </w:r>
      <w:r>
        <w:t xml:space="preserve"> </w:t>
      </w:r>
      <w:r>
        <w:rPr>
          <w:rFonts w:hint="eastAsia"/>
        </w:rPr>
        <w:t>陳秋雲</w:t>
      </w:r>
      <w:r>
        <w:t>，</w:t>
      </w:r>
      <w:r>
        <w:rPr>
          <w:rFonts w:hint="eastAsia"/>
        </w:rPr>
        <w:t>化學分析的偵測極限</w:t>
      </w:r>
      <w:r>
        <w:t>（</w:t>
      </w:r>
      <w:r>
        <w:rPr>
          <w:rFonts w:hint="eastAsia"/>
        </w:rPr>
        <w:t>上</w:t>
      </w:r>
      <w:r>
        <w:t>），</w:t>
      </w:r>
      <w:r>
        <w:rPr>
          <w:rFonts w:hint="eastAsia"/>
        </w:rPr>
        <w:t>科儀新知第十六卷第一期</w:t>
      </w:r>
      <w:r>
        <w:t>，</w:t>
      </w:r>
      <w:r>
        <w:t>1994.</w:t>
      </w:r>
    </w:p>
    <w:p w:rsidR="00810426" w:rsidRDefault="00A6180A" w:rsidP="00B60574">
      <w:pPr>
        <w:pStyle w:val="subtitle1"/>
      </w:pPr>
      <w:r>
        <w:rPr>
          <w:rFonts w:hint="eastAsia"/>
        </w:rPr>
        <w:t>（七）行政院環境保護署環境檢驗所環境檢測方法驗證程序準則，中華民國八十七年二月。</w:t>
      </w:r>
    </w:p>
    <w:p w:rsidR="00810426" w:rsidRDefault="00A6180A" w:rsidP="00B60574">
      <w:pPr>
        <w:pStyle w:val="subtitle1"/>
      </w:pPr>
      <w:r>
        <w:rPr>
          <w:rFonts w:hint="eastAsia"/>
        </w:rPr>
        <w:t>（八）行政院環境保護署，環境用藥檢測方法</w:t>
      </w:r>
      <w:r>
        <w:rPr>
          <w:rFonts w:hint="eastAsia"/>
        </w:rPr>
        <w:t>-</w:t>
      </w:r>
      <w:r>
        <w:rPr>
          <w:rFonts w:hint="eastAsia"/>
        </w:rPr>
        <w:t>樣品製備法（一）</w:t>
      </w:r>
      <w:r>
        <w:t>NIEA D901.0</w:t>
      </w:r>
      <w:r>
        <w:rPr>
          <w:rFonts w:hint="eastAsia"/>
        </w:rPr>
        <w:t>1</w:t>
      </w:r>
      <w:r>
        <w:t>B</w:t>
      </w:r>
      <w:r>
        <w:t>，</w:t>
      </w:r>
      <w:r>
        <w:rPr>
          <w:rFonts w:hint="eastAsia"/>
        </w:rPr>
        <w:t>中華民國九十</w:t>
      </w:r>
      <w:r w:rsidR="00FF3E3C">
        <w:rPr>
          <w:rFonts w:hint="eastAsia"/>
        </w:rPr>
        <w:t>八</w:t>
      </w:r>
      <w:r>
        <w:rPr>
          <w:rFonts w:hint="eastAsia"/>
        </w:rPr>
        <w:t>年。</w:t>
      </w:r>
    </w:p>
    <w:p w:rsidR="00810426" w:rsidRDefault="00A6180A" w:rsidP="00B60574">
      <w:pPr>
        <w:pStyle w:val="subtitle1"/>
      </w:pPr>
      <w:r>
        <w:rPr>
          <w:rFonts w:hint="eastAsia"/>
        </w:rPr>
        <w:t>（九）行政院環境保護署環境檢驗所，以氣相層析質譜法檢測確認環境用藥不予查驗登記成分檢測方法建立及環境用藥成分檢測方法彙整訂定，</w:t>
      </w:r>
      <w:r>
        <w:t>EPA-87-1302-03-07</w:t>
      </w:r>
      <w:r>
        <w:t>，</w:t>
      </w:r>
      <w:r>
        <w:rPr>
          <w:rFonts w:hint="eastAsia"/>
        </w:rPr>
        <w:t>中華民國八十七年。</w:t>
      </w:r>
    </w:p>
    <w:p w:rsidR="00810426" w:rsidRDefault="00A6180A" w:rsidP="00B60574">
      <w:pPr>
        <w:pStyle w:val="subtitle1"/>
      </w:pPr>
      <w:r>
        <w:lastRenderedPageBreak/>
        <w:t>（</w:t>
      </w:r>
      <w:r>
        <w:rPr>
          <w:rFonts w:hint="eastAsia"/>
        </w:rPr>
        <w:t>十</w:t>
      </w:r>
      <w:r>
        <w:t>）行政院環境保護署，</w:t>
      </w:r>
      <w:r>
        <w:rPr>
          <w:rFonts w:hint="eastAsia"/>
        </w:rPr>
        <w:t>毒性化學物質中有機化合物檢測方法</w:t>
      </w:r>
      <w:r>
        <w:rPr>
          <w:rFonts w:hint="eastAsia"/>
        </w:rPr>
        <w:t>-</w:t>
      </w:r>
      <w:r>
        <w:rPr>
          <w:rFonts w:hint="eastAsia"/>
        </w:rPr>
        <w:t>氣相層析質譜儀法，</w:t>
      </w:r>
      <w:r>
        <w:t xml:space="preserve">NIEA </w:t>
      </w:r>
      <w:r>
        <w:rPr>
          <w:rFonts w:hint="eastAsia"/>
        </w:rPr>
        <w:t>T706.21B</w:t>
      </w:r>
      <w:r>
        <w:t>，</w:t>
      </w:r>
      <w:r>
        <w:rPr>
          <w:rFonts w:hint="eastAsia"/>
        </w:rPr>
        <w:t>中華民國九十七年。</w:t>
      </w:r>
    </w:p>
    <w:p w:rsidR="00810426" w:rsidRDefault="00A6180A" w:rsidP="00B60574">
      <w:pPr>
        <w:pStyle w:val="subtitle1"/>
      </w:pPr>
      <w:r>
        <w:rPr>
          <w:rFonts w:hint="eastAsia"/>
        </w:rPr>
        <w:t>（十一）</w:t>
      </w:r>
      <w:r>
        <w:t>行政院環境保護署，</w:t>
      </w:r>
      <w:r>
        <w:rPr>
          <w:rFonts w:hint="eastAsia"/>
        </w:rPr>
        <w:t>毒性化學物質中醛類檢測方法</w:t>
      </w:r>
      <w:r>
        <w:rPr>
          <w:rFonts w:hint="eastAsia"/>
        </w:rPr>
        <w:t>-</w:t>
      </w:r>
      <w:r>
        <w:rPr>
          <w:rFonts w:hint="eastAsia"/>
        </w:rPr>
        <w:t>氣相層析質譜儀法，</w:t>
      </w:r>
      <w:r>
        <w:t xml:space="preserve">NIEA </w:t>
      </w:r>
      <w:r>
        <w:rPr>
          <w:rFonts w:hint="eastAsia"/>
        </w:rPr>
        <w:t>T707.20B</w:t>
      </w:r>
      <w:r>
        <w:t>，</w:t>
      </w:r>
      <w:r>
        <w:rPr>
          <w:rFonts w:hint="eastAsia"/>
        </w:rPr>
        <w:t>中華民國九十七年。</w:t>
      </w:r>
    </w:p>
    <w:p w:rsidR="00810426" w:rsidRDefault="00A6180A" w:rsidP="00B60574">
      <w:pPr>
        <w:pStyle w:val="subtitle1"/>
      </w:pPr>
      <w:r>
        <w:rPr>
          <w:rFonts w:hint="eastAsia"/>
        </w:rPr>
        <w:t>（十二）</w:t>
      </w:r>
      <w:r>
        <w:t>行政院環境保護署，</w:t>
      </w:r>
      <w:r>
        <w:rPr>
          <w:rFonts w:hint="eastAsia"/>
        </w:rPr>
        <w:t>毒性化學物質中有機化合物檢測方法</w:t>
      </w:r>
      <w:r>
        <w:rPr>
          <w:rFonts w:hint="eastAsia"/>
        </w:rPr>
        <w:t>-</w:t>
      </w:r>
      <w:r>
        <w:rPr>
          <w:rFonts w:hint="eastAsia"/>
        </w:rPr>
        <w:t>樣品製備法，</w:t>
      </w:r>
      <w:r>
        <w:t xml:space="preserve">NIEA </w:t>
      </w:r>
      <w:r>
        <w:rPr>
          <w:rFonts w:hint="eastAsia"/>
        </w:rPr>
        <w:t>T704.21B</w:t>
      </w:r>
      <w:r>
        <w:t>，</w:t>
      </w:r>
      <w:r>
        <w:rPr>
          <w:rFonts w:hint="eastAsia"/>
        </w:rPr>
        <w:t>中華民國九十七年。</w:t>
      </w:r>
    </w:p>
    <w:p w:rsidR="009E04AA" w:rsidRPr="009E04AA" w:rsidRDefault="009E04AA" w:rsidP="00B60574">
      <w:pPr>
        <w:pStyle w:val="subtitle1"/>
      </w:pPr>
      <w:r w:rsidRPr="009E04AA">
        <w:rPr>
          <w:rFonts w:hint="eastAsia"/>
        </w:rPr>
        <w:t>（十三）行政院環境保護署環境檢驗所，</w:t>
      </w:r>
      <w:r w:rsidRPr="009E04AA">
        <w:rPr>
          <w:rFonts w:ascii="新細明體" w:hAnsi="新細明體"/>
        </w:rPr>
        <w:t>特殊性毒性化學物質中及環境用藥禁止含有之成分檢測技術建立</w:t>
      </w:r>
      <w:r w:rsidRPr="009E04AA">
        <w:rPr>
          <w:rFonts w:hint="eastAsia"/>
        </w:rPr>
        <w:t>，</w:t>
      </w:r>
      <w:r w:rsidRPr="009E04AA">
        <w:t>EPA-100-</w:t>
      </w:r>
      <w:smartTag w:uri="urn:schemas-microsoft-com:office:smarttags" w:element="chsdate">
        <w:smartTagPr>
          <w:attr w:name="Year" w:val="1604"/>
          <w:attr w:name="Month" w:val="2"/>
          <w:attr w:name="Day" w:val="2"/>
          <w:attr w:name="IsLunarDate" w:val="False"/>
          <w:attr w:name="IsROCDate" w:val="False"/>
        </w:smartTagPr>
        <w:r w:rsidRPr="009E04AA">
          <w:t>1604-02-02</w:t>
        </w:r>
      </w:smartTag>
      <w:r w:rsidRPr="009E04AA">
        <w:t>，</w:t>
      </w:r>
      <w:r w:rsidRPr="009E04AA">
        <w:rPr>
          <w:rFonts w:hint="eastAsia"/>
        </w:rPr>
        <w:t>中華民國一百零一年。</w:t>
      </w:r>
    </w:p>
    <w:p w:rsidR="00810426" w:rsidRDefault="00A6180A" w:rsidP="009A7A88">
      <w:pPr>
        <w:widowControl/>
        <w:tabs>
          <w:tab w:val="left" w:pos="6237"/>
        </w:tabs>
        <w:autoSpaceDE w:val="0"/>
        <w:autoSpaceDN w:val="0"/>
        <w:spacing w:before="120" w:after="120" w:line="240" w:lineRule="auto"/>
        <w:ind w:leftChars="1" w:left="565" w:hangingChars="201" w:hanging="563"/>
        <w:jc w:val="both"/>
        <w:textAlignment w:val="bottom"/>
        <w:rPr>
          <w:rFonts w:eastAsia="標楷體"/>
          <w:sz w:val="28"/>
          <w:szCs w:val="27"/>
        </w:rPr>
      </w:pPr>
      <w:r>
        <w:rPr>
          <w:rFonts w:eastAsia="標楷體" w:hint="eastAsia"/>
          <w:sz w:val="28"/>
          <w:szCs w:val="27"/>
        </w:rPr>
        <w:t>註</w:t>
      </w:r>
      <w:r w:rsidR="00E972B9">
        <w:rPr>
          <w:rFonts w:eastAsia="標楷體" w:hint="eastAsia"/>
          <w:sz w:val="28"/>
          <w:szCs w:val="27"/>
        </w:rPr>
        <w:t>1</w:t>
      </w:r>
      <w:r>
        <w:rPr>
          <w:rFonts w:eastAsia="標楷體" w:hint="eastAsia"/>
          <w:sz w:val="28"/>
          <w:szCs w:val="27"/>
        </w:rPr>
        <w:t>：本檢測方法產生之廢液為含有機溶劑廢液，依一般含氯及不含氯有機廢液處理原則處理。</w:t>
      </w:r>
    </w:p>
    <w:p w:rsidR="009A7A88" w:rsidRDefault="009A7A88" w:rsidP="00276176">
      <w:pPr>
        <w:widowControl/>
        <w:tabs>
          <w:tab w:val="left" w:pos="6237"/>
        </w:tabs>
        <w:autoSpaceDE w:val="0"/>
        <w:autoSpaceDN w:val="0"/>
        <w:spacing w:before="120" w:after="120" w:line="240" w:lineRule="auto"/>
        <w:ind w:leftChars="1" w:left="643" w:hangingChars="229" w:hanging="641"/>
        <w:jc w:val="both"/>
        <w:textAlignment w:val="bottom"/>
        <w:rPr>
          <w:rFonts w:ascii="新細明體" w:hAnsi="新細明體"/>
        </w:rPr>
      </w:pPr>
      <w:r>
        <w:rPr>
          <w:rFonts w:eastAsia="標楷體" w:hint="eastAsia"/>
          <w:sz w:val="28"/>
          <w:szCs w:val="27"/>
        </w:rPr>
        <w:t>註</w:t>
      </w:r>
      <w:r w:rsidR="00E972B9">
        <w:rPr>
          <w:rFonts w:eastAsia="標楷體" w:hint="eastAsia"/>
          <w:sz w:val="28"/>
          <w:szCs w:val="27"/>
        </w:rPr>
        <w:t>2</w:t>
      </w:r>
      <w:r>
        <w:rPr>
          <w:rFonts w:eastAsia="標楷體" w:hint="eastAsia"/>
          <w:sz w:val="28"/>
          <w:szCs w:val="27"/>
        </w:rPr>
        <w:t>：環境用藥干擾現象明顯</w:t>
      </w:r>
      <w:r w:rsidR="00E32BF0">
        <w:rPr>
          <w:rFonts w:eastAsia="標楷體" w:hint="eastAsia"/>
          <w:sz w:val="28"/>
          <w:szCs w:val="27"/>
        </w:rPr>
        <w:t>影響內標準品訊號</w:t>
      </w:r>
      <w:r>
        <w:rPr>
          <w:rFonts w:eastAsia="標楷體" w:hint="eastAsia"/>
          <w:sz w:val="28"/>
          <w:szCs w:val="27"/>
        </w:rPr>
        <w:t>時</w:t>
      </w:r>
      <w:r>
        <w:rPr>
          <w:rFonts w:ascii="新細明體" w:hAnsi="新細明體" w:hint="eastAsia"/>
          <w:sz w:val="28"/>
          <w:szCs w:val="27"/>
        </w:rPr>
        <w:t>，</w:t>
      </w:r>
      <w:r>
        <w:rPr>
          <w:rFonts w:eastAsia="標楷體" w:hint="eastAsia"/>
          <w:sz w:val="28"/>
          <w:szCs w:val="27"/>
        </w:rPr>
        <w:t>可使用外標法計算樣品濃度</w:t>
      </w:r>
      <w:r>
        <w:rPr>
          <w:rFonts w:ascii="標楷體" w:eastAsia="標楷體" w:hAnsi="標楷體" w:hint="eastAsia"/>
          <w:sz w:val="28"/>
          <w:szCs w:val="27"/>
        </w:rPr>
        <w:t>。</w:t>
      </w:r>
    </w:p>
    <w:p w:rsidR="00810426" w:rsidRDefault="00810426">
      <w:pPr>
        <w:widowControl/>
        <w:tabs>
          <w:tab w:val="left" w:pos="6237"/>
        </w:tabs>
        <w:autoSpaceDE w:val="0"/>
        <w:autoSpaceDN w:val="0"/>
        <w:spacing w:before="120" w:after="120" w:line="240" w:lineRule="auto"/>
        <w:ind w:leftChars="466" w:left="1678" w:hangingChars="200" w:hanging="560"/>
        <w:jc w:val="both"/>
        <w:textAlignment w:val="bottom"/>
        <w:rPr>
          <w:rFonts w:ascii="標楷體" w:eastAsia="標楷體"/>
          <w:sz w:val="28"/>
        </w:rPr>
      </w:pPr>
    </w:p>
    <w:p w:rsidR="00810426" w:rsidRDefault="00A6180A">
      <w:pPr>
        <w:widowControl/>
        <w:adjustRightInd/>
        <w:spacing w:before="120" w:after="120" w:line="240" w:lineRule="auto"/>
        <w:textAlignment w:val="auto"/>
        <w:rPr>
          <w:rStyle w:val="Arial14"/>
        </w:rPr>
      </w:pPr>
      <w:r>
        <w:rPr>
          <w:rFonts w:eastAsia="標楷體"/>
          <w:sz w:val="28"/>
        </w:rPr>
        <w:br w:type="page"/>
      </w:r>
      <w:r>
        <w:rPr>
          <w:rStyle w:val="Arial14"/>
          <w:rFonts w:hint="eastAsia"/>
        </w:rPr>
        <w:lastRenderedPageBreak/>
        <w:t>表一、適用本方法檢測確認之待測物</w:t>
      </w:r>
      <w:r w:rsidR="001A013B" w:rsidRPr="005E4E77">
        <w:rPr>
          <w:rStyle w:val="Arial14"/>
          <w:rFonts w:hint="eastAsia"/>
        </w:rPr>
        <w:t>(非靜態頂空進樣方式)</w:t>
      </w:r>
    </w:p>
    <w:tbl>
      <w:tblPr>
        <w:tblW w:w="0" w:type="auto"/>
        <w:tblLayout w:type="fixed"/>
        <w:tblCellMar>
          <w:left w:w="28" w:type="dxa"/>
          <w:right w:w="28" w:type="dxa"/>
        </w:tblCellMar>
        <w:tblLook w:val="0000" w:firstRow="0" w:lastRow="0" w:firstColumn="0" w:lastColumn="0" w:noHBand="0" w:noVBand="0"/>
      </w:tblPr>
      <w:tblGrid>
        <w:gridCol w:w="714"/>
        <w:gridCol w:w="6260"/>
        <w:gridCol w:w="2153"/>
      </w:tblGrid>
      <w:tr w:rsidR="00810426" w:rsidRPr="0014230C" w:rsidTr="0014230C">
        <w:tc>
          <w:tcPr>
            <w:tcW w:w="714" w:type="dxa"/>
            <w:tcBorders>
              <w:top w:val="single" w:sz="12" w:space="0" w:color="auto"/>
              <w:bottom w:val="single" w:sz="12" w:space="0" w:color="auto"/>
            </w:tcBorders>
          </w:tcPr>
          <w:p w:rsidR="00810426" w:rsidRPr="0014230C" w:rsidRDefault="00A6180A">
            <w:pPr>
              <w:spacing w:before="60" w:after="60" w:line="240" w:lineRule="auto"/>
              <w:jc w:val="center"/>
              <w:rPr>
                <w:rFonts w:eastAsia="標楷體"/>
                <w:sz w:val="28"/>
              </w:rPr>
            </w:pPr>
            <w:r w:rsidRPr="0014230C">
              <w:rPr>
                <w:rFonts w:eastAsia="標楷體"/>
                <w:sz w:val="28"/>
              </w:rPr>
              <w:t>編號</w:t>
            </w:r>
          </w:p>
        </w:tc>
        <w:tc>
          <w:tcPr>
            <w:tcW w:w="6260" w:type="dxa"/>
            <w:tcBorders>
              <w:top w:val="single" w:sz="12" w:space="0" w:color="auto"/>
              <w:bottom w:val="single" w:sz="12" w:space="0" w:color="auto"/>
            </w:tcBorders>
          </w:tcPr>
          <w:p w:rsidR="00810426" w:rsidRPr="0014230C" w:rsidRDefault="00A6180A">
            <w:pPr>
              <w:spacing w:before="60" w:after="60" w:line="240" w:lineRule="auto"/>
              <w:jc w:val="center"/>
              <w:rPr>
                <w:rFonts w:eastAsia="標楷體"/>
                <w:sz w:val="28"/>
              </w:rPr>
            </w:pPr>
            <w:r w:rsidRPr="0014230C">
              <w:rPr>
                <w:rFonts w:eastAsia="標楷體"/>
                <w:sz w:val="28"/>
              </w:rPr>
              <w:t>化合物</w:t>
            </w:r>
          </w:p>
        </w:tc>
        <w:tc>
          <w:tcPr>
            <w:tcW w:w="2153" w:type="dxa"/>
            <w:tcBorders>
              <w:top w:val="single" w:sz="12" w:space="0" w:color="auto"/>
              <w:bottom w:val="single" w:sz="12" w:space="0" w:color="auto"/>
            </w:tcBorders>
          </w:tcPr>
          <w:p w:rsidR="00810426" w:rsidRPr="0014230C" w:rsidRDefault="00A6180A">
            <w:pPr>
              <w:spacing w:before="60" w:after="60" w:line="240" w:lineRule="auto"/>
              <w:jc w:val="center"/>
              <w:rPr>
                <w:rFonts w:eastAsia="標楷體"/>
                <w:sz w:val="28"/>
              </w:rPr>
            </w:pPr>
            <w:r w:rsidRPr="0014230C">
              <w:rPr>
                <w:rFonts w:eastAsia="標楷體"/>
                <w:sz w:val="28"/>
              </w:rPr>
              <w:t>CAS No.</w:t>
            </w:r>
          </w:p>
        </w:tc>
      </w:tr>
      <w:tr w:rsidR="00810426" w:rsidRPr="0014230C" w:rsidTr="0014230C">
        <w:trPr>
          <w:cantSplit/>
        </w:trPr>
        <w:tc>
          <w:tcPr>
            <w:tcW w:w="714" w:type="dxa"/>
            <w:tcBorders>
              <w:top w:val="single" w:sz="12" w:space="0" w:color="auto"/>
            </w:tcBorders>
          </w:tcPr>
          <w:p w:rsidR="00810426" w:rsidRPr="0014230C" w:rsidRDefault="00A6180A" w:rsidP="001A013B">
            <w:pPr>
              <w:spacing w:before="40" w:after="40" w:line="240" w:lineRule="exact"/>
              <w:jc w:val="center"/>
              <w:rPr>
                <w:rFonts w:eastAsia="標楷體"/>
                <w:sz w:val="28"/>
              </w:rPr>
            </w:pPr>
            <w:r w:rsidRPr="0014230C">
              <w:rPr>
                <w:rFonts w:eastAsia="標楷體"/>
                <w:sz w:val="28"/>
              </w:rPr>
              <w:t>1</w:t>
            </w:r>
          </w:p>
        </w:tc>
        <w:tc>
          <w:tcPr>
            <w:tcW w:w="6260" w:type="dxa"/>
            <w:tcBorders>
              <w:top w:val="single" w:sz="12" w:space="0" w:color="auto"/>
            </w:tcBorders>
          </w:tcPr>
          <w:p w:rsidR="00810426" w:rsidRPr="0014230C" w:rsidRDefault="00A6180A" w:rsidP="008E0313">
            <w:pPr>
              <w:spacing w:before="40" w:after="40" w:line="240" w:lineRule="exact"/>
              <w:jc w:val="both"/>
              <w:rPr>
                <w:rFonts w:eastAsia="標楷體"/>
                <w:sz w:val="28"/>
              </w:rPr>
            </w:pPr>
            <w:r w:rsidRPr="0014230C">
              <w:rPr>
                <w:rFonts w:eastAsia="標楷體"/>
                <w:sz w:val="28"/>
              </w:rPr>
              <w:t>阿特靈</w:t>
            </w:r>
            <w:r w:rsidRPr="0014230C">
              <w:rPr>
                <w:rFonts w:eastAsia="標楷體"/>
                <w:sz w:val="28"/>
              </w:rPr>
              <w:t>(Aldrin)</w:t>
            </w:r>
          </w:p>
        </w:tc>
        <w:tc>
          <w:tcPr>
            <w:tcW w:w="2153" w:type="dxa"/>
            <w:tcBorders>
              <w:top w:val="single" w:sz="12" w:space="0" w:color="auto"/>
            </w:tcBorders>
          </w:tcPr>
          <w:p w:rsidR="00810426" w:rsidRPr="0014230C" w:rsidRDefault="00A6180A" w:rsidP="008E0313">
            <w:pPr>
              <w:spacing w:before="40" w:after="40" w:line="240" w:lineRule="exact"/>
              <w:jc w:val="center"/>
              <w:rPr>
                <w:rFonts w:eastAsia="標楷體"/>
                <w:sz w:val="28"/>
              </w:rPr>
            </w:pPr>
            <w:r w:rsidRPr="0014230C">
              <w:rPr>
                <w:rFonts w:eastAsia="標楷體"/>
                <w:sz w:val="28"/>
              </w:rPr>
              <w:t>309-00-2</w:t>
            </w:r>
          </w:p>
        </w:tc>
      </w:tr>
      <w:tr w:rsidR="00810426" w:rsidRPr="0014230C" w:rsidTr="0014230C">
        <w:trPr>
          <w:cantSplit/>
        </w:trPr>
        <w:tc>
          <w:tcPr>
            <w:tcW w:w="714" w:type="dxa"/>
          </w:tcPr>
          <w:p w:rsidR="00810426" w:rsidRPr="0014230C" w:rsidRDefault="00A6180A" w:rsidP="001A013B">
            <w:pPr>
              <w:spacing w:before="40" w:after="40" w:line="240" w:lineRule="exact"/>
              <w:jc w:val="center"/>
              <w:rPr>
                <w:rFonts w:eastAsia="標楷體"/>
                <w:sz w:val="28"/>
              </w:rPr>
            </w:pPr>
            <w:r w:rsidRPr="0014230C">
              <w:rPr>
                <w:rFonts w:eastAsia="標楷體"/>
                <w:sz w:val="28"/>
              </w:rPr>
              <w:t>2</w:t>
            </w:r>
          </w:p>
        </w:tc>
        <w:tc>
          <w:tcPr>
            <w:tcW w:w="6260" w:type="dxa"/>
          </w:tcPr>
          <w:p w:rsidR="00810426" w:rsidRPr="0014230C" w:rsidRDefault="00A6180A" w:rsidP="008E0313">
            <w:pPr>
              <w:spacing w:before="40" w:after="40" w:line="240" w:lineRule="exact"/>
              <w:jc w:val="both"/>
              <w:rPr>
                <w:rFonts w:eastAsia="標楷體"/>
                <w:sz w:val="28"/>
              </w:rPr>
            </w:pPr>
            <w:r w:rsidRPr="0014230C">
              <w:rPr>
                <w:rFonts w:eastAsia="標楷體"/>
                <w:sz w:val="28"/>
              </w:rPr>
              <w:t>蟲必死</w:t>
            </w:r>
            <w:r w:rsidRPr="0014230C">
              <w:rPr>
                <w:rFonts w:eastAsia="標楷體"/>
                <w:sz w:val="28"/>
              </w:rPr>
              <w:t>(α-BHC)</w:t>
            </w:r>
          </w:p>
          <w:p w:rsidR="00810426" w:rsidRPr="0014230C" w:rsidRDefault="00A6180A" w:rsidP="008E0313">
            <w:pPr>
              <w:spacing w:before="40" w:after="40" w:line="240" w:lineRule="exact"/>
              <w:jc w:val="both"/>
              <w:rPr>
                <w:rFonts w:eastAsia="標楷體"/>
                <w:sz w:val="28"/>
              </w:rPr>
            </w:pPr>
            <w:r w:rsidRPr="0014230C">
              <w:rPr>
                <w:rFonts w:eastAsia="標楷體"/>
                <w:sz w:val="28"/>
              </w:rPr>
              <w:t xml:space="preserve">　　　</w:t>
            </w:r>
            <w:r w:rsidRPr="0014230C">
              <w:rPr>
                <w:rFonts w:eastAsia="標楷體"/>
                <w:sz w:val="28"/>
              </w:rPr>
              <w:t>(β-BHC)</w:t>
            </w:r>
          </w:p>
          <w:p w:rsidR="00810426" w:rsidRPr="0014230C" w:rsidRDefault="00A6180A" w:rsidP="008E0313">
            <w:pPr>
              <w:spacing w:before="40" w:after="40" w:line="240" w:lineRule="exact"/>
              <w:jc w:val="both"/>
              <w:rPr>
                <w:rFonts w:eastAsia="標楷體"/>
                <w:sz w:val="28"/>
              </w:rPr>
            </w:pPr>
            <w:r w:rsidRPr="0014230C">
              <w:rPr>
                <w:rFonts w:eastAsia="標楷體"/>
                <w:sz w:val="28"/>
              </w:rPr>
              <w:t xml:space="preserve">　　　</w:t>
            </w:r>
            <w:r w:rsidRPr="0014230C">
              <w:rPr>
                <w:rFonts w:eastAsia="標楷體"/>
                <w:sz w:val="28"/>
              </w:rPr>
              <w:t>(δ-BHC)</w:t>
            </w:r>
          </w:p>
        </w:tc>
        <w:tc>
          <w:tcPr>
            <w:tcW w:w="2153" w:type="dxa"/>
          </w:tcPr>
          <w:p w:rsidR="00810426" w:rsidRPr="0014230C" w:rsidRDefault="00A6180A" w:rsidP="008E0313">
            <w:pPr>
              <w:spacing w:before="40" w:after="40" w:line="240" w:lineRule="exact"/>
              <w:jc w:val="center"/>
              <w:rPr>
                <w:rFonts w:eastAsia="標楷體"/>
                <w:sz w:val="28"/>
              </w:rPr>
            </w:pPr>
            <w:r w:rsidRPr="0014230C">
              <w:rPr>
                <w:rFonts w:eastAsia="標楷體"/>
                <w:sz w:val="28"/>
              </w:rPr>
              <w:t>319-84-6</w:t>
            </w:r>
          </w:p>
          <w:p w:rsidR="00810426" w:rsidRPr="0014230C" w:rsidRDefault="00A6180A" w:rsidP="008E0313">
            <w:pPr>
              <w:spacing w:before="40" w:after="40" w:line="240" w:lineRule="exact"/>
              <w:jc w:val="center"/>
              <w:rPr>
                <w:rFonts w:eastAsia="標楷體"/>
                <w:sz w:val="28"/>
              </w:rPr>
            </w:pPr>
            <w:r w:rsidRPr="0014230C">
              <w:rPr>
                <w:rFonts w:eastAsia="標楷體"/>
                <w:sz w:val="28"/>
              </w:rPr>
              <w:t>319-85-7</w:t>
            </w:r>
          </w:p>
          <w:p w:rsidR="00810426" w:rsidRPr="0014230C" w:rsidRDefault="00A6180A" w:rsidP="008E0313">
            <w:pPr>
              <w:spacing w:before="40" w:after="40" w:line="240" w:lineRule="exact"/>
              <w:jc w:val="center"/>
              <w:rPr>
                <w:rFonts w:eastAsia="標楷體"/>
                <w:sz w:val="28"/>
              </w:rPr>
            </w:pPr>
            <w:r w:rsidRPr="0014230C">
              <w:rPr>
                <w:rFonts w:eastAsia="標楷體"/>
                <w:sz w:val="28"/>
              </w:rPr>
              <w:t>319-86-8</w:t>
            </w:r>
          </w:p>
        </w:tc>
      </w:tr>
      <w:tr w:rsidR="00810426" w:rsidRPr="0014230C" w:rsidTr="0014230C">
        <w:trPr>
          <w:cantSplit/>
        </w:trPr>
        <w:tc>
          <w:tcPr>
            <w:tcW w:w="714" w:type="dxa"/>
          </w:tcPr>
          <w:p w:rsidR="00810426" w:rsidRPr="0014230C" w:rsidRDefault="00A6180A" w:rsidP="001A013B">
            <w:pPr>
              <w:spacing w:before="40" w:after="40" w:line="240" w:lineRule="exact"/>
              <w:jc w:val="center"/>
              <w:rPr>
                <w:rFonts w:eastAsia="標楷體"/>
                <w:sz w:val="28"/>
              </w:rPr>
            </w:pPr>
            <w:r w:rsidRPr="0014230C">
              <w:rPr>
                <w:rFonts w:eastAsia="標楷體"/>
                <w:sz w:val="28"/>
              </w:rPr>
              <w:t>3</w:t>
            </w:r>
          </w:p>
        </w:tc>
        <w:tc>
          <w:tcPr>
            <w:tcW w:w="6260" w:type="dxa"/>
          </w:tcPr>
          <w:p w:rsidR="00810426" w:rsidRPr="0014230C" w:rsidRDefault="00A6180A" w:rsidP="008E0313">
            <w:pPr>
              <w:spacing w:before="40" w:after="40" w:line="240" w:lineRule="exact"/>
              <w:jc w:val="both"/>
              <w:rPr>
                <w:rFonts w:eastAsia="標楷體"/>
                <w:sz w:val="28"/>
              </w:rPr>
            </w:pPr>
            <w:r w:rsidRPr="0014230C">
              <w:rPr>
                <w:rFonts w:eastAsia="標楷體"/>
                <w:sz w:val="28"/>
              </w:rPr>
              <w:t>可氯丹</w:t>
            </w:r>
            <w:r w:rsidRPr="0014230C">
              <w:rPr>
                <w:rFonts w:eastAsia="標楷體"/>
                <w:sz w:val="28"/>
              </w:rPr>
              <w:t>(Chlordane)</w:t>
            </w:r>
          </w:p>
        </w:tc>
        <w:tc>
          <w:tcPr>
            <w:tcW w:w="2153" w:type="dxa"/>
          </w:tcPr>
          <w:p w:rsidR="00810426" w:rsidRPr="0014230C" w:rsidRDefault="00A6180A" w:rsidP="008E0313">
            <w:pPr>
              <w:spacing w:before="40" w:after="40" w:line="240" w:lineRule="exact"/>
              <w:jc w:val="center"/>
              <w:rPr>
                <w:rFonts w:eastAsia="標楷體"/>
                <w:sz w:val="28"/>
              </w:rPr>
            </w:pPr>
            <w:r w:rsidRPr="0014230C">
              <w:rPr>
                <w:rFonts w:eastAsia="標楷體"/>
                <w:sz w:val="28"/>
              </w:rPr>
              <w:t>57-74-9</w:t>
            </w:r>
          </w:p>
        </w:tc>
      </w:tr>
      <w:tr w:rsidR="00810426" w:rsidRPr="0014230C" w:rsidTr="0014230C">
        <w:trPr>
          <w:cantSplit/>
        </w:trPr>
        <w:tc>
          <w:tcPr>
            <w:tcW w:w="714" w:type="dxa"/>
          </w:tcPr>
          <w:p w:rsidR="00810426" w:rsidRPr="0014230C" w:rsidRDefault="00A6180A" w:rsidP="001A013B">
            <w:pPr>
              <w:spacing w:before="40" w:after="40" w:line="240" w:lineRule="exact"/>
              <w:jc w:val="center"/>
              <w:rPr>
                <w:rFonts w:eastAsia="標楷體"/>
                <w:sz w:val="28"/>
              </w:rPr>
            </w:pPr>
            <w:r w:rsidRPr="0014230C">
              <w:rPr>
                <w:rFonts w:eastAsia="標楷體"/>
                <w:sz w:val="28"/>
              </w:rPr>
              <w:t>4</w:t>
            </w:r>
          </w:p>
        </w:tc>
        <w:tc>
          <w:tcPr>
            <w:tcW w:w="6260" w:type="dxa"/>
          </w:tcPr>
          <w:p w:rsidR="00810426" w:rsidRPr="0014230C" w:rsidRDefault="00A6180A" w:rsidP="008E0313">
            <w:pPr>
              <w:spacing w:before="40" w:after="40" w:line="240" w:lineRule="exact"/>
              <w:jc w:val="both"/>
              <w:rPr>
                <w:rFonts w:eastAsia="標楷體"/>
                <w:sz w:val="28"/>
              </w:rPr>
            </w:pPr>
            <w:r w:rsidRPr="0014230C">
              <w:rPr>
                <w:rFonts w:eastAsia="標楷體"/>
                <w:sz w:val="28"/>
              </w:rPr>
              <w:t>滴滴涕</w:t>
            </w:r>
            <w:r w:rsidRPr="0014230C">
              <w:rPr>
                <w:rFonts w:eastAsia="標楷體"/>
                <w:sz w:val="28"/>
              </w:rPr>
              <w:t>(DDT)</w:t>
            </w:r>
          </w:p>
        </w:tc>
        <w:tc>
          <w:tcPr>
            <w:tcW w:w="2153" w:type="dxa"/>
          </w:tcPr>
          <w:p w:rsidR="00810426" w:rsidRPr="0014230C" w:rsidRDefault="00A6180A" w:rsidP="008E0313">
            <w:pPr>
              <w:spacing w:before="40" w:after="40" w:line="240" w:lineRule="exact"/>
              <w:jc w:val="center"/>
              <w:rPr>
                <w:rFonts w:eastAsia="標楷體"/>
                <w:sz w:val="28"/>
              </w:rPr>
            </w:pPr>
            <w:r w:rsidRPr="0014230C">
              <w:rPr>
                <w:rFonts w:eastAsia="標楷體"/>
                <w:sz w:val="28"/>
              </w:rPr>
              <w:t>50-29-3</w:t>
            </w:r>
          </w:p>
        </w:tc>
      </w:tr>
      <w:tr w:rsidR="00810426" w:rsidRPr="0014230C" w:rsidTr="0014230C">
        <w:trPr>
          <w:cantSplit/>
        </w:trPr>
        <w:tc>
          <w:tcPr>
            <w:tcW w:w="714" w:type="dxa"/>
          </w:tcPr>
          <w:p w:rsidR="00810426" w:rsidRPr="0014230C" w:rsidRDefault="00A6180A" w:rsidP="001A013B">
            <w:pPr>
              <w:spacing w:before="40" w:after="40" w:line="240" w:lineRule="exact"/>
              <w:jc w:val="center"/>
              <w:rPr>
                <w:rFonts w:eastAsia="標楷體"/>
                <w:sz w:val="28"/>
              </w:rPr>
            </w:pPr>
            <w:r w:rsidRPr="0014230C">
              <w:rPr>
                <w:rFonts w:eastAsia="標楷體"/>
                <w:sz w:val="28"/>
              </w:rPr>
              <w:t>5</w:t>
            </w:r>
          </w:p>
        </w:tc>
        <w:tc>
          <w:tcPr>
            <w:tcW w:w="6260" w:type="dxa"/>
          </w:tcPr>
          <w:p w:rsidR="00810426" w:rsidRPr="0014230C" w:rsidRDefault="00A6180A" w:rsidP="008E0313">
            <w:pPr>
              <w:spacing w:before="40" w:after="40" w:line="240" w:lineRule="exact"/>
              <w:jc w:val="both"/>
              <w:rPr>
                <w:rFonts w:eastAsia="標楷體"/>
                <w:sz w:val="28"/>
              </w:rPr>
            </w:pPr>
            <w:r w:rsidRPr="0014230C">
              <w:rPr>
                <w:rFonts w:eastAsia="標楷體"/>
                <w:sz w:val="28"/>
              </w:rPr>
              <w:t>大利松</w:t>
            </w:r>
            <w:r w:rsidRPr="0014230C">
              <w:rPr>
                <w:rFonts w:eastAsia="標楷體"/>
                <w:sz w:val="28"/>
              </w:rPr>
              <w:t>(Diazinon)</w:t>
            </w:r>
          </w:p>
        </w:tc>
        <w:tc>
          <w:tcPr>
            <w:tcW w:w="2153" w:type="dxa"/>
          </w:tcPr>
          <w:p w:rsidR="00810426" w:rsidRPr="0014230C" w:rsidRDefault="00A6180A" w:rsidP="008E0313">
            <w:pPr>
              <w:spacing w:before="40" w:after="40" w:line="240" w:lineRule="exact"/>
              <w:jc w:val="center"/>
              <w:rPr>
                <w:rFonts w:eastAsia="標楷體"/>
                <w:sz w:val="28"/>
              </w:rPr>
            </w:pPr>
            <w:r w:rsidRPr="0014230C">
              <w:rPr>
                <w:rFonts w:eastAsia="標楷體"/>
                <w:sz w:val="28"/>
              </w:rPr>
              <w:t>333-41-5</w:t>
            </w:r>
          </w:p>
        </w:tc>
      </w:tr>
      <w:tr w:rsidR="00810426" w:rsidRPr="0014230C" w:rsidTr="0014230C">
        <w:trPr>
          <w:cantSplit/>
        </w:trPr>
        <w:tc>
          <w:tcPr>
            <w:tcW w:w="714" w:type="dxa"/>
          </w:tcPr>
          <w:p w:rsidR="00810426" w:rsidRPr="0014230C" w:rsidRDefault="00A6180A" w:rsidP="001A013B">
            <w:pPr>
              <w:spacing w:before="40" w:after="40" w:line="240" w:lineRule="exact"/>
              <w:jc w:val="center"/>
              <w:rPr>
                <w:rFonts w:eastAsia="標楷體"/>
                <w:sz w:val="28"/>
              </w:rPr>
            </w:pPr>
            <w:r w:rsidRPr="0014230C">
              <w:rPr>
                <w:rFonts w:eastAsia="標楷體"/>
                <w:sz w:val="28"/>
              </w:rPr>
              <w:t>6</w:t>
            </w:r>
          </w:p>
        </w:tc>
        <w:tc>
          <w:tcPr>
            <w:tcW w:w="6260" w:type="dxa"/>
          </w:tcPr>
          <w:p w:rsidR="00810426" w:rsidRPr="0014230C" w:rsidRDefault="00A6180A" w:rsidP="008E0313">
            <w:pPr>
              <w:spacing w:before="40" w:after="40" w:line="240" w:lineRule="exact"/>
              <w:rPr>
                <w:rFonts w:eastAsia="標楷體"/>
                <w:sz w:val="28"/>
              </w:rPr>
            </w:pPr>
            <w:r w:rsidRPr="0014230C">
              <w:rPr>
                <w:rFonts w:eastAsia="標楷體"/>
                <w:sz w:val="28"/>
              </w:rPr>
              <w:t>鄰</w:t>
            </w:r>
            <w:r w:rsidRPr="0014230C">
              <w:rPr>
                <w:rFonts w:eastAsia="標楷體"/>
                <w:sz w:val="28"/>
              </w:rPr>
              <w:t>-</w:t>
            </w:r>
            <w:r w:rsidRPr="0014230C">
              <w:rPr>
                <w:rFonts w:eastAsia="標楷體"/>
                <w:sz w:val="28"/>
              </w:rPr>
              <w:t>二氯苯</w:t>
            </w:r>
            <w:r w:rsidRPr="0014230C">
              <w:rPr>
                <w:rFonts w:eastAsia="標楷體"/>
                <w:sz w:val="28"/>
              </w:rPr>
              <w:t>(o-Dichlorobenzene)</w:t>
            </w:r>
          </w:p>
        </w:tc>
        <w:tc>
          <w:tcPr>
            <w:tcW w:w="2153" w:type="dxa"/>
          </w:tcPr>
          <w:p w:rsidR="00810426" w:rsidRPr="0014230C" w:rsidRDefault="00A6180A" w:rsidP="008E0313">
            <w:pPr>
              <w:spacing w:before="40" w:after="40" w:line="240" w:lineRule="exact"/>
              <w:jc w:val="center"/>
              <w:rPr>
                <w:rFonts w:eastAsia="標楷體"/>
                <w:sz w:val="28"/>
              </w:rPr>
            </w:pPr>
            <w:r w:rsidRPr="0014230C">
              <w:rPr>
                <w:rFonts w:eastAsia="標楷體"/>
                <w:sz w:val="28"/>
              </w:rPr>
              <w:t>95-50-1</w:t>
            </w:r>
          </w:p>
        </w:tc>
      </w:tr>
      <w:tr w:rsidR="00810426" w:rsidRPr="0014230C" w:rsidTr="0014230C">
        <w:trPr>
          <w:cantSplit/>
        </w:trPr>
        <w:tc>
          <w:tcPr>
            <w:tcW w:w="714" w:type="dxa"/>
          </w:tcPr>
          <w:p w:rsidR="00810426" w:rsidRPr="0014230C" w:rsidRDefault="00A6180A" w:rsidP="001A013B">
            <w:pPr>
              <w:spacing w:before="40" w:after="40" w:line="240" w:lineRule="exact"/>
              <w:jc w:val="center"/>
              <w:rPr>
                <w:rFonts w:eastAsia="標楷體"/>
                <w:sz w:val="28"/>
              </w:rPr>
            </w:pPr>
            <w:r w:rsidRPr="0014230C">
              <w:rPr>
                <w:rFonts w:eastAsia="標楷體"/>
                <w:sz w:val="28"/>
              </w:rPr>
              <w:t>7</w:t>
            </w:r>
          </w:p>
        </w:tc>
        <w:tc>
          <w:tcPr>
            <w:tcW w:w="6260" w:type="dxa"/>
          </w:tcPr>
          <w:p w:rsidR="00810426" w:rsidRPr="0014230C" w:rsidRDefault="00A6180A" w:rsidP="008E0313">
            <w:pPr>
              <w:spacing w:before="40" w:after="40" w:line="240" w:lineRule="exact"/>
              <w:jc w:val="both"/>
              <w:rPr>
                <w:rFonts w:eastAsia="標楷體"/>
                <w:sz w:val="28"/>
              </w:rPr>
            </w:pPr>
            <w:r w:rsidRPr="0014230C">
              <w:rPr>
                <w:rFonts w:eastAsia="標楷體"/>
                <w:sz w:val="28"/>
              </w:rPr>
              <w:t>二氯松</w:t>
            </w:r>
            <w:r w:rsidRPr="0014230C">
              <w:rPr>
                <w:rFonts w:eastAsia="標楷體"/>
                <w:sz w:val="28"/>
              </w:rPr>
              <w:t>(Dichlorvos)</w:t>
            </w:r>
          </w:p>
        </w:tc>
        <w:tc>
          <w:tcPr>
            <w:tcW w:w="2153" w:type="dxa"/>
          </w:tcPr>
          <w:p w:rsidR="00810426" w:rsidRPr="0014230C" w:rsidRDefault="00A6180A" w:rsidP="008E0313">
            <w:pPr>
              <w:spacing w:before="40" w:after="40" w:line="240" w:lineRule="exact"/>
              <w:jc w:val="center"/>
              <w:rPr>
                <w:rFonts w:eastAsia="標楷體"/>
                <w:sz w:val="28"/>
              </w:rPr>
            </w:pPr>
            <w:r w:rsidRPr="0014230C">
              <w:rPr>
                <w:rFonts w:eastAsia="標楷體"/>
                <w:sz w:val="28"/>
              </w:rPr>
              <w:t>62-73-7</w:t>
            </w:r>
          </w:p>
        </w:tc>
      </w:tr>
      <w:tr w:rsidR="00810426" w:rsidRPr="0014230C" w:rsidTr="0014230C">
        <w:trPr>
          <w:cantSplit/>
        </w:trPr>
        <w:tc>
          <w:tcPr>
            <w:tcW w:w="714" w:type="dxa"/>
          </w:tcPr>
          <w:p w:rsidR="00810426" w:rsidRPr="0014230C" w:rsidRDefault="00A6180A" w:rsidP="001A013B">
            <w:pPr>
              <w:spacing w:before="40" w:after="40" w:line="240" w:lineRule="exact"/>
              <w:jc w:val="center"/>
              <w:rPr>
                <w:rFonts w:eastAsia="標楷體"/>
                <w:sz w:val="28"/>
              </w:rPr>
            </w:pPr>
            <w:r w:rsidRPr="0014230C">
              <w:rPr>
                <w:rFonts w:eastAsia="標楷體"/>
                <w:sz w:val="28"/>
              </w:rPr>
              <w:t>8</w:t>
            </w:r>
          </w:p>
        </w:tc>
        <w:tc>
          <w:tcPr>
            <w:tcW w:w="6260" w:type="dxa"/>
          </w:tcPr>
          <w:p w:rsidR="00810426" w:rsidRPr="0014230C" w:rsidRDefault="00A6180A" w:rsidP="008E0313">
            <w:pPr>
              <w:spacing w:before="40" w:after="40" w:line="240" w:lineRule="exact"/>
              <w:jc w:val="both"/>
              <w:rPr>
                <w:rFonts w:eastAsia="標楷體"/>
                <w:sz w:val="28"/>
              </w:rPr>
            </w:pPr>
            <w:r w:rsidRPr="0014230C">
              <w:rPr>
                <w:rFonts w:eastAsia="標楷體"/>
                <w:sz w:val="28"/>
              </w:rPr>
              <w:t>地特靈</w:t>
            </w:r>
            <w:r w:rsidRPr="0014230C">
              <w:rPr>
                <w:rFonts w:eastAsia="標楷體"/>
                <w:sz w:val="28"/>
              </w:rPr>
              <w:t>(Dieldrin)</w:t>
            </w:r>
          </w:p>
        </w:tc>
        <w:tc>
          <w:tcPr>
            <w:tcW w:w="2153" w:type="dxa"/>
          </w:tcPr>
          <w:p w:rsidR="00810426" w:rsidRPr="0014230C" w:rsidRDefault="00A6180A" w:rsidP="008E0313">
            <w:pPr>
              <w:spacing w:before="40" w:after="40" w:line="240" w:lineRule="exact"/>
              <w:jc w:val="center"/>
              <w:rPr>
                <w:rFonts w:eastAsia="標楷體"/>
                <w:sz w:val="28"/>
              </w:rPr>
            </w:pPr>
            <w:r w:rsidRPr="0014230C">
              <w:rPr>
                <w:rFonts w:eastAsia="標楷體"/>
                <w:sz w:val="28"/>
              </w:rPr>
              <w:t>60-57-1</w:t>
            </w:r>
          </w:p>
        </w:tc>
      </w:tr>
      <w:tr w:rsidR="00810426" w:rsidRPr="0014230C" w:rsidTr="0014230C">
        <w:trPr>
          <w:cantSplit/>
        </w:trPr>
        <w:tc>
          <w:tcPr>
            <w:tcW w:w="714" w:type="dxa"/>
          </w:tcPr>
          <w:p w:rsidR="00810426" w:rsidRPr="0014230C" w:rsidRDefault="00A6180A" w:rsidP="001A013B">
            <w:pPr>
              <w:spacing w:before="40" w:after="40" w:line="240" w:lineRule="exact"/>
              <w:jc w:val="center"/>
              <w:rPr>
                <w:rFonts w:eastAsia="標楷體"/>
                <w:sz w:val="28"/>
              </w:rPr>
            </w:pPr>
            <w:r w:rsidRPr="0014230C">
              <w:rPr>
                <w:rFonts w:eastAsia="標楷體"/>
                <w:sz w:val="28"/>
              </w:rPr>
              <w:t>9</w:t>
            </w:r>
          </w:p>
        </w:tc>
        <w:tc>
          <w:tcPr>
            <w:tcW w:w="6260" w:type="dxa"/>
          </w:tcPr>
          <w:p w:rsidR="00810426" w:rsidRPr="0014230C" w:rsidRDefault="00A6180A" w:rsidP="008E0313">
            <w:pPr>
              <w:spacing w:before="40" w:after="40" w:line="240" w:lineRule="exact"/>
              <w:jc w:val="both"/>
              <w:rPr>
                <w:rFonts w:eastAsia="標楷體"/>
                <w:sz w:val="28"/>
              </w:rPr>
            </w:pPr>
            <w:r w:rsidRPr="0014230C">
              <w:rPr>
                <w:rFonts w:eastAsia="標楷體"/>
                <w:sz w:val="28"/>
              </w:rPr>
              <w:t>大滅松</w:t>
            </w:r>
            <w:r w:rsidRPr="0014230C">
              <w:rPr>
                <w:rFonts w:eastAsia="標楷體"/>
                <w:sz w:val="28"/>
              </w:rPr>
              <w:t>(Dimethoate)</w:t>
            </w:r>
          </w:p>
        </w:tc>
        <w:tc>
          <w:tcPr>
            <w:tcW w:w="2153" w:type="dxa"/>
          </w:tcPr>
          <w:p w:rsidR="00810426" w:rsidRPr="0014230C" w:rsidRDefault="00A6180A" w:rsidP="008E0313">
            <w:pPr>
              <w:spacing w:before="40" w:after="40" w:line="240" w:lineRule="exact"/>
              <w:jc w:val="center"/>
              <w:rPr>
                <w:rFonts w:eastAsia="標楷體"/>
                <w:sz w:val="28"/>
              </w:rPr>
            </w:pPr>
            <w:r w:rsidRPr="0014230C">
              <w:rPr>
                <w:rFonts w:eastAsia="標楷體"/>
                <w:sz w:val="28"/>
              </w:rPr>
              <w:t>60-51-5</w:t>
            </w:r>
          </w:p>
        </w:tc>
      </w:tr>
      <w:tr w:rsidR="00810426" w:rsidRPr="0014230C" w:rsidTr="0014230C">
        <w:trPr>
          <w:cantSplit/>
        </w:trPr>
        <w:tc>
          <w:tcPr>
            <w:tcW w:w="714" w:type="dxa"/>
          </w:tcPr>
          <w:p w:rsidR="00810426" w:rsidRPr="0014230C" w:rsidRDefault="00A6180A" w:rsidP="001A013B">
            <w:pPr>
              <w:spacing w:before="40" w:after="40" w:line="240" w:lineRule="exact"/>
              <w:jc w:val="center"/>
              <w:rPr>
                <w:rFonts w:eastAsia="標楷體"/>
                <w:sz w:val="28"/>
              </w:rPr>
            </w:pPr>
            <w:r w:rsidRPr="0014230C">
              <w:rPr>
                <w:rFonts w:eastAsia="標楷體"/>
                <w:sz w:val="28"/>
              </w:rPr>
              <w:t>10</w:t>
            </w:r>
          </w:p>
        </w:tc>
        <w:tc>
          <w:tcPr>
            <w:tcW w:w="6260" w:type="dxa"/>
          </w:tcPr>
          <w:p w:rsidR="00810426" w:rsidRPr="0014230C" w:rsidRDefault="00A6180A" w:rsidP="008E0313">
            <w:pPr>
              <w:spacing w:before="40" w:after="40" w:line="240" w:lineRule="exact"/>
              <w:rPr>
                <w:rFonts w:eastAsia="標楷體"/>
                <w:spacing w:val="-10"/>
                <w:sz w:val="28"/>
              </w:rPr>
            </w:pPr>
            <w:r w:rsidRPr="0014230C">
              <w:rPr>
                <w:rFonts w:eastAsia="標楷體"/>
                <w:spacing w:val="-10"/>
                <w:sz w:val="28"/>
              </w:rPr>
              <w:t>2,4-</w:t>
            </w:r>
            <w:r w:rsidRPr="0014230C">
              <w:rPr>
                <w:rFonts w:eastAsia="標楷體"/>
                <w:spacing w:val="-10"/>
                <w:sz w:val="28"/>
              </w:rPr>
              <w:t>二硝基酚</w:t>
            </w:r>
            <w:r w:rsidRPr="0014230C">
              <w:rPr>
                <w:rFonts w:eastAsia="標楷體"/>
                <w:spacing w:val="-10"/>
                <w:sz w:val="28"/>
              </w:rPr>
              <w:t>(2,4-Dinitrophenol)</w:t>
            </w:r>
          </w:p>
        </w:tc>
        <w:tc>
          <w:tcPr>
            <w:tcW w:w="2153" w:type="dxa"/>
          </w:tcPr>
          <w:p w:rsidR="00810426" w:rsidRPr="0014230C" w:rsidRDefault="00A6180A" w:rsidP="008E0313">
            <w:pPr>
              <w:spacing w:before="40" w:after="40" w:line="240" w:lineRule="exact"/>
              <w:jc w:val="center"/>
              <w:rPr>
                <w:rFonts w:eastAsia="標楷體"/>
                <w:sz w:val="28"/>
              </w:rPr>
            </w:pPr>
            <w:r w:rsidRPr="0014230C">
              <w:rPr>
                <w:rFonts w:eastAsia="標楷體"/>
                <w:sz w:val="28"/>
              </w:rPr>
              <w:t>51-28-5</w:t>
            </w:r>
          </w:p>
        </w:tc>
      </w:tr>
      <w:tr w:rsidR="00810426" w:rsidRPr="0014230C" w:rsidTr="0014230C">
        <w:trPr>
          <w:cantSplit/>
        </w:trPr>
        <w:tc>
          <w:tcPr>
            <w:tcW w:w="714" w:type="dxa"/>
          </w:tcPr>
          <w:p w:rsidR="00810426" w:rsidRPr="0014230C" w:rsidRDefault="00A6180A" w:rsidP="001A013B">
            <w:pPr>
              <w:spacing w:before="40" w:after="40" w:line="240" w:lineRule="exact"/>
              <w:jc w:val="center"/>
              <w:rPr>
                <w:rFonts w:eastAsia="標楷體"/>
                <w:sz w:val="28"/>
              </w:rPr>
            </w:pPr>
            <w:r w:rsidRPr="0014230C">
              <w:rPr>
                <w:rFonts w:eastAsia="標楷體"/>
                <w:sz w:val="28"/>
              </w:rPr>
              <w:t>11</w:t>
            </w:r>
          </w:p>
        </w:tc>
        <w:tc>
          <w:tcPr>
            <w:tcW w:w="6260" w:type="dxa"/>
          </w:tcPr>
          <w:p w:rsidR="00810426" w:rsidRPr="0014230C" w:rsidRDefault="00A6180A" w:rsidP="008E0313">
            <w:pPr>
              <w:spacing w:before="40" w:after="40" w:line="240" w:lineRule="exact"/>
              <w:jc w:val="both"/>
              <w:rPr>
                <w:rFonts w:eastAsia="標楷體"/>
                <w:sz w:val="28"/>
              </w:rPr>
            </w:pPr>
            <w:r w:rsidRPr="0014230C">
              <w:rPr>
                <w:rFonts w:eastAsia="標楷體"/>
                <w:sz w:val="28"/>
              </w:rPr>
              <w:t>二溴乙烷</w:t>
            </w:r>
            <w:r w:rsidRPr="0014230C">
              <w:rPr>
                <w:rFonts w:eastAsia="標楷體"/>
                <w:sz w:val="28"/>
              </w:rPr>
              <w:t>(EDB)</w:t>
            </w:r>
          </w:p>
        </w:tc>
        <w:tc>
          <w:tcPr>
            <w:tcW w:w="2153" w:type="dxa"/>
          </w:tcPr>
          <w:p w:rsidR="00810426" w:rsidRPr="0014230C" w:rsidRDefault="00A6180A" w:rsidP="008E0313">
            <w:pPr>
              <w:spacing w:before="40" w:after="40" w:line="240" w:lineRule="exact"/>
              <w:jc w:val="center"/>
              <w:rPr>
                <w:rFonts w:eastAsia="標楷體"/>
                <w:sz w:val="28"/>
              </w:rPr>
            </w:pPr>
            <w:r w:rsidRPr="0014230C">
              <w:rPr>
                <w:rFonts w:eastAsia="標楷體"/>
                <w:sz w:val="28"/>
              </w:rPr>
              <w:t>106-93-4</w:t>
            </w:r>
          </w:p>
        </w:tc>
      </w:tr>
      <w:tr w:rsidR="00810426" w:rsidRPr="0014230C" w:rsidTr="0014230C">
        <w:trPr>
          <w:cantSplit/>
        </w:trPr>
        <w:tc>
          <w:tcPr>
            <w:tcW w:w="714" w:type="dxa"/>
          </w:tcPr>
          <w:p w:rsidR="00810426" w:rsidRPr="0014230C" w:rsidRDefault="00A6180A" w:rsidP="001A013B">
            <w:pPr>
              <w:spacing w:before="40" w:after="40" w:line="240" w:lineRule="exact"/>
              <w:jc w:val="center"/>
              <w:rPr>
                <w:rFonts w:eastAsia="標楷體"/>
                <w:sz w:val="28"/>
              </w:rPr>
            </w:pPr>
            <w:r w:rsidRPr="0014230C">
              <w:rPr>
                <w:rFonts w:eastAsia="標楷體"/>
                <w:sz w:val="28"/>
              </w:rPr>
              <w:t>12</w:t>
            </w:r>
          </w:p>
        </w:tc>
        <w:tc>
          <w:tcPr>
            <w:tcW w:w="6260" w:type="dxa"/>
          </w:tcPr>
          <w:p w:rsidR="00810426" w:rsidRPr="0014230C" w:rsidRDefault="00A6180A" w:rsidP="008E0313">
            <w:pPr>
              <w:spacing w:before="40" w:after="40" w:line="240" w:lineRule="exact"/>
              <w:jc w:val="both"/>
              <w:rPr>
                <w:rFonts w:eastAsia="標楷體"/>
                <w:sz w:val="28"/>
              </w:rPr>
            </w:pPr>
            <w:r w:rsidRPr="0014230C">
              <w:rPr>
                <w:rFonts w:eastAsia="標楷體"/>
                <w:sz w:val="28"/>
              </w:rPr>
              <w:t>一品松</w:t>
            </w:r>
            <w:r w:rsidRPr="0014230C">
              <w:rPr>
                <w:rFonts w:eastAsia="標楷體"/>
                <w:sz w:val="28"/>
              </w:rPr>
              <w:t>(EPN)</w:t>
            </w:r>
          </w:p>
        </w:tc>
        <w:tc>
          <w:tcPr>
            <w:tcW w:w="2153" w:type="dxa"/>
          </w:tcPr>
          <w:p w:rsidR="00810426" w:rsidRPr="0014230C" w:rsidRDefault="00A6180A" w:rsidP="008E0313">
            <w:pPr>
              <w:spacing w:before="40" w:after="40" w:line="240" w:lineRule="exact"/>
              <w:jc w:val="center"/>
              <w:rPr>
                <w:rFonts w:eastAsia="標楷體"/>
                <w:sz w:val="28"/>
              </w:rPr>
            </w:pPr>
            <w:r w:rsidRPr="0014230C">
              <w:rPr>
                <w:rFonts w:eastAsia="標楷體"/>
                <w:sz w:val="28"/>
              </w:rPr>
              <w:t>2104-64-5</w:t>
            </w:r>
          </w:p>
        </w:tc>
      </w:tr>
      <w:tr w:rsidR="00810426" w:rsidRPr="0014230C" w:rsidTr="0014230C">
        <w:trPr>
          <w:cantSplit/>
        </w:trPr>
        <w:tc>
          <w:tcPr>
            <w:tcW w:w="714" w:type="dxa"/>
          </w:tcPr>
          <w:p w:rsidR="00810426" w:rsidRPr="0014230C" w:rsidRDefault="00A6180A" w:rsidP="001A013B">
            <w:pPr>
              <w:spacing w:before="40" w:after="40" w:line="240" w:lineRule="exact"/>
              <w:jc w:val="center"/>
              <w:rPr>
                <w:rFonts w:eastAsia="標楷體"/>
                <w:sz w:val="28"/>
              </w:rPr>
            </w:pPr>
            <w:r w:rsidRPr="0014230C">
              <w:rPr>
                <w:rFonts w:eastAsia="標楷體"/>
                <w:sz w:val="28"/>
              </w:rPr>
              <w:t>13</w:t>
            </w:r>
          </w:p>
        </w:tc>
        <w:tc>
          <w:tcPr>
            <w:tcW w:w="6260" w:type="dxa"/>
          </w:tcPr>
          <w:p w:rsidR="00810426" w:rsidRPr="0014230C" w:rsidRDefault="00A6180A" w:rsidP="008E0313">
            <w:pPr>
              <w:spacing w:before="40" w:after="40" w:line="240" w:lineRule="exact"/>
              <w:jc w:val="both"/>
              <w:rPr>
                <w:rFonts w:eastAsia="標楷體"/>
                <w:sz w:val="28"/>
              </w:rPr>
            </w:pPr>
            <w:r w:rsidRPr="0014230C">
              <w:rPr>
                <w:rFonts w:eastAsia="標楷體"/>
                <w:sz w:val="28"/>
              </w:rPr>
              <w:t>樂乃松</w:t>
            </w:r>
            <w:r w:rsidRPr="0014230C">
              <w:rPr>
                <w:rFonts w:eastAsia="標楷體"/>
                <w:sz w:val="28"/>
              </w:rPr>
              <w:t>(Fenchlorphos)</w:t>
            </w:r>
          </w:p>
        </w:tc>
        <w:tc>
          <w:tcPr>
            <w:tcW w:w="2153" w:type="dxa"/>
          </w:tcPr>
          <w:p w:rsidR="00810426" w:rsidRPr="0014230C" w:rsidRDefault="00A6180A" w:rsidP="008E0313">
            <w:pPr>
              <w:spacing w:before="40" w:after="40" w:line="240" w:lineRule="exact"/>
              <w:jc w:val="center"/>
              <w:rPr>
                <w:rFonts w:eastAsia="標楷體"/>
                <w:sz w:val="28"/>
              </w:rPr>
            </w:pPr>
            <w:r w:rsidRPr="0014230C">
              <w:rPr>
                <w:rFonts w:eastAsia="標楷體"/>
                <w:sz w:val="28"/>
              </w:rPr>
              <w:t>299-84-3</w:t>
            </w:r>
          </w:p>
        </w:tc>
      </w:tr>
      <w:tr w:rsidR="00810426" w:rsidRPr="0014230C" w:rsidTr="0014230C">
        <w:trPr>
          <w:cantSplit/>
        </w:trPr>
        <w:tc>
          <w:tcPr>
            <w:tcW w:w="714" w:type="dxa"/>
          </w:tcPr>
          <w:p w:rsidR="00810426" w:rsidRPr="0014230C" w:rsidRDefault="00A6180A" w:rsidP="001A013B">
            <w:pPr>
              <w:spacing w:before="40" w:after="40" w:line="240" w:lineRule="exact"/>
              <w:jc w:val="center"/>
              <w:rPr>
                <w:rFonts w:eastAsia="標楷體"/>
                <w:sz w:val="28"/>
              </w:rPr>
            </w:pPr>
            <w:r w:rsidRPr="0014230C">
              <w:rPr>
                <w:rFonts w:eastAsia="標楷體"/>
                <w:sz w:val="28"/>
              </w:rPr>
              <w:t>14</w:t>
            </w:r>
          </w:p>
        </w:tc>
        <w:tc>
          <w:tcPr>
            <w:tcW w:w="6260" w:type="dxa"/>
          </w:tcPr>
          <w:p w:rsidR="00810426" w:rsidRPr="0014230C" w:rsidRDefault="00A6180A" w:rsidP="008E0313">
            <w:pPr>
              <w:spacing w:before="40" w:after="40" w:line="240" w:lineRule="exact"/>
              <w:jc w:val="both"/>
              <w:rPr>
                <w:rFonts w:eastAsia="標楷體"/>
                <w:sz w:val="28"/>
              </w:rPr>
            </w:pPr>
            <w:r w:rsidRPr="0014230C">
              <w:rPr>
                <w:rFonts w:eastAsia="標楷體"/>
                <w:sz w:val="28"/>
              </w:rPr>
              <w:t>飛佈達</w:t>
            </w:r>
            <w:r w:rsidRPr="0014230C">
              <w:rPr>
                <w:rFonts w:eastAsia="標楷體"/>
                <w:sz w:val="28"/>
              </w:rPr>
              <w:t>(Heptachlor)</w:t>
            </w:r>
          </w:p>
        </w:tc>
        <w:tc>
          <w:tcPr>
            <w:tcW w:w="2153" w:type="dxa"/>
          </w:tcPr>
          <w:p w:rsidR="00810426" w:rsidRPr="0014230C" w:rsidRDefault="00A6180A" w:rsidP="008E0313">
            <w:pPr>
              <w:spacing w:before="40" w:after="40" w:line="240" w:lineRule="exact"/>
              <w:jc w:val="center"/>
              <w:rPr>
                <w:rFonts w:eastAsia="標楷體"/>
                <w:sz w:val="28"/>
              </w:rPr>
            </w:pPr>
            <w:r w:rsidRPr="0014230C">
              <w:rPr>
                <w:rFonts w:eastAsia="標楷體"/>
                <w:sz w:val="28"/>
              </w:rPr>
              <w:t>76-44-8</w:t>
            </w:r>
          </w:p>
        </w:tc>
      </w:tr>
      <w:tr w:rsidR="00810426" w:rsidRPr="0014230C" w:rsidTr="0014230C">
        <w:trPr>
          <w:cantSplit/>
        </w:trPr>
        <w:tc>
          <w:tcPr>
            <w:tcW w:w="714" w:type="dxa"/>
          </w:tcPr>
          <w:p w:rsidR="00810426" w:rsidRPr="0014230C" w:rsidRDefault="00A6180A" w:rsidP="001A013B">
            <w:pPr>
              <w:spacing w:before="40" w:after="40" w:line="240" w:lineRule="exact"/>
              <w:jc w:val="center"/>
              <w:rPr>
                <w:rFonts w:eastAsia="標楷體"/>
                <w:sz w:val="28"/>
              </w:rPr>
            </w:pPr>
            <w:r w:rsidRPr="0014230C">
              <w:rPr>
                <w:rFonts w:eastAsia="標楷體"/>
                <w:sz w:val="28"/>
              </w:rPr>
              <w:t>15</w:t>
            </w:r>
          </w:p>
        </w:tc>
        <w:tc>
          <w:tcPr>
            <w:tcW w:w="6260" w:type="dxa"/>
          </w:tcPr>
          <w:p w:rsidR="00810426" w:rsidRPr="0014230C" w:rsidRDefault="00A6180A" w:rsidP="008E0313">
            <w:pPr>
              <w:spacing w:before="40" w:after="40" w:line="240" w:lineRule="exact"/>
              <w:jc w:val="both"/>
              <w:rPr>
                <w:rFonts w:eastAsia="標楷體"/>
                <w:sz w:val="28"/>
              </w:rPr>
            </w:pPr>
            <w:r w:rsidRPr="0014230C">
              <w:rPr>
                <w:rFonts w:eastAsia="標楷體"/>
                <w:sz w:val="28"/>
              </w:rPr>
              <w:t>靈丹</w:t>
            </w:r>
            <w:r w:rsidRPr="0014230C">
              <w:rPr>
                <w:rFonts w:eastAsia="標楷體"/>
                <w:sz w:val="28"/>
              </w:rPr>
              <w:t>(Lindane)</w:t>
            </w:r>
          </w:p>
        </w:tc>
        <w:tc>
          <w:tcPr>
            <w:tcW w:w="2153" w:type="dxa"/>
          </w:tcPr>
          <w:p w:rsidR="00810426" w:rsidRPr="0014230C" w:rsidRDefault="00A6180A" w:rsidP="008E0313">
            <w:pPr>
              <w:spacing w:before="40" w:after="40" w:line="240" w:lineRule="exact"/>
              <w:jc w:val="center"/>
              <w:rPr>
                <w:rFonts w:eastAsia="標楷體"/>
                <w:sz w:val="28"/>
              </w:rPr>
            </w:pPr>
            <w:r w:rsidRPr="0014230C">
              <w:rPr>
                <w:rFonts w:eastAsia="標楷體"/>
                <w:sz w:val="28"/>
              </w:rPr>
              <w:t>58-89-9</w:t>
            </w:r>
          </w:p>
        </w:tc>
      </w:tr>
      <w:tr w:rsidR="00810426" w:rsidRPr="0014230C" w:rsidTr="0014230C">
        <w:trPr>
          <w:cantSplit/>
        </w:trPr>
        <w:tc>
          <w:tcPr>
            <w:tcW w:w="714" w:type="dxa"/>
          </w:tcPr>
          <w:p w:rsidR="00810426" w:rsidRPr="0014230C" w:rsidRDefault="00A6180A" w:rsidP="001A013B">
            <w:pPr>
              <w:spacing w:before="40" w:after="40" w:line="240" w:lineRule="exact"/>
              <w:jc w:val="center"/>
              <w:rPr>
                <w:rFonts w:eastAsia="標楷體"/>
                <w:sz w:val="28"/>
              </w:rPr>
            </w:pPr>
            <w:r w:rsidRPr="0014230C">
              <w:rPr>
                <w:rFonts w:eastAsia="標楷體"/>
                <w:sz w:val="28"/>
              </w:rPr>
              <w:t>16</w:t>
            </w:r>
          </w:p>
        </w:tc>
        <w:tc>
          <w:tcPr>
            <w:tcW w:w="6260" w:type="dxa"/>
          </w:tcPr>
          <w:p w:rsidR="00810426" w:rsidRPr="0014230C" w:rsidRDefault="00A6180A" w:rsidP="008E0313">
            <w:pPr>
              <w:spacing w:before="40" w:after="40" w:line="240" w:lineRule="exact"/>
              <w:jc w:val="both"/>
              <w:rPr>
                <w:rFonts w:eastAsia="標楷體"/>
                <w:sz w:val="28"/>
              </w:rPr>
            </w:pPr>
            <w:r w:rsidRPr="0014230C">
              <w:rPr>
                <w:rFonts w:eastAsia="標楷體"/>
                <w:sz w:val="28"/>
              </w:rPr>
              <w:t>巴拉松</w:t>
            </w:r>
            <w:r w:rsidRPr="0014230C">
              <w:rPr>
                <w:rFonts w:eastAsia="標楷體"/>
                <w:sz w:val="28"/>
              </w:rPr>
              <w:t>(Parathion)</w:t>
            </w:r>
          </w:p>
        </w:tc>
        <w:tc>
          <w:tcPr>
            <w:tcW w:w="2153" w:type="dxa"/>
          </w:tcPr>
          <w:p w:rsidR="00810426" w:rsidRPr="0014230C" w:rsidRDefault="00A6180A" w:rsidP="008E0313">
            <w:pPr>
              <w:spacing w:before="40" w:after="40" w:line="240" w:lineRule="exact"/>
              <w:jc w:val="center"/>
              <w:rPr>
                <w:rFonts w:eastAsia="標楷體"/>
                <w:sz w:val="28"/>
              </w:rPr>
            </w:pPr>
            <w:r w:rsidRPr="0014230C">
              <w:rPr>
                <w:rFonts w:eastAsia="標楷體"/>
                <w:sz w:val="28"/>
              </w:rPr>
              <w:t>56-38-2</w:t>
            </w:r>
          </w:p>
        </w:tc>
      </w:tr>
      <w:tr w:rsidR="00810426" w:rsidRPr="0014230C" w:rsidTr="0014230C">
        <w:trPr>
          <w:cantSplit/>
        </w:trPr>
        <w:tc>
          <w:tcPr>
            <w:tcW w:w="714" w:type="dxa"/>
          </w:tcPr>
          <w:p w:rsidR="00810426" w:rsidRPr="0014230C" w:rsidRDefault="00A6180A" w:rsidP="001A013B">
            <w:pPr>
              <w:spacing w:before="40" w:after="40" w:line="240" w:lineRule="exact"/>
              <w:jc w:val="center"/>
              <w:rPr>
                <w:rFonts w:eastAsia="標楷體"/>
                <w:sz w:val="28"/>
              </w:rPr>
            </w:pPr>
            <w:r w:rsidRPr="0014230C">
              <w:rPr>
                <w:rFonts w:eastAsia="標楷體"/>
                <w:sz w:val="28"/>
              </w:rPr>
              <w:t>17</w:t>
            </w:r>
          </w:p>
        </w:tc>
        <w:tc>
          <w:tcPr>
            <w:tcW w:w="6260" w:type="dxa"/>
          </w:tcPr>
          <w:p w:rsidR="00810426" w:rsidRPr="0014230C" w:rsidRDefault="00A6180A" w:rsidP="008E0313">
            <w:pPr>
              <w:spacing w:before="40" w:after="40" w:line="240" w:lineRule="exact"/>
              <w:jc w:val="both"/>
              <w:rPr>
                <w:rFonts w:eastAsia="標楷體"/>
                <w:sz w:val="28"/>
              </w:rPr>
            </w:pPr>
            <w:r w:rsidRPr="0014230C">
              <w:rPr>
                <w:rFonts w:eastAsia="標楷體"/>
                <w:sz w:val="28"/>
              </w:rPr>
              <w:t>苯胺（</w:t>
            </w:r>
            <w:r w:rsidRPr="0014230C">
              <w:rPr>
                <w:rFonts w:eastAsia="標楷體"/>
                <w:sz w:val="28"/>
              </w:rPr>
              <w:t>Aniline</w:t>
            </w:r>
            <w:r w:rsidRPr="0014230C">
              <w:rPr>
                <w:rFonts w:eastAsia="標楷體"/>
                <w:sz w:val="28"/>
              </w:rPr>
              <w:t>）</w:t>
            </w:r>
          </w:p>
        </w:tc>
        <w:tc>
          <w:tcPr>
            <w:tcW w:w="2153" w:type="dxa"/>
          </w:tcPr>
          <w:p w:rsidR="00810426" w:rsidRPr="0014230C" w:rsidRDefault="00A6180A" w:rsidP="008E0313">
            <w:pPr>
              <w:spacing w:before="40" w:after="40" w:line="240" w:lineRule="exact"/>
              <w:jc w:val="center"/>
              <w:rPr>
                <w:rFonts w:eastAsia="標楷體"/>
                <w:sz w:val="28"/>
              </w:rPr>
            </w:pPr>
            <w:r w:rsidRPr="0014230C">
              <w:rPr>
                <w:rFonts w:eastAsia="標楷體"/>
                <w:sz w:val="28"/>
              </w:rPr>
              <w:t>62-53-3</w:t>
            </w:r>
          </w:p>
        </w:tc>
      </w:tr>
      <w:tr w:rsidR="00810426" w:rsidRPr="0014230C" w:rsidTr="0014230C">
        <w:trPr>
          <w:cantSplit/>
        </w:trPr>
        <w:tc>
          <w:tcPr>
            <w:tcW w:w="714" w:type="dxa"/>
          </w:tcPr>
          <w:p w:rsidR="00810426" w:rsidRPr="0014230C" w:rsidRDefault="00A6180A" w:rsidP="001A013B">
            <w:pPr>
              <w:spacing w:before="40" w:after="40" w:line="240" w:lineRule="exact"/>
              <w:jc w:val="center"/>
              <w:rPr>
                <w:rFonts w:eastAsia="標楷體"/>
                <w:sz w:val="28"/>
              </w:rPr>
            </w:pPr>
            <w:r w:rsidRPr="0014230C">
              <w:rPr>
                <w:rFonts w:eastAsia="標楷體"/>
                <w:sz w:val="28"/>
              </w:rPr>
              <w:t>18</w:t>
            </w:r>
          </w:p>
        </w:tc>
        <w:tc>
          <w:tcPr>
            <w:tcW w:w="6260" w:type="dxa"/>
          </w:tcPr>
          <w:p w:rsidR="00810426" w:rsidRPr="0014230C" w:rsidRDefault="00A6180A" w:rsidP="008E0313">
            <w:pPr>
              <w:spacing w:before="40" w:after="40" w:line="240" w:lineRule="exact"/>
              <w:jc w:val="both"/>
              <w:rPr>
                <w:rFonts w:eastAsia="標楷體"/>
                <w:sz w:val="28"/>
              </w:rPr>
            </w:pPr>
            <w:r w:rsidRPr="0014230C">
              <w:rPr>
                <w:rFonts w:eastAsia="標楷體"/>
                <w:sz w:val="28"/>
              </w:rPr>
              <w:t>氯苯（</w:t>
            </w:r>
            <w:r w:rsidRPr="0014230C">
              <w:rPr>
                <w:rFonts w:eastAsia="標楷體"/>
                <w:sz w:val="28"/>
              </w:rPr>
              <w:t>Chlorobenzene</w:t>
            </w:r>
            <w:r w:rsidRPr="0014230C">
              <w:rPr>
                <w:rFonts w:eastAsia="標楷體"/>
                <w:sz w:val="28"/>
              </w:rPr>
              <w:t>）</w:t>
            </w:r>
          </w:p>
        </w:tc>
        <w:tc>
          <w:tcPr>
            <w:tcW w:w="2153" w:type="dxa"/>
          </w:tcPr>
          <w:p w:rsidR="00810426" w:rsidRPr="0014230C" w:rsidRDefault="00A6180A" w:rsidP="008E0313">
            <w:pPr>
              <w:spacing w:before="40" w:after="40" w:line="240" w:lineRule="exact"/>
              <w:jc w:val="center"/>
              <w:rPr>
                <w:rFonts w:eastAsia="標楷體"/>
                <w:sz w:val="28"/>
              </w:rPr>
            </w:pPr>
            <w:r w:rsidRPr="0014230C">
              <w:rPr>
                <w:rFonts w:eastAsia="標楷體"/>
                <w:sz w:val="28"/>
              </w:rPr>
              <w:t>108-90-7</w:t>
            </w:r>
          </w:p>
        </w:tc>
      </w:tr>
      <w:tr w:rsidR="00810426" w:rsidRPr="0014230C" w:rsidTr="0014230C">
        <w:trPr>
          <w:cantSplit/>
        </w:trPr>
        <w:tc>
          <w:tcPr>
            <w:tcW w:w="714" w:type="dxa"/>
          </w:tcPr>
          <w:p w:rsidR="00810426" w:rsidRPr="0014230C" w:rsidRDefault="00A6180A" w:rsidP="001A013B">
            <w:pPr>
              <w:spacing w:before="40" w:after="40" w:line="240" w:lineRule="exact"/>
              <w:jc w:val="center"/>
              <w:rPr>
                <w:rFonts w:eastAsia="標楷體"/>
                <w:sz w:val="28"/>
              </w:rPr>
            </w:pPr>
            <w:r w:rsidRPr="0014230C">
              <w:rPr>
                <w:rFonts w:eastAsia="標楷體"/>
                <w:sz w:val="28"/>
              </w:rPr>
              <w:t>19</w:t>
            </w:r>
          </w:p>
        </w:tc>
        <w:tc>
          <w:tcPr>
            <w:tcW w:w="6260" w:type="dxa"/>
          </w:tcPr>
          <w:p w:rsidR="00810426" w:rsidRPr="0014230C" w:rsidRDefault="00A6180A" w:rsidP="008E0313">
            <w:pPr>
              <w:spacing w:before="40" w:after="40" w:line="240" w:lineRule="exact"/>
              <w:jc w:val="both"/>
              <w:rPr>
                <w:rFonts w:eastAsia="標楷體"/>
                <w:sz w:val="28"/>
              </w:rPr>
            </w:pPr>
            <w:r w:rsidRPr="0014230C">
              <w:rPr>
                <w:rFonts w:eastAsia="標楷體"/>
                <w:sz w:val="28"/>
              </w:rPr>
              <w:t>甲醛</w:t>
            </w:r>
            <w:r w:rsidRPr="0014230C">
              <w:rPr>
                <w:rFonts w:eastAsia="標楷體"/>
                <w:sz w:val="28"/>
              </w:rPr>
              <w:t>(Formaldehyde)</w:t>
            </w:r>
          </w:p>
        </w:tc>
        <w:tc>
          <w:tcPr>
            <w:tcW w:w="2153" w:type="dxa"/>
          </w:tcPr>
          <w:p w:rsidR="00810426" w:rsidRPr="0014230C" w:rsidRDefault="00A6180A" w:rsidP="008E0313">
            <w:pPr>
              <w:spacing w:before="40" w:after="40" w:line="240" w:lineRule="exact"/>
              <w:jc w:val="center"/>
              <w:rPr>
                <w:rFonts w:eastAsia="標楷體"/>
                <w:sz w:val="28"/>
              </w:rPr>
            </w:pPr>
            <w:r w:rsidRPr="0014230C">
              <w:rPr>
                <w:rFonts w:eastAsia="標楷體"/>
                <w:sz w:val="28"/>
              </w:rPr>
              <w:t>50-00-0</w:t>
            </w:r>
          </w:p>
        </w:tc>
      </w:tr>
      <w:tr w:rsidR="00810426" w:rsidRPr="0014230C" w:rsidTr="0014230C">
        <w:trPr>
          <w:cantSplit/>
          <w:trHeight w:val="187"/>
        </w:trPr>
        <w:tc>
          <w:tcPr>
            <w:tcW w:w="714" w:type="dxa"/>
          </w:tcPr>
          <w:p w:rsidR="00810426" w:rsidRPr="0014230C" w:rsidRDefault="00A6180A" w:rsidP="001A013B">
            <w:pPr>
              <w:spacing w:before="40" w:after="40" w:line="240" w:lineRule="exact"/>
              <w:jc w:val="center"/>
              <w:rPr>
                <w:rFonts w:eastAsia="標楷體"/>
                <w:sz w:val="28"/>
              </w:rPr>
            </w:pPr>
            <w:r w:rsidRPr="0014230C">
              <w:rPr>
                <w:rFonts w:eastAsia="標楷體"/>
                <w:sz w:val="28"/>
              </w:rPr>
              <w:t>20</w:t>
            </w:r>
          </w:p>
        </w:tc>
        <w:tc>
          <w:tcPr>
            <w:tcW w:w="6260" w:type="dxa"/>
          </w:tcPr>
          <w:p w:rsidR="00810426" w:rsidRPr="0014230C" w:rsidRDefault="00A6180A" w:rsidP="008E0313">
            <w:pPr>
              <w:spacing w:before="40" w:after="40" w:line="240" w:lineRule="exact"/>
              <w:jc w:val="both"/>
              <w:rPr>
                <w:rFonts w:eastAsia="標楷體"/>
                <w:sz w:val="28"/>
              </w:rPr>
            </w:pPr>
            <w:r w:rsidRPr="0014230C">
              <w:rPr>
                <w:rFonts w:eastAsia="標楷體"/>
                <w:sz w:val="28"/>
              </w:rPr>
              <w:t>滅蟻樂</w:t>
            </w:r>
            <w:r w:rsidRPr="0014230C">
              <w:rPr>
                <w:rFonts w:eastAsia="標楷體"/>
                <w:sz w:val="28"/>
              </w:rPr>
              <w:t>(Mirex)</w:t>
            </w:r>
          </w:p>
        </w:tc>
        <w:tc>
          <w:tcPr>
            <w:tcW w:w="2153" w:type="dxa"/>
          </w:tcPr>
          <w:p w:rsidR="00810426" w:rsidRPr="0014230C" w:rsidRDefault="00A6180A" w:rsidP="008E0313">
            <w:pPr>
              <w:spacing w:before="40" w:after="40" w:line="240" w:lineRule="exact"/>
              <w:jc w:val="center"/>
              <w:rPr>
                <w:rFonts w:eastAsia="標楷體"/>
                <w:sz w:val="28"/>
              </w:rPr>
            </w:pPr>
            <w:r w:rsidRPr="0014230C">
              <w:rPr>
                <w:rFonts w:eastAsia="標楷體"/>
                <w:sz w:val="28"/>
              </w:rPr>
              <w:t>2385-85-5</w:t>
            </w:r>
          </w:p>
        </w:tc>
      </w:tr>
      <w:tr w:rsidR="001A013B" w:rsidRPr="0014230C" w:rsidTr="0014230C">
        <w:trPr>
          <w:cantSplit/>
        </w:trPr>
        <w:tc>
          <w:tcPr>
            <w:tcW w:w="714" w:type="dxa"/>
          </w:tcPr>
          <w:p w:rsidR="001A013B" w:rsidRPr="00C549D0" w:rsidRDefault="008E0313" w:rsidP="001A013B">
            <w:pPr>
              <w:spacing w:before="40" w:after="40" w:line="240" w:lineRule="exact"/>
              <w:jc w:val="center"/>
              <w:rPr>
                <w:rFonts w:eastAsia="標楷體"/>
                <w:sz w:val="28"/>
              </w:rPr>
            </w:pPr>
            <w:r w:rsidRPr="00C549D0">
              <w:rPr>
                <w:rFonts w:eastAsia="標楷體"/>
                <w:sz w:val="28"/>
              </w:rPr>
              <w:t>21</w:t>
            </w:r>
          </w:p>
        </w:tc>
        <w:tc>
          <w:tcPr>
            <w:tcW w:w="6260" w:type="dxa"/>
          </w:tcPr>
          <w:p w:rsidR="001A013B" w:rsidRPr="00C549D0" w:rsidRDefault="008E0313" w:rsidP="008E0313">
            <w:pPr>
              <w:spacing w:before="40" w:after="40" w:line="240" w:lineRule="exact"/>
              <w:jc w:val="both"/>
              <w:rPr>
                <w:rFonts w:eastAsia="標楷體"/>
                <w:sz w:val="28"/>
              </w:rPr>
            </w:pPr>
            <w:r w:rsidRPr="00C549D0">
              <w:rPr>
                <w:rFonts w:eastAsia="標楷體"/>
                <w:sz w:val="28"/>
              </w:rPr>
              <w:t>丙烯酸乙酯</w:t>
            </w:r>
            <w:r w:rsidRPr="00C549D0">
              <w:rPr>
                <w:rFonts w:eastAsia="標楷體"/>
                <w:sz w:val="28"/>
              </w:rPr>
              <w:t>(Ethyl acrylate)</w:t>
            </w:r>
          </w:p>
        </w:tc>
        <w:tc>
          <w:tcPr>
            <w:tcW w:w="2153" w:type="dxa"/>
          </w:tcPr>
          <w:p w:rsidR="001A013B" w:rsidRPr="00C549D0" w:rsidRDefault="008E0313" w:rsidP="008E0313">
            <w:pPr>
              <w:spacing w:before="40" w:after="40" w:line="240" w:lineRule="exact"/>
              <w:jc w:val="center"/>
              <w:rPr>
                <w:rFonts w:eastAsia="標楷體"/>
                <w:sz w:val="28"/>
              </w:rPr>
            </w:pPr>
            <w:r w:rsidRPr="00C549D0">
              <w:rPr>
                <w:rFonts w:eastAsia="標楷體"/>
                <w:sz w:val="28"/>
              </w:rPr>
              <w:t>140-88-5</w:t>
            </w:r>
          </w:p>
        </w:tc>
      </w:tr>
      <w:tr w:rsidR="001A013B" w:rsidRPr="0014230C" w:rsidTr="0014230C">
        <w:trPr>
          <w:cantSplit/>
        </w:trPr>
        <w:tc>
          <w:tcPr>
            <w:tcW w:w="714" w:type="dxa"/>
          </w:tcPr>
          <w:p w:rsidR="001A013B" w:rsidRPr="00C549D0" w:rsidRDefault="008E0313" w:rsidP="001A013B">
            <w:pPr>
              <w:spacing w:before="40" w:after="40" w:line="240" w:lineRule="exact"/>
              <w:jc w:val="center"/>
              <w:rPr>
                <w:rFonts w:eastAsia="標楷體"/>
                <w:sz w:val="28"/>
              </w:rPr>
            </w:pPr>
            <w:r w:rsidRPr="00C549D0">
              <w:rPr>
                <w:rFonts w:eastAsia="標楷體"/>
                <w:sz w:val="28"/>
              </w:rPr>
              <w:t>22</w:t>
            </w:r>
          </w:p>
        </w:tc>
        <w:tc>
          <w:tcPr>
            <w:tcW w:w="6260" w:type="dxa"/>
          </w:tcPr>
          <w:p w:rsidR="001A013B" w:rsidRPr="00C549D0" w:rsidRDefault="008E0313" w:rsidP="008E0313">
            <w:pPr>
              <w:spacing w:before="40" w:after="40" w:line="240" w:lineRule="exact"/>
              <w:jc w:val="both"/>
              <w:rPr>
                <w:rFonts w:eastAsia="標楷體"/>
                <w:sz w:val="28"/>
              </w:rPr>
            </w:pPr>
            <w:r w:rsidRPr="00C549D0">
              <w:rPr>
                <w:rFonts w:eastAsia="標楷體"/>
                <w:sz w:val="28"/>
              </w:rPr>
              <w:t>乙二醇乙醚</w:t>
            </w:r>
            <w:r w:rsidRPr="00C549D0">
              <w:rPr>
                <w:rFonts w:eastAsia="標楷體"/>
                <w:sz w:val="28"/>
              </w:rPr>
              <w:t>(Ethoxyethanol)</w:t>
            </w:r>
          </w:p>
        </w:tc>
        <w:tc>
          <w:tcPr>
            <w:tcW w:w="2153" w:type="dxa"/>
          </w:tcPr>
          <w:p w:rsidR="001A013B" w:rsidRPr="00C549D0" w:rsidRDefault="008E0313" w:rsidP="008E0313">
            <w:pPr>
              <w:spacing w:before="40" w:after="40" w:line="240" w:lineRule="exact"/>
              <w:jc w:val="center"/>
              <w:rPr>
                <w:rFonts w:eastAsia="標楷體"/>
                <w:sz w:val="28"/>
              </w:rPr>
            </w:pPr>
            <w:r w:rsidRPr="00C549D0">
              <w:rPr>
                <w:rFonts w:eastAsia="標楷體"/>
                <w:sz w:val="28"/>
              </w:rPr>
              <w:t>110-80-5</w:t>
            </w:r>
          </w:p>
        </w:tc>
      </w:tr>
      <w:tr w:rsidR="008E0313" w:rsidRPr="0014230C" w:rsidTr="0014230C">
        <w:trPr>
          <w:cantSplit/>
        </w:trPr>
        <w:tc>
          <w:tcPr>
            <w:tcW w:w="714" w:type="dxa"/>
          </w:tcPr>
          <w:p w:rsidR="008E0313" w:rsidRPr="00C549D0" w:rsidRDefault="008E0313" w:rsidP="001A013B">
            <w:pPr>
              <w:spacing w:before="40" w:after="40" w:line="240" w:lineRule="exact"/>
              <w:jc w:val="center"/>
              <w:rPr>
                <w:rFonts w:eastAsia="標楷體"/>
                <w:sz w:val="28"/>
              </w:rPr>
            </w:pPr>
            <w:r w:rsidRPr="00C549D0">
              <w:rPr>
                <w:rFonts w:eastAsia="標楷體"/>
                <w:sz w:val="28"/>
              </w:rPr>
              <w:t>23</w:t>
            </w:r>
          </w:p>
        </w:tc>
        <w:tc>
          <w:tcPr>
            <w:tcW w:w="6260" w:type="dxa"/>
          </w:tcPr>
          <w:p w:rsidR="008E0313" w:rsidRPr="00C549D0" w:rsidRDefault="008E0313" w:rsidP="008E0313">
            <w:pPr>
              <w:spacing w:before="40" w:after="40" w:line="240" w:lineRule="exact"/>
              <w:jc w:val="both"/>
              <w:rPr>
                <w:rFonts w:eastAsia="標楷體"/>
                <w:sz w:val="28"/>
              </w:rPr>
            </w:pPr>
            <w:r w:rsidRPr="00C549D0">
              <w:rPr>
                <w:rFonts w:eastAsia="標楷體"/>
                <w:sz w:val="28"/>
              </w:rPr>
              <w:t>環氧氯丙烷</w:t>
            </w:r>
            <w:r w:rsidRPr="00C549D0">
              <w:rPr>
                <w:rFonts w:eastAsia="標楷體"/>
                <w:sz w:val="28"/>
              </w:rPr>
              <w:t>(Epichlorohydrin)</w:t>
            </w:r>
          </w:p>
        </w:tc>
        <w:tc>
          <w:tcPr>
            <w:tcW w:w="2153" w:type="dxa"/>
          </w:tcPr>
          <w:p w:rsidR="008E0313" w:rsidRPr="00C549D0" w:rsidRDefault="008E0313" w:rsidP="008E0313">
            <w:pPr>
              <w:spacing w:before="40" w:after="40" w:line="240" w:lineRule="exact"/>
              <w:jc w:val="center"/>
              <w:rPr>
                <w:rFonts w:eastAsia="標楷體"/>
                <w:sz w:val="28"/>
              </w:rPr>
            </w:pPr>
            <w:r w:rsidRPr="00C549D0">
              <w:rPr>
                <w:rFonts w:eastAsia="標楷體"/>
                <w:sz w:val="28"/>
              </w:rPr>
              <w:t>106-89-8</w:t>
            </w:r>
          </w:p>
        </w:tc>
      </w:tr>
      <w:tr w:rsidR="008E0313" w:rsidRPr="0014230C" w:rsidTr="0014230C">
        <w:trPr>
          <w:cantSplit/>
        </w:trPr>
        <w:tc>
          <w:tcPr>
            <w:tcW w:w="714" w:type="dxa"/>
          </w:tcPr>
          <w:p w:rsidR="008E0313" w:rsidRPr="00C549D0" w:rsidRDefault="008E0313" w:rsidP="001A013B">
            <w:pPr>
              <w:spacing w:before="40" w:after="40" w:line="240" w:lineRule="exact"/>
              <w:jc w:val="center"/>
              <w:rPr>
                <w:rFonts w:eastAsia="標楷體"/>
                <w:sz w:val="28"/>
              </w:rPr>
            </w:pPr>
            <w:r w:rsidRPr="00C549D0">
              <w:rPr>
                <w:rFonts w:eastAsia="標楷體"/>
                <w:sz w:val="28"/>
              </w:rPr>
              <w:t>24</w:t>
            </w:r>
          </w:p>
        </w:tc>
        <w:tc>
          <w:tcPr>
            <w:tcW w:w="6260" w:type="dxa"/>
          </w:tcPr>
          <w:p w:rsidR="008E0313" w:rsidRPr="00C549D0" w:rsidRDefault="008E0313" w:rsidP="008E0313">
            <w:pPr>
              <w:spacing w:before="40" w:after="40" w:line="240" w:lineRule="exact"/>
              <w:jc w:val="both"/>
              <w:rPr>
                <w:rFonts w:eastAsia="標楷體"/>
                <w:sz w:val="28"/>
              </w:rPr>
            </w:pPr>
            <w:r w:rsidRPr="00C549D0">
              <w:rPr>
                <w:rFonts w:eastAsia="標楷體"/>
                <w:sz w:val="28"/>
              </w:rPr>
              <w:t>酚</w:t>
            </w:r>
            <w:r w:rsidRPr="00C549D0">
              <w:rPr>
                <w:rFonts w:eastAsia="標楷體"/>
                <w:sz w:val="28"/>
              </w:rPr>
              <w:t>(Phenol)</w:t>
            </w:r>
          </w:p>
        </w:tc>
        <w:tc>
          <w:tcPr>
            <w:tcW w:w="2153" w:type="dxa"/>
          </w:tcPr>
          <w:p w:rsidR="008E0313" w:rsidRPr="00C549D0" w:rsidRDefault="0008403C" w:rsidP="008E0313">
            <w:pPr>
              <w:spacing w:before="40" w:after="40" w:line="240" w:lineRule="exact"/>
              <w:jc w:val="center"/>
              <w:rPr>
                <w:rFonts w:eastAsia="標楷體"/>
                <w:sz w:val="28"/>
              </w:rPr>
            </w:pPr>
            <w:r w:rsidRPr="00C549D0">
              <w:rPr>
                <w:rFonts w:eastAsia="標楷體"/>
                <w:sz w:val="28"/>
              </w:rPr>
              <w:t>71-43-2</w:t>
            </w:r>
          </w:p>
        </w:tc>
      </w:tr>
      <w:tr w:rsidR="008E0313" w:rsidRPr="0014230C" w:rsidTr="0014230C">
        <w:trPr>
          <w:cantSplit/>
        </w:trPr>
        <w:tc>
          <w:tcPr>
            <w:tcW w:w="714" w:type="dxa"/>
          </w:tcPr>
          <w:p w:rsidR="008E0313" w:rsidRPr="00C549D0" w:rsidRDefault="008E0313" w:rsidP="001A013B">
            <w:pPr>
              <w:spacing w:before="40" w:after="40" w:line="240" w:lineRule="exact"/>
              <w:jc w:val="center"/>
              <w:rPr>
                <w:rFonts w:eastAsia="標楷體"/>
                <w:sz w:val="28"/>
              </w:rPr>
            </w:pPr>
            <w:r w:rsidRPr="00C549D0">
              <w:rPr>
                <w:rFonts w:eastAsia="標楷體"/>
                <w:sz w:val="28"/>
              </w:rPr>
              <w:t>25</w:t>
            </w:r>
          </w:p>
        </w:tc>
        <w:tc>
          <w:tcPr>
            <w:tcW w:w="6260" w:type="dxa"/>
          </w:tcPr>
          <w:p w:rsidR="008E0313" w:rsidRPr="00C549D0" w:rsidRDefault="008E0313" w:rsidP="008E0313">
            <w:pPr>
              <w:spacing w:before="40" w:after="40" w:line="240" w:lineRule="exact"/>
              <w:jc w:val="both"/>
              <w:rPr>
                <w:rFonts w:eastAsia="標楷體"/>
                <w:sz w:val="28"/>
              </w:rPr>
            </w:pPr>
            <w:r w:rsidRPr="00C549D0">
              <w:rPr>
                <w:rFonts w:eastAsia="標楷體"/>
                <w:sz w:val="28"/>
              </w:rPr>
              <w:t>甲基丁基甲酮</w:t>
            </w:r>
            <w:r w:rsidR="0008403C" w:rsidRPr="00C549D0">
              <w:rPr>
                <w:rFonts w:eastAsia="標楷體"/>
                <w:sz w:val="28"/>
              </w:rPr>
              <w:t>(2-Hexanone)</w:t>
            </w:r>
          </w:p>
        </w:tc>
        <w:tc>
          <w:tcPr>
            <w:tcW w:w="2153" w:type="dxa"/>
          </w:tcPr>
          <w:p w:rsidR="008E0313" w:rsidRPr="00C549D0" w:rsidRDefault="0008403C" w:rsidP="008E0313">
            <w:pPr>
              <w:spacing w:before="40" w:after="40" w:line="240" w:lineRule="exact"/>
              <w:jc w:val="center"/>
              <w:rPr>
                <w:rFonts w:eastAsia="標楷體"/>
                <w:sz w:val="28"/>
              </w:rPr>
            </w:pPr>
            <w:r w:rsidRPr="00C549D0">
              <w:rPr>
                <w:rFonts w:eastAsia="標楷體"/>
                <w:sz w:val="28"/>
              </w:rPr>
              <w:t>591-78-6</w:t>
            </w:r>
          </w:p>
        </w:tc>
      </w:tr>
      <w:tr w:rsidR="008E0313" w:rsidRPr="0014230C" w:rsidTr="0014230C">
        <w:trPr>
          <w:cantSplit/>
        </w:trPr>
        <w:tc>
          <w:tcPr>
            <w:tcW w:w="714" w:type="dxa"/>
          </w:tcPr>
          <w:p w:rsidR="008E0313" w:rsidRPr="00C549D0" w:rsidRDefault="008E0313" w:rsidP="001A013B">
            <w:pPr>
              <w:spacing w:before="40" w:after="40" w:line="240" w:lineRule="exact"/>
              <w:jc w:val="center"/>
              <w:rPr>
                <w:rFonts w:eastAsia="標楷體"/>
                <w:sz w:val="28"/>
              </w:rPr>
            </w:pPr>
            <w:r w:rsidRPr="00C549D0">
              <w:rPr>
                <w:rFonts w:eastAsia="標楷體"/>
                <w:sz w:val="28"/>
              </w:rPr>
              <w:t>26</w:t>
            </w:r>
          </w:p>
        </w:tc>
        <w:tc>
          <w:tcPr>
            <w:tcW w:w="6260" w:type="dxa"/>
          </w:tcPr>
          <w:p w:rsidR="008E0313" w:rsidRPr="00C549D0" w:rsidRDefault="0008403C" w:rsidP="008E0313">
            <w:pPr>
              <w:spacing w:before="40" w:after="40" w:line="240" w:lineRule="exact"/>
              <w:jc w:val="both"/>
              <w:rPr>
                <w:rFonts w:eastAsia="標楷體"/>
                <w:sz w:val="28"/>
              </w:rPr>
            </w:pPr>
            <w:r w:rsidRPr="00C549D0">
              <w:rPr>
                <w:rFonts w:eastAsia="標楷體"/>
                <w:sz w:val="28"/>
              </w:rPr>
              <w:t>β-</w:t>
            </w:r>
            <w:r w:rsidRPr="00C549D0">
              <w:rPr>
                <w:rFonts w:eastAsia="標楷體"/>
                <w:sz w:val="28"/>
              </w:rPr>
              <w:t>丁內酯</w:t>
            </w:r>
            <w:r w:rsidRPr="00C549D0">
              <w:rPr>
                <w:rFonts w:eastAsia="標楷體"/>
                <w:sz w:val="28"/>
              </w:rPr>
              <w:t>(Beta-butyrolactone)</w:t>
            </w:r>
          </w:p>
        </w:tc>
        <w:tc>
          <w:tcPr>
            <w:tcW w:w="2153" w:type="dxa"/>
          </w:tcPr>
          <w:p w:rsidR="008E0313" w:rsidRPr="00C549D0" w:rsidRDefault="0008403C" w:rsidP="008E0313">
            <w:pPr>
              <w:spacing w:before="40" w:after="40" w:line="240" w:lineRule="exact"/>
              <w:jc w:val="center"/>
              <w:rPr>
                <w:rFonts w:eastAsia="標楷體"/>
                <w:sz w:val="28"/>
              </w:rPr>
            </w:pPr>
            <w:r w:rsidRPr="00C549D0">
              <w:rPr>
                <w:rFonts w:eastAsia="標楷體"/>
                <w:sz w:val="28"/>
              </w:rPr>
              <w:t>3068-88-0</w:t>
            </w:r>
          </w:p>
        </w:tc>
      </w:tr>
      <w:tr w:rsidR="008E0313" w:rsidRPr="0014230C" w:rsidTr="0014230C">
        <w:trPr>
          <w:cantSplit/>
        </w:trPr>
        <w:tc>
          <w:tcPr>
            <w:tcW w:w="714" w:type="dxa"/>
          </w:tcPr>
          <w:p w:rsidR="008E0313" w:rsidRPr="00C549D0" w:rsidRDefault="008E0313" w:rsidP="001A013B">
            <w:pPr>
              <w:spacing w:before="40" w:after="40" w:line="240" w:lineRule="exact"/>
              <w:jc w:val="center"/>
              <w:rPr>
                <w:rFonts w:eastAsia="標楷體"/>
                <w:sz w:val="28"/>
              </w:rPr>
            </w:pPr>
            <w:r w:rsidRPr="00C549D0">
              <w:rPr>
                <w:rFonts w:eastAsia="標楷體"/>
                <w:sz w:val="28"/>
              </w:rPr>
              <w:t>27</w:t>
            </w:r>
          </w:p>
        </w:tc>
        <w:tc>
          <w:tcPr>
            <w:tcW w:w="6260" w:type="dxa"/>
          </w:tcPr>
          <w:p w:rsidR="008E0313" w:rsidRPr="00C549D0" w:rsidRDefault="0008403C" w:rsidP="008E0313">
            <w:pPr>
              <w:spacing w:before="40" w:after="40" w:line="240" w:lineRule="exact"/>
              <w:jc w:val="both"/>
              <w:rPr>
                <w:rFonts w:eastAsia="標楷體"/>
                <w:sz w:val="28"/>
              </w:rPr>
            </w:pPr>
            <w:r w:rsidRPr="00C549D0">
              <w:rPr>
                <w:rFonts w:eastAsia="標楷體"/>
                <w:sz w:val="28"/>
              </w:rPr>
              <w:t>異佛爾酮</w:t>
            </w:r>
            <w:r w:rsidRPr="00C549D0">
              <w:rPr>
                <w:rFonts w:eastAsia="標楷體"/>
                <w:sz w:val="28"/>
              </w:rPr>
              <w:t>(Isophorone)</w:t>
            </w:r>
          </w:p>
        </w:tc>
        <w:tc>
          <w:tcPr>
            <w:tcW w:w="2153" w:type="dxa"/>
          </w:tcPr>
          <w:p w:rsidR="008E0313" w:rsidRPr="00C549D0" w:rsidRDefault="0008403C" w:rsidP="008E0313">
            <w:pPr>
              <w:spacing w:before="40" w:after="40" w:line="240" w:lineRule="exact"/>
              <w:jc w:val="center"/>
              <w:rPr>
                <w:rFonts w:eastAsia="標楷體"/>
                <w:sz w:val="28"/>
              </w:rPr>
            </w:pPr>
            <w:r w:rsidRPr="00C549D0">
              <w:rPr>
                <w:rFonts w:eastAsia="標楷體"/>
                <w:sz w:val="28"/>
              </w:rPr>
              <w:t>78-59-1</w:t>
            </w:r>
          </w:p>
        </w:tc>
      </w:tr>
      <w:tr w:rsidR="008E0313" w:rsidRPr="0014230C" w:rsidTr="0014230C">
        <w:trPr>
          <w:cantSplit/>
        </w:trPr>
        <w:tc>
          <w:tcPr>
            <w:tcW w:w="714" w:type="dxa"/>
          </w:tcPr>
          <w:p w:rsidR="008E0313" w:rsidRPr="00C549D0" w:rsidRDefault="008E0313" w:rsidP="001A013B">
            <w:pPr>
              <w:spacing w:before="40" w:after="40" w:line="240" w:lineRule="exact"/>
              <w:jc w:val="center"/>
              <w:rPr>
                <w:rFonts w:eastAsia="標楷體"/>
                <w:sz w:val="28"/>
              </w:rPr>
            </w:pPr>
            <w:r w:rsidRPr="00C549D0">
              <w:rPr>
                <w:rFonts w:eastAsia="標楷體"/>
                <w:sz w:val="28"/>
              </w:rPr>
              <w:t>28</w:t>
            </w:r>
          </w:p>
        </w:tc>
        <w:tc>
          <w:tcPr>
            <w:tcW w:w="6260" w:type="dxa"/>
          </w:tcPr>
          <w:p w:rsidR="0014230C" w:rsidRPr="00C549D0" w:rsidRDefault="0014230C" w:rsidP="0014230C">
            <w:pPr>
              <w:spacing w:before="40" w:after="40" w:line="240" w:lineRule="exact"/>
              <w:ind w:rightChars="-395" w:right="-948"/>
              <w:jc w:val="both"/>
              <w:rPr>
                <w:rFonts w:eastAsia="標楷體"/>
                <w:sz w:val="28"/>
                <w:szCs w:val="28"/>
              </w:rPr>
            </w:pPr>
            <w:r w:rsidRPr="00C549D0">
              <w:rPr>
                <w:rFonts w:eastAsia="標楷體"/>
                <w:sz w:val="28"/>
                <w:szCs w:val="28"/>
              </w:rPr>
              <w:t>乙二醇乙醚醋酸酯</w:t>
            </w:r>
          </w:p>
          <w:p w:rsidR="008E0313" w:rsidRPr="00C549D0" w:rsidRDefault="0014230C" w:rsidP="0014230C">
            <w:pPr>
              <w:spacing w:before="40" w:after="40" w:line="240" w:lineRule="exact"/>
              <w:ind w:rightChars="-395" w:right="-948"/>
              <w:jc w:val="both"/>
              <w:rPr>
                <w:rFonts w:eastAsia="標楷體"/>
                <w:sz w:val="28"/>
                <w:szCs w:val="28"/>
              </w:rPr>
            </w:pPr>
            <w:r w:rsidRPr="00C549D0">
              <w:rPr>
                <w:rFonts w:eastAsia="標楷體"/>
                <w:sz w:val="28"/>
                <w:szCs w:val="28"/>
              </w:rPr>
              <w:t>(Ethylene glycol monoethyl ether acetate)</w:t>
            </w:r>
          </w:p>
        </w:tc>
        <w:tc>
          <w:tcPr>
            <w:tcW w:w="2153" w:type="dxa"/>
          </w:tcPr>
          <w:p w:rsidR="008E0313" w:rsidRPr="00C549D0" w:rsidRDefault="0014230C" w:rsidP="008E0313">
            <w:pPr>
              <w:spacing w:before="40" w:after="40" w:line="240" w:lineRule="exact"/>
              <w:jc w:val="center"/>
              <w:rPr>
                <w:rFonts w:eastAsia="標楷體"/>
                <w:sz w:val="28"/>
              </w:rPr>
            </w:pPr>
            <w:r w:rsidRPr="00C549D0">
              <w:rPr>
                <w:rFonts w:eastAsia="標楷體"/>
                <w:sz w:val="28"/>
              </w:rPr>
              <w:t>111-15-9</w:t>
            </w:r>
          </w:p>
        </w:tc>
      </w:tr>
      <w:tr w:rsidR="008E0313" w:rsidRPr="0014230C" w:rsidTr="0014230C">
        <w:trPr>
          <w:cantSplit/>
        </w:trPr>
        <w:tc>
          <w:tcPr>
            <w:tcW w:w="714" w:type="dxa"/>
          </w:tcPr>
          <w:p w:rsidR="008E0313" w:rsidRPr="00C549D0" w:rsidRDefault="008E0313" w:rsidP="001A013B">
            <w:pPr>
              <w:spacing w:before="40" w:after="40" w:line="240" w:lineRule="exact"/>
              <w:jc w:val="center"/>
              <w:rPr>
                <w:rFonts w:eastAsia="標楷體"/>
                <w:sz w:val="28"/>
              </w:rPr>
            </w:pPr>
            <w:r w:rsidRPr="00C549D0">
              <w:rPr>
                <w:rFonts w:eastAsia="標楷體"/>
                <w:sz w:val="28"/>
              </w:rPr>
              <w:t>29</w:t>
            </w:r>
          </w:p>
        </w:tc>
        <w:tc>
          <w:tcPr>
            <w:tcW w:w="6260" w:type="dxa"/>
          </w:tcPr>
          <w:p w:rsidR="008E0313" w:rsidRPr="00C549D0" w:rsidRDefault="0014230C" w:rsidP="001A013B">
            <w:pPr>
              <w:spacing w:before="40" w:after="40" w:line="240" w:lineRule="exact"/>
              <w:jc w:val="both"/>
              <w:rPr>
                <w:rFonts w:eastAsia="標楷體"/>
                <w:sz w:val="28"/>
              </w:rPr>
            </w:pPr>
            <w:r w:rsidRPr="00C549D0">
              <w:rPr>
                <w:rFonts w:eastAsia="標楷體" w:hint="eastAsia"/>
                <w:sz w:val="28"/>
              </w:rPr>
              <w:t>對苯二酚</w:t>
            </w:r>
            <w:r w:rsidRPr="00C549D0">
              <w:rPr>
                <w:rFonts w:eastAsia="標楷體" w:hint="eastAsia"/>
                <w:sz w:val="28"/>
              </w:rPr>
              <w:t>(1</w:t>
            </w:r>
            <w:r w:rsidRPr="00C549D0">
              <w:rPr>
                <w:rFonts w:eastAsia="標楷體"/>
                <w:sz w:val="28"/>
              </w:rPr>
              <w:t>,4-Benzene-diol</w:t>
            </w:r>
            <w:r w:rsidRPr="00C549D0">
              <w:rPr>
                <w:rFonts w:eastAsia="標楷體" w:hint="eastAsia"/>
                <w:sz w:val="28"/>
              </w:rPr>
              <w:t>)</w:t>
            </w:r>
          </w:p>
        </w:tc>
        <w:tc>
          <w:tcPr>
            <w:tcW w:w="2153" w:type="dxa"/>
          </w:tcPr>
          <w:p w:rsidR="008E0313" w:rsidRPr="00C549D0" w:rsidRDefault="0014230C" w:rsidP="001A013B">
            <w:pPr>
              <w:spacing w:before="40" w:after="40" w:line="240" w:lineRule="exact"/>
              <w:jc w:val="center"/>
              <w:rPr>
                <w:rFonts w:eastAsia="標楷體"/>
                <w:sz w:val="28"/>
              </w:rPr>
            </w:pPr>
            <w:r w:rsidRPr="00C549D0">
              <w:rPr>
                <w:rFonts w:eastAsia="標楷體" w:hint="eastAsia"/>
                <w:sz w:val="28"/>
              </w:rPr>
              <w:t>123-31-9</w:t>
            </w:r>
          </w:p>
        </w:tc>
      </w:tr>
      <w:tr w:rsidR="008E0313" w:rsidRPr="0014230C" w:rsidTr="0014230C">
        <w:trPr>
          <w:cantSplit/>
        </w:trPr>
        <w:tc>
          <w:tcPr>
            <w:tcW w:w="714" w:type="dxa"/>
          </w:tcPr>
          <w:p w:rsidR="008E0313" w:rsidRPr="00C549D0" w:rsidRDefault="008E0313" w:rsidP="001A013B">
            <w:pPr>
              <w:spacing w:before="40" w:after="40" w:line="240" w:lineRule="exact"/>
              <w:jc w:val="center"/>
              <w:rPr>
                <w:rFonts w:eastAsia="標楷體"/>
                <w:sz w:val="28"/>
              </w:rPr>
            </w:pPr>
            <w:r w:rsidRPr="00C549D0">
              <w:rPr>
                <w:rFonts w:eastAsia="標楷體"/>
                <w:sz w:val="28"/>
              </w:rPr>
              <w:t>30</w:t>
            </w:r>
          </w:p>
        </w:tc>
        <w:tc>
          <w:tcPr>
            <w:tcW w:w="6260" w:type="dxa"/>
          </w:tcPr>
          <w:p w:rsidR="008E0313" w:rsidRPr="00C549D0" w:rsidRDefault="0014230C" w:rsidP="001A013B">
            <w:pPr>
              <w:spacing w:before="40" w:after="40" w:line="240" w:lineRule="exact"/>
              <w:jc w:val="both"/>
              <w:rPr>
                <w:rFonts w:eastAsia="標楷體"/>
                <w:sz w:val="28"/>
              </w:rPr>
            </w:pPr>
            <w:r w:rsidRPr="00C549D0">
              <w:rPr>
                <w:rFonts w:eastAsia="標楷體" w:hint="eastAsia"/>
                <w:sz w:val="28"/>
              </w:rPr>
              <w:t>諾福隆</w:t>
            </w:r>
            <w:r w:rsidRPr="00C549D0">
              <w:rPr>
                <w:rFonts w:eastAsia="標楷體" w:hint="eastAsia"/>
                <w:sz w:val="28"/>
              </w:rPr>
              <w:t>(</w:t>
            </w:r>
            <w:r w:rsidR="00256E23" w:rsidRPr="00C549D0">
              <w:rPr>
                <w:rFonts w:eastAsia="標楷體"/>
                <w:sz w:val="28"/>
              </w:rPr>
              <w:t>Noviflumuron</w:t>
            </w:r>
            <w:r w:rsidRPr="00C549D0">
              <w:rPr>
                <w:rFonts w:eastAsia="標楷體" w:hint="eastAsia"/>
                <w:sz w:val="28"/>
              </w:rPr>
              <w:t>)</w:t>
            </w:r>
          </w:p>
        </w:tc>
        <w:tc>
          <w:tcPr>
            <w:tcW w:w="2153" w:type="dxa"/>
          </w:tcPr>
          <w:p w:rsidR="008E0313" w:rsidRPr="00C549D0" w:rsidRDefault="00256E23" w:rsidP="001A013B">
            <w:pPr>
              <w:spacing w:before="40" w:after="40" w:line="240" w:lineRule="exact"/>
              <w:jc w:val="center"/>
              <w:rPr>
                <w:rFonts w:eastAsia="標楷體"/>
                <w:sz w:val="28"/>
              </w:rPr>
            </w:pPr>
            <w:r w:rsidRPr="00C549D0">
              <w:rPr>
                <w:rFonts w:eastAsia="標楷體" w:hint="eastAsia"/>
                <w:sz w:val="28"/>
              </w:rPr>
              <w:t>121451-02-3</w:t>
            </w:r>
          </w:p>
        </w:tc>
      </w:tr>
      <w:tr w:rsidR="008E0313" w:rsidRPr="0014230C" w:rsidTr="0014230C">
        <w:trPr>
          <w:cantSplit/>
        </w:trPr>
        <w:tc>
          <w:tcPr>
            <w:tcW w:w="714" w:type="dxa"/>
          </w:tcPr>
          <w:p w:rsidR="008E0313" w:rsidRPr="00C549D0" w:rsidRDefault="008E0313" w:rsidP="001A013B">
            <w:pPr>
              <w:spacing w:before="40" w:after="40" w:line="240" w:lineRule="exact"/>
              <w:jc w:val="center"/>
              <w:rPr>
                <w:rFonts w:eastAsia="標楷體"/>
                <w:sz w:val="28"/>
              </w:rPr>
            </w:pPr>
            <w:r w:rsidRPr="00C549D0">
              <w:rPr>
                <w:rFonts w:eastAsia="標楷體"/>
                <w:sz w:val="28"/>
              </w:rPr>
              <w:t>31</w:t>
            </w:r>
          </w:p>
        </w:tc>
        <w:tc>
          <w:tcPr>
            <w:tcW w:w="6260" w:type="dxa"/>
          </w:tcPr>
          <w:p w:rsidR="008E0313" w:rsidRPr="00C549D0" w:rsidRDefault="00256E23" w:rsidP="001A013B">
            <w:pPr>
              <w:spacing w:before="40" w:after="40" w:line="240" w:lineRule="exact"/>
              <w:jc w:val="both"/>
              <w:rPr>
                <w:rFonts w:eastAsia="標楷體"/>
                <w:sz w:val="28"/>
              </w:rPr>
            </w:pPr>
            <w:r w:rsidRPr="00C549D0">
              <w:rPr>
                <w:rFonts w:eastAsia="標楷體" w:hint="eastAsia"/>
                <w:sz w:val="28"/>
              </w:rPr>
              <w:t>硫脲</w:t>
            </w:r>
            <w:r w:rsidRPr="00C549D0">
              <w:rPr>
                <w:rFonts w:eastAsia="標楷體" w:hint="eastAsia"/>
                <w:sz w:val="28"/>
              </w:rPr>
              <w:t>(</w:t>
            </w:r>
            <w:r w:rsidRPr="00C549D0">
              <w:rPr>
                <w:rFonts w:eastAsia="標楷體"/>
                <w:sz w:val="28"/>
              </w:rPr>
              <w:t>Thiourea</w:t>
            </w:r>
            <w:r w:rsidRPr="00C549D0">
              <w:rPr>
                <w:rFonts w:eastAsia="標楷體" w:hint="eastAsia"/>
                <w:sz w:val="28"/>
              </w:rPr>
              <w:t>)</w:t>
            </w:r>
          </w:p>
        </w:tc>
        <w:tc>
          <w:tcPr>
            <w:tcW w:w="2153" w:type="dxa"/>
          </w:tcPr>
          <w:p w:rsidR="008E0313" w:rsidRPr="00C549D0" w:rsidRDefault="00256E23" w:rsidP="001A013B">
            <w:pPr>
              <w:spacing w:before="40" w:after="40" w:line="240" w:lineRule="exact"/>
              <w:jc w:val="center"/>
              <w:rPr>
                <w:rFonts w:eastAsia="標楷體"/>
                <w:sz w:val="28"/>
              </w:rPr>
            </w:pPr>
            <w:r w:rsidRPr="00C549D0">
              <w:rPr>
                <w:rFonts w:eastAsia="標楷體" w:hint="eastAsia"/>
                <w:sz w:val="28"/>
              </w:rPr>
              <w:t>62-56-6</w:t>
            </w:r>
          </w:p>
        </w:tc>
      </w:tr>
      <w:tr w:rsidR="008E0313" w:rsidRPr="0014230C" w:rsidTr="0014230C">
        <w:trPr>
          <w:cantSplit/>
        </w:trPr>
        <w:tc>
          <w:tcPr>
            <w:tcW w:w="714" w:type="dxa"/>
          </w:tcPr>
          <w:p w:rsidR="008E0313" w:rsidRPr="00C549D0" w:rsidRDefault="008E0313" w:rsidP="001A013B">
            <w:pPr>
              <w:spacing w:before="40" w:after="40" w:line="240" w:lineRule="exact"/>
              <w:jc w:val="center"/>
              <w:rPr>
                <w:rFonts w:eastAsia="標楷體"/>
                <w:sz w:val="28"/>
              </w:rPr>
            </w:pPr>
            <w:r w:rsidRPr="00C549D0">
              <w:rPr>
                <w:rFonts w:eastAsia="標楷體"/>
                <w:sz w:val="28"/>
              </w:rPr>
              <w:t>32</w:t>
            </w:r>
          </w:p>
        </w:tc>
        <w:tc>
          <w:tcPr>
            <w:tcW w:w="6260" w:type="dxa"/>
          </w:tcPr>
          <w:p w:rsidR="008E0313" w:rsidRPr="00C549D0" w:rsidRDefault="00256E23" w:rsidP="001A013B">
            <w:pPr>
              <w:spacing w:before="40" w:after="40" w:line="240" w:lineRule="exact"/>
              <w:jc w:val="both"/>
              <w:rPr>
                <w:rFonts w:eastAsia="標楷體"/>
                <w:sz w:val="28"/>
              </w:rPr>
            </w:pPr>
            <w:r w:rsidRPr="00C549D0">
              <w:rPr>
                <w:rFonts w:eastAsia="標楷體" w:hint="eastAsia"/>
                <w:sz w:val="28"/>
              </w:rPr>
              <w:t>五氯苯</w:t>
            </w:r>
            <w:r w:rsidRPr="00C549D0">
              <w:rPr>
                <w:rFonts w:eastAsia="標楷體" w:hint="eastAsia"/>
                <w:sz w:val="28"/>
              </w:rPr>
              <w:t>(</w:t>
            </w:r>
            <w:r w:rsidRPr="00C549D0">
              <w:rPr>
                <w:rFonts w:eastAsia="標楷體"/>
                <w:sz w:val="28"/>
              </w:rPr>
              <w:t>Pentachlorobenzene</w:t>
            </w:r>
            <w:r w:rsidRPr="00C549D0">
              <w:rPr>
                <w:rFonts w:eastAsia="標楷體" w:hint="eastAsia"/>
                <w:sz w:val="28"/>
              </w:rPr>
              <w:t>)</w:t>
            </w:r>
          </w:p>
        </w:tc>
        <w:tc>
          <w:tcPr>
            <w:tcW w:w="2153" w:type="dxa"/>
          </w:tcPr>
          <w:p w:rsidR="008E0313" w:rsidRPr="00C549D0" w:rsidRDefault="00256E23" w:rsidP="001A013B">
            <w:pPr>
              <w:spacing w:before="40" w:after="40" w:line="240" w:lineRule="exact"/>
              <w:jc w:val="center"/>
              <w:rPr>
                <w:rFonts w:eastAsia="標楷體"/>
                <w:sz w:val="28"/>
              </w:rPr>
            </w:pPr>
            <w:r w:rsidRPr="00C549D0">
              <w:rPr>
                <w:rFonts w:eastAsia="標楷體" w:hint="eastAsia"/>
                <w:sz w:val="28"/>
              </w:rPr>
              <w:t>608-93-5</w:t>
            </w:r>
          </w:p>
        </w:tc>
      </w:tr>
      <w:tr w:rsidR="008E0313" w:rsidRPr="0014230C" w:rsidTr="0014230C">
        <w:trPr>
          <w:cantSplit/>
        </w:trPr>
        <w:tc>
          <w:tcPr>
            <w:tcW w:w="714" w:type="dxa"/>
          </w:tcPr>
          <w:p w:rsidR="008E0313" w:rsidRPr="00C549D0" w:rsidRDefault="008E0313" w:rsidP="001A013B">
            <w:pPr>
              <w:spacing w:before="40" w:after="40" w:line="240" w:lineRule="exact"/>
              <w:jc w:val="center"/>
              <w:rPr>
                <w:rFonts w:eastAsia="標楷體"/>
                <w:sz w:val="28"/>
              </w:rPr>
            </w:pPr>
            <w:r w:rsidRPr="00C549D0">
              <w:rPr>
                <w:rFonts w:eastAsia="標楷體"/>
                <w:sz w:val="28"/>
              </w:rPr>
              <w:t>33</w:t>
            </w:r>
          </w:p>
        </w:tc>
        <w:tc>
          <w:tcPr>
            <w:tcW w:w="6260" w:type="dxa"/>
          </w:tcPr>
          <w:p w:rsidR="008E0313" w:rsidRPr="00C549D0" w:rsidRDefault="00256E23" w:rsidP="00256E23">
            <w:pPr>
              <w:spacing w:before="40" w:after="40" w:line="240" w:lineRule="exact"/>
              <w:jc w:val="both"/>
              <w:rPr>
                <w:rFonts w:eastAsia="標楷體"/>
                <w:sz w:val="28"/>
              </w:rPr>
            </w:pPr>
            <w:r w:rsidRPr="00C549D0">
              <w:rPr>
                <w:rFonts w:eastAsia="標楷體" w:hint="eastAsia"/>
                <w:sz w:val="28"/>
              </w:rPr>
              <w:t>乙烯硫脲</w:t>
            </w:r>
            <w:r w:rsidRPr="00C549D0">
              <w:rPr>
                <w:rFonts w:eastAsia="標楷體" w:hint="eastAsia"/>
                <w:sz w:val="28"/>
              </w:rPr>
              <w:t>(</w:t>
            </w:r>
            <w:r w:rsidRPr="00C549D0">
              <w:rPr>
                <w:rFonts w:eastAsia="標楷體"/>
                <w:sz w:val="28"/>
              </w:rPr>
              <w:t>1-3-</w:t>
            </w:r>
            <w:r w:rsidR="007B6013" w:rsidRPr="00C549D0">
              <w:rPr>
                <w:rFonts w:eastAsia="標楷體"/>
                <w:sz w:val="28"/>
              </w:rPr>
              <w:t>ethylene-2-thiourea</w:t>
            </w:r>
            <w:r w:rsidRPr="00C549D0">
              <w:rPr>
                <w:rFonts w:eastAsia="標楷體" w:hint="eastAsia"/>
                <w:sz w:val="28"/>
              </w:rPr>
              <w:t>)</w:t>
            </w:r>
          </w:p>
        </w:tc>
        <w:tc>
          <w:tcPr>
            <w:tcW w:w="2153" w:type="dxa"/>
          </w:tcPr>
          <w:p w:rsidR="008E0313" w:rsidRPr="00C549D0" w:rsidRDefault="007B6013" w:rsidP="001A013B">
            <w:pPr>
              <w:spacing w:before="40" w:after="40" w:line="240" w:lineRule="exact"/>
              <w:jc w:val="center"/>
              <w:rPr>
                <w:rFonts w:eastAsia="標楷體"/>
                <w:sz w:val="28"/>
              </w:rPr>
            </w:pPr>
            <w:r w:rsidRPr="00C549D0">
              <w:rPr>
                <w:rFonts w:eastAsia="標楷體" w:hint="eastAsia"/>
                <w:sz w:val="28"/>
              </w:rPr>
              <w:t>96-45-7</w:t>
            </w:r>
          </w:p>
        </w:tc>
      </w:tr>
      <w:tr w:rsidR="008E0313" w:rsidRPr="0014230C" w:rsidTr="00595DAA">
        <w:trPr>
          <w:cantSplit/>
        </w:trPr>
        <w:tc>
          <w:tcPr>
            <w:tcW w:w="714" w:type="dxa"/>
          </w:tcPr>
          <w:p w:rsidR="008E0313" w:rsidRPr="00C549D0" w:rsidRDefault="008E0313" w:rsidP="001A013B">
            <w:pPr>
              <w:spacing w:before="40" w:after="40" w:line="240" w:lineRule="exact"/>
              <w:jc w:val="center"/>
              <w:rPr>
                <w:rFonts w:eastAsia="標楷體"/>
                <w:sz w:val="28"/>
              </w:rPr>
            </w:pPr>
            <w:r w:rsidRPr="00C549D0">
              <w:rPr>
                <w:rFonts w:eastAsia="標楷體"/>
                <w:sz w:val="28"/>
              </w:rPr>
              <w:t>34</w:t>
            </w:r>
          </w:p>
        </w:tc>
        <w:tc>
          <w:tcPr>
            <w:tcW w:w="6260" w:type="dxa"/>
          </w:tcPr>
          <w:p w:rsidR="008E0313" w:rsidRPr="00C549D0" w:rsidRDefault="007B6013" w:rsidP="001A013B">
            <w:pPr>
              <w:spacing w:before="40" w:after="40" w:line="240" w:lineRule="exact"/>
              <w:jc w:val="both"/>
              <w:rPr>
                <w:rFonts w:eastAsia="標楷體"/>
                <w:sz w:val="28"/>
              </w:rPr>
            </w:pPr>
            <w:r w:rsidRPr="00C549D0">
              <w:rPr>
                <w:rFonts w:eastAsia="標楷體" w:hint="eastAsia"/>
                <w:sz w:val="28"/>
              </w:rPr>
              <w:t>壬基酚</w:t>
            </w:r>
            <w:r w:rsidRPr="00C549D0">
              <w:rPr>
                <w:rFonts w:eastAsia="標楷體" w:hint="eastAsia"/>
                <w:sz w:val="28"/>
              </w:rPr>
              <w:t>(</w:t>
            </w:r>
            <w:r w:rsidRPr="00C549D0">
              <w:rPr>
                <w:rFonts w:eastAsia="標楷體"/>
                <w:sz w:val="28"/>
              </w:rPr>
              <w:t>NonylPhenol</w:t>
            </w:r>
            <w:r w:rsidRPr="00C549D0">
              <w:rPr>
                <w:rFonts w:eastAsia="標楷體" w:hint="eastAsia"/>
                <w:sz w:val="28"/>
              </w:rPr>
              <w:t>)</w:t>
            </w:r>
          </w:p>
        </w:tc>
        <w:tc>
          <w:tcPr>
            <w:tcW w:w="2153" w:type="dxa"/>
          </w:tcPr>
          <w:p w:rsidR="008E0313" w:rsidRPr="00C549D0" w:rsidRDefault="007B6013" w:rsidP="001A013B">
            <w:pPr>
              <w:spacing w:before="40" w:after="40" w:line="240" w:lineRule="exact"/>
              <w:jc w:val="center"/>
              <w:rPr>
                <w:rFonts w:eastAsia="標楷體"/>
                <w:sz w:val="28"/>
              </w:rPr>
            </w:pPr>
            <w:r w:rsidRPr="00C549D0">
              <w:rPr>
                <w:rFonts w:eastAsia="標楷體" w:hint="eastAsia"/>
                <w:sz w:val="28"/>
              </w:rPr>
              <w:t>25154-52-3</w:t>
            </w:r>
          </w:p>
        </w:tc>
      </w:tr>
      <w:tr w:rsidR="008E0313" w:rsidRPr="0014230C" w:rsidTr="00595DAA">
        <w:trPr>
          <w:cantSplit/>
        </w:trPr>
        <w:tc>
          <w:tcPr>
            <w:tcW w:w="714" w:type="dxa"/>
            <w:tcBorders>
              <w:bottom w:val="single" w:sz="12" w:space="0" w:color="auto"/>
            </w:tcBorders>
          </w:tcPr>
          <w:p w:rsidR="008E0313" w:rsidRPr="00C549D0" w:rsidRDefault="008E0313" w:rsidP="001A013B">
            <w:pPr>
              <w:spacing w:before="40" w:after="40" w:line="240" w:lineRule="exact"/>
              <w:jc w:val="center"/>
              <w:rPr>
                <w:rFonts w:eastAsia="標楷體"/>
                <w:sz w:val="28"/>
              </w:rPr>
            </w:pPr>
            <w:r w:rsidRPr="00C549D0">
              <w:rPr>
                <w:rFonts w:eastAsia="標楷體"/>
                <w:sz w:val="28"/>
              </w:rPr>
              <w:t>35</w:t>
            </w:r>
          </w:p>
        </w:tc>
        <w:tc>
          <w:tcPr>
            <w:tcW w:w="6260" w:type="dxa"/>
            <w:tcBorders>
              <w:bottom w:val="single" w:sz="12" w:space="0" w:color="auto"/>
            </w:tcBorders>
          </w:tcPr>
          <w:p w:rsidR="008E0313" w:rsidRPr="00C549D0" w:rsidRDefault="007B6013" w:rsidP="001A013B">
            <w:pPr>
              <w:spacing w:before="40" w:after="40" w:line="240" w:lineRule="exact"/>
              <w:jc w:val="both"/>
              <w:rPr>
                <w:rFonts w:eastAsia="標楷體"/>
                <w:sz w:val="28"/>
              </w:rPr>
            </w:pPr>
            <w:r w:rsidRPr="00C549D0">
              <w:rPr>
                <w:rFonts w:eastAsia="標楷體" w:hint="eastAsia"/>
                <w:sz w:val="28"/>
              </w:rPr>
              <w:t>4,6-</w:t>
            </w:r>
            <w:r w:rsidRPr="00C549D0">
              <w:rPr>
                <w:rFonts w:eastAsia="標楷體" w:hint="eastAsia"/>
                <w:sz w:val="28"/>
              </w:rPr>
              <w:t>二硝基鄰甲酚</w:t>
            </w:r>
            <w:r w:rsidRPr="00C549D0">
              <w:rPr>
                <w:rFonts w:eastAsia="標楷體" w:hint="eastAsia"/>
                <w:sz w:val="28"/>
              </w:rPr>
              <w:t>(</w:t>
            </w:r>
            <w:r w:rsidRPr="00C549D0">
              <w:rPr>
                <w:rFonts w:eastAsia="標楷體"/>
                <w:sz w:val="28"/>
              </w:rPr>
              <w:t>4,6-Dinitro-o-cresol</w:t>
            </w:r>
            <w:r w:rsidRPr="00C549D0">
              <w:rPr>
                <w:rFonts w:eastAsia="標楷體" w:hint="eastAsia"/>
                <w:sz w:val="28"/>
              </w:rPr>
              <w:t>)</w:t>
            </w:r>
          </w:p>
        </w:tc>
        <w:tc>
          <w:tcPr>
            <w:tcW w:w="2153" w:type="dxa"/>
            <w:tcBorders>
              <w:bottom w:val="single" w:sz="12" w:space="0" w:color="auto"/>
            </w:tcBorders>
          </w:tcPr>
          <w:p w:rsidR="008E0313" w:rsidRPr="00C549D0" w:rsidRDefault="007B6013" w:rsidP="001A013B">
            <w:pPr>
              <w:spacing w:before="40" w:after="40" w:line="240" w:lineRule="exact"/>
              <w:jc w:val="center"/>
              <w:rPr>
                <w:rFonts w:eastAsia="標楷體"/>
                <w:sz w:val="28"/>
              </w:rPr>
            </w:pPr>
            <w:r w:rsidRPr="00C549D0">
              <w:rPr>
                <w:rFonts w:eastAsia="標楷體" w:hint="eastAsia"/>
                <w:sz w:val="28"/>
              </w:rPr>
              <w:t>534-52-1</w:t>
            </w:r>
          </w:p>
        </w:tc>
      </w:tr>
    </w:tbl>
    <w:p w:rsidR="00595DAA" w:rsidRPr="00C549D0" w:rsidRDefault="00595DAA" w:rsidP="00595DAA">
      <w:pPr>
        <w:widowControl/>
        <w:adjustRightInd/>
        <w:spacing w:before="120" w:after="120" w:line="240" w:lineRule="auto"/>
        <w:textAlignment w:val="auto"/>
        <w:rPr>
          <w:rFonts w:ascii="標楷體" w:eastAsia="標楷體" w:hAnsi="標楷體"/>
          <w:sz w:val="28"/>
          <w:szCs w:val="28"/>
        </w:rPr>
      </w:pPr>
      <w:r>
        <w:rPr>
          <w:rStyle w:val="Arial14"/>
          <w:rFonts w:hint="eastAsia"/>
        </w:rPr>
        <w:lastRenderedPageBreak/>
        <w:t>表一、適用本方法檢測確認之待測物</w:t>
      </w:r>
      <w:r w:rsidRPr="00C549D0">
        <w:rPr>
          <w:rStyle w:val="Arial14"/>
          <w:rFonts w:hint="eastAsia"/>
        </w:rPr>
        <w:t>(非靜態頂空進樣方式)(續)</w:t>
      </w:r>
    </w:p>
    <w:tbl>
      <w:tblPr>
        <w:tblW w:w="0" w:type="auto"/>
        <w:tblLayout w:type="fixed"/>
        <w:tblCellMar>
          <w:left w:w="28" w:type="dxa"/>
          <w:right w:w="28" w:type="dxa"/>
        </w:tblCellMar>
        <w:tblLook w:val="0000" w:firstRow="0" w:lastRow="0" w:firstColumn="0" w:lastColumn="0" w:noHBand="0" w:noVBand="0"/>
      </w:tblPr>
      <w:tblGrid>
        <w:gridCol w:w="714"/>
        <w:gridCol w:w="6260"/>
        <w:gridCol w:w="2153"/>
      </w:tblGrid>
      <w:tr w:rsidR="00C549D0" w:rsidRPr="00C549D0" w:rsidTr="00595DAA">
        <w:trPr>
          <w:cantSplit/>
        </w:trPr>
        <w:tc>
          <w:tcPr>
            <w:tcW w:w="714" w:type="dxa"/>
            <w:tcBorders>
              <w:top w:val="single" w:sz="12" w:space="0" w:color="auto"/>
              <w:bottom w:val="single" w:sz="12" w:space="0" w:color="auto"/>
            </w:tcBorders>
          </w:tcPr>
          <w:p w:rsidR="00595DAA" w:rsidRPr="00C549D0" w:rsidRDefault="00595DAA" w:rsidP="00595DAA">
            <w:pPr>
              <w:spacing w:before="60" w:after="60" w:line="240" w:lineRule="auto"/>
              <w:jc w:val="center"/>
              <w:rPr>
                <w:rFonts w:eastAsia="標楷體"/>
                <w:sz w:val="28"/>
              </w:rPr>
            </w:pPr>
            <w:r w:rsidRPr="00C549D0">
              <w:rPr>
                <w:rFonts w:eastAsia="標楷體"/>
                <w:sz w:val="28"/>
              </w:rPr>
              <w:t>編號</w:t>
            </w:r>
          </w:p>
        </w:tc>
        <w:tc>
          <w:tcPr>
            <w:tcW w:w="6260" w:type="dxa"/>
            <w:tcBorders>
              <w:top w:val="single" w:sz="12" w:space="0" w:color="auto"/>
              <w:bottom w:val="single" w:sz="12" w:space="0" w:color="auto"/>
            </w:tcBorders>
          </w:tcPr>
          <w:p w:rsidR="00595DAA" w:rsidRPr="00C549D0" w:rsidRDefault="00595DAA" w:rsidP="00595DAA">
            <w:pPr>
              <w:spacing w:before="60" w:after="60" w:line="240" w:lineRule="auto"/>
              <w:jc w:val="center"/>
              <w:rPr>
                <w:rFonts w:eastAsia="標楷體"/>
                <w:sz w:val="28"/>
              </w:rPr>
            </w:pPr>
            <w:r w:rsidRPr="00C549D0">
              <w:rPr>
                <w:rFonts w:eastAsia="標楷體"/>
                <w:sz w:val="28"/>
              </w:rPr>
              <w:t>化合物</w:t>
            </w:r>
          </w:p>
        </w:tc>
        <w:tc>
          <w:tcPr>
            <w:tcW w:w="2153" w:type="dxa"/>
            <w:tcBorders>
              <w:top w:val="single" w:sz="12" w:space="0" w:color="auto"/>
              <w:bottom w:val="single" w:sz="12" w:space="0" w:color="auto"/>
            </w:tcBorders>
          </w:tcPr>
          <w:p w:rsidR="00595DAA" w:rsidRPr="00C549D0" w:rsidRDefault="00595DAA" w:rsidP="00595DAA">
            <w:pPr>
              <w:spacing w:before="60" w:after="60" w:line="240" w:lineRule="auto"/>
              <w:jc w:val="center"/>
              <w:rPr>
                <w:rFonts w:eastAsia="標楷體"/>
                <w:sz w:val="28"/>
              </w:rPr>
            </w:pPr>
            <w:r w:rsidRPr="00C549D0">
              <w:rPr>
                <w:rFonts w:eastAsia="標楷體"/>
                <w:sz w:val="28"/>
              </w:rPr>
              <w:t>CAS No.</w:t>
            </w:r>
          </w:p>
        </w:tc>
      </w:tr>
      <w:tr w:rsidR="00C549D0" w:rsidRPr="00C549D0" w:rsidTr="00595DAA">
        <w:trPr>
          <w:cantSplit/>
        </w:trPr>
        <w:tc>
          <w:tcPr>
            <w:tcW w:w="714" w:type="dxa"/>
            <w:tcBorders>
              <w:top w:val="single" w:sz="12" w:space="0" w:color="auto"/>
            </w:tcBorders>
          </w:tcPr>
          <w:p w:rsidR="00595DAA" w:rsidRPr="00C549D0" w:rsidRDefault="00595DAA" w:rsidP="00595DAA">
            <w:pPr>
              <w:spacing w:before="40" w:after="40" w:line="240" w:lineRule="exact"/>
              <w:jc w:val="center"/>
              <w:rPr>
                <w:rFonts w:eastAsia="標楷體"/>
                <w:sz w:val="28"/>
              </w:rPr>
            </w:pPr>
            <w:r w:rsidRPr="00C549D0">
              <w:rPr>
                <w:rFonts w:eastAsia="標楷體"/>
                <w:sz w:val="28"/>
              </w:rPr>
              <w:t>36</w:t>
            </w:r>
          </w:p>
        </w:tc>
        <w:tc>
          <w:tcPr>
            <w:tcW w:w="6260" w:type="dxa"/>
            <w:tcBorders>
              <w:top w:val="single" w:sz="12" w:space="0" w:color="auto"/>
            </w:tcBorders>
          </w:tcPr>
          <w:p w:rsidR="00595DAA" w:rsidRPr="00C549D0" w:rsidRDefault="00595DAA" w:rsidP="00595DAA">
            <w:pPr>
              <w:spacing w:before="40" w:after="40" w:line="240" w:lineRule="exact"/>
              <w:jc w:val="both"/>
              <w:rPr>
                <w:rFonts w:eastAsia="標楷體"/>
                <w:sz w:val="28"/>
              </w:rPr>
            </w:pPr>
            <w:r w:rsidRPr="00C549D0">
              <w:rPr>
                <w:rFonts w:eastAsia="標楷體" w:hint="eastAsia"/>
                <w:sz w:val="28"/>
              </w:rPr>
              <w:t>六氯苯</w:t>
            </w:r>
            <w:r w:rsidRPr="00C549D0">
              <w:rPr>
                <w:rFonts w:eastAsia="標楷體" w:hint="eastAsia"/>
                <w:sz w:val="28"/>
              </w:rPr>
              <w:t>(</w:t>
            </w:r>
            <w:r w:rsidRPr="00C549D0">
              <w:rPr>
                <w:rFonts w:eastAsia="標楷體"/>
                <w:sz w:val="28"/>
              </w:rPr>
              <w:t>Hexachlorobenzene</w:t>
            </w:r>
            <w:r w:rsidRPr="00C549D0">
              <w:rPr>
                <w:rFonts w:eastAsia="標楷體" w:hint="eastAsia"/>
                <w:sz w:val="28"/>
              </w:rPr>
              <w:t>)</w:t>
            </w:r>
          </w:p>
        </w:tc>
        <w:tc>
          <w:tcPr>
            <w:tcW w:w="2153" w:type="dxa"/>
            <w:tcBorders>
              <w:top w:val="single" w:sz="12" w:space="0" w:color="auto"/>
            </w:tcBorders>
          </w:tcPr>
          <w:p w:rsidR="00595DAA" w:rsidRPr="00C549D0" w:rsidRDefault="00595DAA" w:rsidP="00595DAA">
            <w:pPr>
              <w:spacing w:before="40" w:after="40" w:line="240" w:lineRule="exact"/>
              <w:jc w:val="center"/>
              <w:rPr>
                <w:rFonts w:eastAsia="標楷體"/>
                <w:sz w:val="28"/>
              </w:rPr>
            </w:pPr>
            <w:r w:rsidRPr="00C549D0">
              <w:rPr>
                <w:rFonts w:eastAsia="標楷體" w:hint="eastAsia"/>
                <w:sz w:val="28"/>
              </w:rPr>
              <w:t>118-74-1</w:t>
            </w:r>
          </w:p>
        </w:tc>
      </w:tr>
      <w:tr w:rsidR="00C549D0" w:rsidRPr="00C549D0" w:rsidTr="0014230C">
        <w:trPr>
          <w:cantSplit/>
        </w:trPr>
        <w:tc>
          <w:tcPr>
            <w:tcW w:w="714" w:type="dxa"/>
          </w:tcPr>
          <w:p w:rsidR="00595DAA" w:rsidRPr="00C549D0" w:rsidRDefault="00595DAA" w:rsidP="00595DAA">
            <w:pPr>
              <w:spacing w:before="40" w:after="40" w:line="240" w:lineRule="exact"/>
              <w:jc w:val="center"/>
              <w:rPr>
                <w:rFonts w:eastAsia="標楷體"/>
                <w:sz w:val="28"/>
              </w:rPr>
            </w:pPr>
            <w:r w:rsidRPr="00C549D0">
              <w:rPr>
                <w:rFonts w:eastAsia="標楷體"/>
                <w:sz w:val="28"/>
              </w:rPr>
              <w:t>37</w:t>
            </w:r>
          </w:p>
        </w:tc>
        <w:tc>
          <w:tcPr>
            <w:tcW w:w="6260" w:type="dxa"/>
          </w:tcPr>
          <w:p w:rsidR="00595DAA" w:rsidRPr="00C549D0" w:rsidRDefault="00595DAA" w:rsidP="00595DAA">
            <w:pPr>
              <w:spacing w:before="40" w:after="40" w:line="240" w:lineRule="exact"/>
              <w:jc w:val="both"/>
              <w:rPr>
                <w:rFonts w:eastAsia="標楷體"/>
                <w:sz w:val="28"/>
              </w:rPr>
            </w:pPr>
            <w:r w:rsidRPr="00C549D0">
              <w:rPr>
                <w:rFonts w:eastAsia="標楷體" w:hint="eastAsia"/>
                <w:sz w:val="28"/>
              </w:rPr>
              <w:t>五氯酚</w:t>
            </w:r>
            <w:r w:rsidRPr="00C549D0">
              <w:rPr>
                <w:rFonts w:eastAsia="標楷體" w:hint="eastAsia"/>
                <w:sz w:val="28"/>
              </w:rPr>
              <w:t>(</w:t>
            </w:r>
            <w:r w:rsidRPr="00C549D0">
              <w:rPr>
                <w:rFonts w:eastAsia="標楷體"/>
                <w:sz w:val="28"/>
              </w:rPr>
              <w:t>Pentachlorophenol</w:t>
            </w:r>
            <w:r w:rsidRPr="00C549D0">
              <w:rPr>
                <w:rFonts w:eastAsia="標楷體" w:hint="eastAsia"/>
                <w:sz w:val="28"/>
              </w:rPr>
              <w:t>)</w:t>
            </w:r>
          </w:p>
        </w:tc>
        <w:tc>
          <w:tcPr>
            <w:tcW w:w="2153" w:type="dxa"/>
          </w:tcPr>
          <w:p w:rsidR="00595DAA" w:rsidRPr="00C549D0" w:rsidRDefault="00595DAA" w:rsidP="00595DAA">
            <w:pPr>
              <w:spacing w:before="40" w:after="40" w:line="240" w:lineRule="exact"/>
              <w:jc w:val="center"/>
              <w:rPr>
                <w:rFonts w:eastAsia="標楷體"/>
                <w:sz w:val="28"/>
              </w:rPr>
            </w:pPr>
            <w:r w:rsidRPr="00C549D0">
              <w:rPr>
                <w:rFonts w:eastAsia="標楷體" w:hint="eastAsia"/>
                <w:sz w:val="28"/>
              </w:rPr>
              <w:t>87-86-5</w:t>
            </w:r>
          </w:p>
        </w:tc>
      </w:tr>
      <w:tr w:rsidR="00C549D0" w:rsidRPr="00C549D0" w:rsidTr="0014230C">
        <w:trPr>
          <w:cantSplit/>
        </w:trPr>
        <w:tc>
          <w:tcPr>
            <w:tcW w:w="714" w:type="dxa"/>
          </w:tcPr>
          <w:p w:rsidR="00595DAA" w:rsidRPr="00C549D0" w:rsidRDefault="00595DAA" w:rsidP="00595DAA">
            <w:pPr>
              <w:spacing w:before="40" w:after="40" w:line="240" w:lineRule="exact"/>
              <w:jc w:val="center"/>
              <w:rPr>
                <w:rFonts w:eastAsia="標楷體"/>
                <w:sz w:val="28"/>
              </w:rPr>
            </w:pPr>
            <w:r w:rsidRPr="00C549D0">
              <w:rPr>
                <w:rFonts w:eastAsia="標楷體"/>
                <w:sz w:val="28"/>
              </w:rPr>
              <w:t>38</w:t>
            </w:r>
          </w:p>
        </w:tc>
        <w:tc>
          <w:tcPr>
            <w:tcW w:w="6260" w:type="dxa"/>
          </w:tcPr>
          <w:p w:rsidR="00595DAA" w:rsidRPr="00C549D0" w:rsidRDefault="00595DAA" w:rsidP="00595DAA">
            <w:pPr>
              <w:spacing w:before="40" w:after="40" w:line="240" w:lineRule="exact"/>
              <w:jc w:val="both"/>
              <w:rPr>
                <w:rFonts w:eastAsia="標楷體"/>
                <w:sz w:val="28"/>
              </w:rPr>
            </w:pPr>
            <w:r w:rsidRPr="00C549D0">
              <w:rPr>
                <w:rFonts w:eastAsia="標楷體" w:hint="eastAsia"/>
                <w:sz w:val="28"/>
              </w:rPr>
              <w:t>賽速安</w:t>
            </w:r>
            <w:r w:rsidRPr="00C549D0">
              <w:rPr>
                <w:rFonts w:eastAsia="標楷體" w:hint="eastAsia"/>
                <w:sz w:val="28"/>
              </w:rPr>
              <w:t>(</w:t>
            </w:r>
            <w:r w:rsidRPr="00C549D0">
              <w:rPr>
                <w:rFonts w:eastAsia="標楷體"/>
                <w:sz w:val="28"/>
              </w:rPr>
              <w:t>Thiamethoxam</w:t>
            </w:r>
            <w:r w:rsidRPr="00C549D0">
              <w:rPr>
                <w:rFonts w:eastAsia="標楷體" w:hint="eastAsia"/>
                <w:sz w:val="28"/>
              </w:rPr>
              <w:t>)</w:t>
            </w:r>
          </w:p>
        </w:tc>
        <w:tc>
          <w:tcPr>
            <w:tcW w:w="2153" w:type="dxa"/>
          </w:tcPr>
          <w:p w:rsidR="00595DAA" w:rsidRPr="00C549D0" w:rsidRDefault="00595DAA" w:rsidP="00595DAA">
            <w:pPr>
              <w:spacing w:before="40" w:after="40" w:line="240" w:lineRule="exact"/>
              <w:jc w:val="center"/>
              <w:rPr>
                <w:rFonts w:eastAsia="標楷體"/>
                <w:sz w:val="28"/>
              </w:rPr>
            </w:pPr>
            <w:r w:rsidRPr="00C549D0">
              <w:rPr>
                <w:rFonts w:eastAsia="標楷體" w:hint="eastAsia"/>
                <w:sz w:val="28"/>
              </w:rPr>
              <w:t>153719-23-4</w:t>
            </w:r>
          </w:p>
        </w:tc>
      </w:tr>
      <w:tr w:rsidR="00C549D0" w:rsidRPr="00C549D0" w:rsidTr="0014230C">
        <w:trPr>
          <w:cantSplit/>
        </w:trPr>
        <w:tc>
          <w:tcPr>
            <w:tcW w:w="714" w:type="dxa"/>
          </w:tcPr>
          <w:p w:rsidR="00595DAA" w:rsidRPr="00C549D0" w:rsidRDefault="00595DAA" w:rsidP="00595DAA">
            <w:pPr>
              <w:spacing w:before="40" w:after="40" w:line="240" w:lineRule="exact"/>
              <w:jc w:val="center"/>
              <w:rPr>
                <w:rFonts w:eastAsia="標楷體"/>
                <w:sz w:val="28"/>
              </w:rPr>
            </w:pPr>
            <w:r w:rsidRPr="00C549D0">
              <w:rPr>
                <w:rFonts w:eastAsia="標楷體"/>
                <w:sz w:val="28"/>
              </w:rPr>
              <w:t>39</w:t>
            </w:r>
          </w:p>
        </w:tc>
        <w:tc>
          <w:tcPr>
            <w:tcW w:w="6260" w:type="dxa"/>
          </w:tcPr>
          <w:p w:rsidR="00595DAA" w:rsidRPr="00C549D0" w:rsidRDefault="00595DAA" w:rsidP="00595DAA">
            <w:pPr>
              <w:spacing w:before="40" w:after="40" w:line="240" w:lineRule="exact"/>
              <w:jc w:val="both"/>
              <w:rPr>
                <w:rFonts w:eastAsia="標楷體"/>
                <w:sz w:val="28"/>
              </w:rPr>
            </w:pPr>
            <w:r w:rsidRPr="00C549D0">
              <w:rPr>
                <w:rFonts w:eastAsia="標楷體" w:hint="eastAsia"/>
                <w:sz w:val="28"/>
              </w:rPr>
              <w:t>安特靈</w:t>
            </w:r>
            <w:r w:rsidRPr="00C549D0">
              <w:rPr>
                <w:rFonts w:eastAsia="標楷體" w:hint="eastAsia"/>
                <w:sz w:val="28"/>
              </w:rPr>
              <w:t>(</w:t>
            </w:r>
            <w:r w:rsidRPr="00C549D0">
              <w:rPr>
                <w:rFonts w:eastAsia="標楷體"/>
                <w:sz w:val="28"/>
              </w:rPr>
              <w:t>Endrin</w:t>
            </w:r>
            <w:r w:rsidRPr="00C549D0">
              <w:rPr>
                <w:rFonts w:eastAsia="標楷體" w:hint="eastAsia"/>
                <w:sz w:val="28"/>
              </w:rPr>
              <w:t>)</w:t>
            </w:r>
          </w:p>
        </w:tc>
        <w:tc>
          <w:tcPr>
            <w:tcW w:w="2153" w:type="dxa"/>
          </w:tcPr>
          <w:p w:rsidR="00595DAA" w:rsidRPr="00C549D0" w:rsidRDefault="00595DAA" w:rsidP="00595DAA">
            <w:pPr>
              <w:spacing w:before="40" w:after="40" w:line="240" w:lineRule="exact"/>
              <w:jc w:val="center"/>
              <w:rPr>
                <w:rFonts w:eastAsia="標楷體"/>
                <w:sz w:val="28"/>
              </w:rPr>
            </w:pPr>
            <w:r w:rsidRPr="00C549D0">
              <w:rPr>
                <w:rFonts w:eastAsia="標楷體" w:hint="eastAsia"/>
                <w:sz w:val="28"/>
              </w:rPr>
              <w:t>72-20-8</w:t>
            </w:r>
          </w:p>
        </w:tc>
      </w:tr>
      <w:tr w:rsidR="00C549D0" w:rsidRPr="00C549D0" w:rsidTr="0014230C">
        <w:trPr>
          <w:cantSplit/>
        </w:trPr>
        <w:tc>
          <w:tcPr>
            <w:tcW w:w="714" w:type="dxa"/>
          </w:tcPr>
          <w:p w:rsidR="00595DAA" w:rsidRPr="00C549D0" w:rsidRDefault="00595DAA" w:rsidP="00595DAA">
            <w:pPr>
              <w:spacing w:before="40" w:after="40" w:line="240" w:lineRule="exact"/>
              <w:jc w:val="center"/>
              <w:rPr>
                <w:rFonts w:eastAsia="標楷體"/>
                <w:sz w:val="28"/>
              </w:rPr>
            </w:pPr>
            <w:r w:rsidRPr="00C549D0">
              <w:rPr>
                <w:rFonts w:eastAsia="標楷體"/>
                <w:sz w:val="28"/>
              </w:rPr>
              <w:t>40</w:t>
            </w:r>
          </w:p>
        </w:tc>
        <w:tc>
          <w:tcPr>
            <w:tcW w:w="6260" w:type="dxa"/>
          </w:tcPr>
          <w:p w:rsidR="00595DAA" w:rsidRPr="00C549D0" w:rsidRDefault="00595DAA" w:rsidP="00595DAA">
            <w:pPr>
              <w:spacing w:before="40" w:after="40" w:line="240" w:lineRule="exact"/>
              <w:jc w:val="both"/>
              <w:rPr>
                <w:rFonts w:eastAsia="標楷體"/>
                <w:sz w:val="28"/>
              </w:rPr>
            </w:pPr>
            <w:r w:rsidRPr="00C549D0">
              <w:rPr>
                <w:rFonts w:eastAsia="標楷體" w:hint="eastAsia"/>
                <w:sz w:val="28"/>
              </w:rPr>
              <w:t>(</w:t>
            </w:r>
            <w:r w:rsidRPr="00C549D0">
              <w:rPr>
                <w:rFonts w:eastAsia="標楷體"/>
                <w:sz w:val="28"/>
              </w:rPr>
              <w:t>Z</w:t>
            </w:r>
            <w:r w:rsidRPr="00C549D0">
              <w:rPr>
                <w:rFonts w:eastAsia="標楷體" w:hint="eastAsia"/>
                <w:sz w:val="28"/>
              </w:rPr>
              <w:t>)</w:t>
            </w:r>
            <w:r w:rsidRPr="00C549D0">
              <w:rPr>
                <w:rFonts w:eastAsia="標楷體"/>
                <w:sz w:val="28"/>
              </w:rPr>
              <w:t>-9-</w:t>
            </w:r>
            <w:r w:rsidRPr="00C549D0">
              <w:rPr>
                <w:rFonts w:eastAsia="標楷體" w:hint="eastAsia"/>
                <w:sz w:val="28"/>
              </w:rPr>
              <w:t>二十三碳烯</w:t>
            </w:r>
            <w:r w:rsidRPr="00C549D0">
              <w:rPr>
                <w:rFonts w:eastAsia="標楷體" w:hint="eastAsia"/>
                <w:sz w:val="28"/>
              </w:rPr>
              <w:t>(</w:t>
            </w:r>
            <w:r w:rsidRPr="00C549D0">
              <w:rPr>
                <w:rFonts w:eastAsia="標楷體"/>
                <w:sz w:val="28"/>
              </w:rPr>
              <w:t>(Z)-9-Tricosene</w:t>
            </w:r>
            <w:r w:rsidRPr="00C549D0">
              <w:rPr>
                <w:rFonts w:eastAsia="標楷體" w:hint="eastAsia"/>
                <w:sz w:val="28"/>
              </w:rPr>
              <w:t>)</w:t>
            </w:r>
          </w:p>
        </w:tc>
        <w:tc>
          <w:tcPr>
            <w:tcW w:w="2153" w:type="dxa"/>
          </w:tcPr>
          <w:p w:rsidR="00595DAA" w:rsidRPr="00C549D0" w:rsidRDefault="00595DAA" w:rsidP="00595DAA">
            <w:pPr>
              <w:spacing w:before="40" w:after="40" w:line="240" w:lineRule="exact"/>
              <w:jc w:val="center"/>
              <w:rPr>
                <w:rFonts w:eastAsia="標楷體"/>
                <w:sz w:val="28"/>
              </w:rPr>
            </w:pPr>
            <w:r w:rsidRPr="00C549D0">
              <w:rPr>
                <w:rFonts w:eastAsia="標楷體" w:hint="eastAsia"/>
                <w:sz w:val="28"/>
              </w:rPr>
              <w:t>27519-02-4</w:t>
            </w:r>
          </w:p>
        </w:tc>
      </w:tr>
      <w:tr w:rsidR="00C549D0" w:rsidRPr="00C549D0" w:rsidTr="0014230C">
        <w:trPr>
          <w:cantSplit/>
        </w:trPr>
        <w:tc>
          <w:tcPr>
            <w:tcW w:w="714" w:type="dxa"/>
          </w:tcPr>
          <w:p w:rsidR="00595DAA" w:rsidRPr="00C549D0" w:rsidRDefault="00595DAA" w:rsidP="00595DAA">
            <w:pPr>
              <w:spacing w:before="40" w:after="40" w:line="240" w:lineRule="exact"/>
              <w:jc w:val="center"/>
              <w:rPr>
                <w:rFonts w:eastAsia="標楷體"/>
                <w:sz w:val="28"/>
              </w:rPr>
            </w:pPr>
            <w:r w:rsidRPr="00C549D0">
              <w:rPr>
                <w:rFonts w:eastAsia="標楷體"/>
                <w:sz w:val="28"/>
              </w:rPr>
              <w:t>41</w:t>
            </w:r>
          </w:p>
        </w:tc>
        <w:tc>
          <w:tcPr>
            <w:tcW w:w="6260" w:type="dxa"/>
          </w:tcPr>
          <w:p w:rsidR="00595DAA" w:rsidRPr="00C549D0" w:rsidRDefault="00595DAA" w:rsidP="00595DAA">
            <w:pPr>
              <w:spacing w:before="40" w:after="40" w:line="240" w:lineRule="exact"/>
              <w:jc w:val="both"/>
              <w:rPr>
                <w:rFonts w:eastAsia="標楷體"/>
                <w:sz w:val="28"/>
              </w:rPr>
            </w:pPr>
            <w:r w:rsidRPr="00C549D0">
              <w:rPr>
                <w:rFonts w:eastAsia="標楷體" w:hint="eastAsia"/>
                <w:sz w:val="28"/>
              </w:rPr>
              <w:t>磷酸鄰位三甲苯酯</w:t>
            </w:r>
            <w:r w:rsidRPr="00C549D0">
              <w:rPr>
                <w:rFonts w:eastAsia="標楷體" w:hint="eastAsia"/>
                <w:sz w:val="28"/>
              </w:rPr>
              <w:t>(</w:t>
            </w:r>
            <w:r w:rsidRPr="00C549D0">
              <w:rPr>
                <w:rFonts w:eastAsia="標楷體"/>
                <w:sz w:val="28"/>
              </w:rPr>
              <w:t>Tri-o-cresyl phosphate</w:t>
            </w:r>
            <w:r w:rsidRPr="00C549D0">
              <w:rPr>
                <w:rFonts w:eastAsia="標楷體" w:hint="eastAsia"/>
                <w:sz w:val="28"/>
              </w:rPr>
              <w:t>)</w:t>
            </w:r>
          </w:p>
        </w:tc>
        <w:tc>
          <w:tcPr>
            <w:tcW w:w="2153" w:type="dxa"/>
          </w:tcPr>
          <w:p w:rsidR="00595DAA" w:rsidRPr="00C549D0" w:rsidRDefault="00595DAA" w:rsidP="00595DAA">
            <w:pPr>
              <w:spacing w:before="40" w:after="40" w:line="240" w:lineRule="exact"/>
              <w:jc w:val="center"/>
              <w:rPr>
                <w:rFonts w:eastAsia="標楷體"/>
                <w:sz w:val="28"/>
              </w:rPr>
            </w:pPr>
            <w:r w:rsidRPr="00C549D0">
              <w:rPr>
                <w:rFonts w:eastAsia="標楷體" w:hint="eastAsia"/>
                <w:sz w:val="28"/>
              </w:rPr>
              <w:t>78-30-8</w:t>
            </w:r>
          </w:p>
        </w:tc>
      </w:tr>
      <w:tr w:rsidR="00C549D0" w:rsidRPr="00C549D0" w:rsidTr="0014230C">
        <w:trPr>
          <w:cantSplit/>
        </w:trPr>
        <w:tc>
          <w:tcPr>
            <w:tcW w:w="714" w:type="dxa"/>
          </w:tcPr>
          <w:p w:rsidR="00595DAA" w:rsidRPr="00C549D0" w:rsidRDefault="00595DAA" w:rsidP="00595DAA">
            <w:pPr>
              <w:spacing w:before="40" w:after="40" w:line="240" w:lineRule="exact"/>
              <w:jc w:val="center"/>
              <w:rPr>
                <w:rFonts w:eastAsia="標楷體"/>
                <w:sz w:val="28"/>
              </w:rPr>
            </w:pPr>
            <w:r w:rsidRPr="00C549D0">
              <w:rPr>
                <w:rFonts w:eastAsia="標楷體"/>
                <w:sz w:val="28"/>
              </w:rPr>
              <w:t>42</w:t>
            </w:r>
          </w:p>
        </w:tc>
        <w:tc>
          <w:tcPr>
            <w:tcW w:w="6260" w:type="dxa"/>
          </w:tcPr>
          <w:p w:rsidR="00595DAA" w:rsidRPr="00C549D0" w:rsidRDefault="00595DAA" w:rsidP="00595DAA">
            <w:pPr>
              <w:spacing w:before="40" w:after="40" w:line="240" w:lineRule="exact"/>
              <w:jc w:val="both"/>
              <w:rPr>
                <w:rFonts w:eastAsia="標楷體"/>
                <w:sz w:val="28"/>
              </w:rPr>
            </w:pPr>
            <w:r w:rsidRPr="00C549D0">
              <w:rPr>
                <w:rFonts w:eastAsia="標楷體" w:hint="eastAsia"/>
                <w:sz w:val="28"/>
              </w:rPr>
              <w:t>磷酸三甲苯酯</w:t>
            </w:r>
            <w:r w:rsidRPr="00C549D0">
              <w:rPr>
                <w:rFonts w:eastAsia="標楷體" w:hint="eastAsia"/>
                <w:sz w:val="28"/>
              </w:rPr>
              <w:t>(</w:t>
            </w:r>
            <w:r w:rsidRPr="00C549D0">
              <w:rPr>
                <w:rFonts w:eastAsia="標楷體"/>
                <w:sz w:val="28"/>
              </w:rPr>
              <w:t>Tricresyl phosphate</w:t>
            </w:r>
            <w:r w:rsidRPr="00C549D0">
              <w:rPr>
                <w:rFonts w:eastAsia="標楷體" w:hint="eastAsia"/>
                <w:sz w:val="28"/>
              </w:rPr>
              <w:t>)</w:t>
            </w:r>
          </w:p>
        </w:tc>
        <w:tc>
          <w:tcPr>
            <w:tcW w:w="2153" w:type="dxa"/>
          </w:tcPr>
          <w:p w:rsidR="00595DAA" w:rsidRPr="00C549D0" w:rsidRDefault="00595DAA" w:rsidP="00595DAA">
            <w:pPr>
              <w:spacing w:before="40" w:after="40" w:line="240" w:lineRule="exact"/>
              <w:jc w:val="center"/>
              <w:rPr>
                <w:rFonts w:eastAsia="標楷體"/>
                <w:sz w:val="28"/>
              </w:rPr>
            </w:pPr>
            <w:r w:rsidRPr="00C549D0">
              <w:rPr>
                <w:rFonts w:eastAsia="標楷體"/>
                <w:sz w:val="28"/>
              </w:rPr>
              <w:t>1330-78-5</w:t>
            </w:r>
          </w:p>
        </w:tc>
      </w:tr>
      <w:tr w:rsidR="00C549D0" w:rsidRPr="00C549D0" w:rsidTr="0014230C">
        <w:trPr>
          <w:cantSplit/>
        </w:trPr>
        <w:tc>
          <w:tcPr>
            <w:tcW w:w="714" w:type="dxa"/>
          </w:tcPr>
          <w:p w:rsidR="00595DAA" w:rsidRPr="00C549D0" w:rsidRDefault="00595DAA" w:rsidP="00595DAA">
            <w:pPr>
              <w:spacing w:before="40" w:after="40" w:line="240" w:lineRule="exact"/>
              <w:jc w:val="center"/>
              <w:rPr>
                <w:rFonts w:eastAsia="標楷體"/>
                <w:sz w:val="28"/>
              </w:rPr>
            </w:pPr>
            <w:r w:rsidRPr="00C549D0">
              <w:rPr>
                <w:rFonts w:eastAsia="標楷體"/>
                <w:sz w:val="28"/>
              </w:rPr>
              <w:t>43</w:t>
            </w:r>
          </w:p>
        </w:tc>
        <w:tc>
          <w:tcPr>
            <w:tcW w:w="6260" w:type="dxa"/>
          </w:tcPr>
          <w:p w:rsidR="00595DAA" w:rsidRPr="00C549D0" w:rsidRDefault="00595DAA" w:rsidP="00595DAA">
            <w:pPr>
              <w:spacing w:before="40" w:after="40" w:line="240" w:lineRule="exact"/>
              <w:jc w:val="both"/>
              <w:rPr>
                <w:rFonts w:eastAsia="標楷體"/>
                <w:sz w:val="28"/>
              </w:rPr>
            </w:pPr>
            <w:r w:rsidRPr="00C549D0">
              <w:rPr>
                <w:rFonts w:eastAsia="標楷體" w:hint="eastAsia"/>
                <w:sz w:val="28"/>
              </w:rPr>
              <w:t>毒殺芬</w:t>
            </w:r>
            <w:r w:rsidRPr="00C549D0">
              <w:rPr>
                <w:rFonts w:eastAsia="標楷體" w:hint="eastAsia"/>
                <w:sz w:val="28"/>
              </w:rPr>
              <w:t>(</w:t>
            </w:r>
            <w:r w:rsidRPr="00C549D0">
              <w:rPr>
                <w:rFonts w:eastAsia="標楷體"/>
                <w:sz w:val="28"/>
              </w:rPr>
              <w:t>Toxaphene</w:t>
            </w:r>
            <w:r w:rsidRPr="00C549D0">
              <w:rPr>
                <w:rFonts w:eastAsia="標楷體" w:hint="eastAsia"/>
                <w:sz w:val="28"/>
              </w:rPr>
              <w:t>)</w:t>
            </w:r>
          </w:p>
        </w:tc>
        <w:tc>
          <w:tcPr>
            <w:tcW w:w="2153" w:type="dxa"/>
          </w:tcPr>
          <w:p w:rsidR="00595DAA" w:rsidRPr="00C549D0" w:rsidRDefault="00595DAA" w:rsidP="00595DAA">
            <w:pPr>
              <w:spacing w:before="40" w:after="40" w:line="240" w:lineRule="exact"/>
              <w:jc w:val="center"/>
              <w:rPr>
                <w:rFonts w:eastAsia="標楷體"/>
                <w:sz w:val="28"/>
              </w:rPr>
            </w:pPr>
            <w:r w:rsidRPr="00C549D0">
              <w:rPr>
                <w:rFonts w:eastAsia="標楷體" w:hint="eastAsia"/>
                <w:sz w:val="28"/>
              </w:rPr>
              <w:t>8001-35-2</w:t>
            </w:r>
          </w:p>
        </w:tc>
      </w:tr>
      <w:tr w:rsidR="00C549D0" w:rsidRPr="00C549D0" w:rsidTr="0014230C">
        <w:trPr>
          <w:cantSplit/>
        </w:trPr>
        <w:tc>
          <w:tcPr>
            <w:tcW w:w="714" w:type="dxa"/>
          </w:tcPr>
          <w:p w:rsidR="00595DAA" w:rsidRPr="00C549D0" w:rsidRDefault="00595DAA" w:rsidP="00595DAA">
            <w:pPr>
              <w:spacing w:before="40" w:after="40" w:line="240" w:lineRule="exact"/>
              <w:jc w:val="center"/>
              <w:rPr>
                <w:rFonts w:eastAsia="標楷體"/>
                <w:sz w:val="28"/>
              </w:rPr>
            </w:pPr>
            <w:r w:rsidRPr="00C549D0">
              <w:rPr>
                <w:rFonts w:eastAsia="標楷體"/>
                <w:sz w:val="28"/>
              </w:rPr>
              <w:t>44</w:t>
            </w:r>
          </w:p>
        </w:tc>
        <w:tc>
          <w:tcPr>
            <w:tcW w:w="6260" w:type="dxa"/>
          </w:tcPr>
          <w:p w:rsidR="00595DAA" w:rsidRPr="00C549D0" w:rsidRDefault="00595DAA" w:rsidP="00595DAA">
            <w:pPr>
              <w:spacing w:before="40" w:after="40" w:line="240" w:lineRule="exact"/>
              <w:jc w:val="both"/>
              <w:rPr>
                <w:rFonts w:eastAsia="標楷體"/>
                <w:sz w:val="28"/>
              </w:rPr>
            </w:pPr>
            <w:r w:rsidRPr="00C549D0">
              <w:rPr>
                <w:rFonts w:eastAsia="標楷體" w:hint="eastAsia"/>
                <w:sz w:val="28"/>
              </w:rPr>
              <w:t>十氯酮</w:t>
            </w:r>
            <w:r w:rsidRPr="00C549D0">
              <w:rPr>
                <w:rFonts w:eastAsia="標楷體" w:hint="eastAsia"/>
                <w:sz w:val="28"/>
              </w:rPr>
              <w:t>(</w:t>
            </w:r>
            <w:r w:rsidRPr="00C549D0">
              <w:rPr>
                <w:rFonts w:eastAsia="標楷體"/>
                <w:sz w:val="28"/>
              </w:rPr>
              <w:t>Chlordecone</w:t>
            </w:r>
            <w:r w:rsidRPr="00C549D0">
              <w:rPr>
                <w:rFonts w:eastAsia="標楷體" w:hint="eastAsia"/>
                <w:sz w:val="28"/>
              </w:rPr>
              <w:t>)</w:t>
            </w:r>
          </w:p>
        </w:tc>
        <w:tc>
          <w:tcPr>
            <w:tcW w:w="2153" w:type="dxa"/>
          </w:tcPr>
          <w:p w:rsidR="00595DAA" w:rsidRPr="00C549D0" w:rsidRDefault="00595DAA" w:rsidP="00595DAA">
            <w:pPr>
              <w:spacing w:before="40" w:after="40" w:line="240" w:lineRule="exact"/>
              <w:jc w:val="center"/>
              <w:rPr>
                <w:rFonts w:eastAsia="標楷體"/>
                <w:sz w:val="28"/>
              </w:rPr>
            </w:pPr>
            <w:r w:rsidRPr="00C549D0">
              <w:rPr>
                <w:rFonts w:eastAsia="標楷體" w:hint="eastAsia"/>
                <w:sz w:val="28"/>
              </w:rPr>
              <w:t>143-50-0</w:t>
            </w:r>
          </w:p>
        </w:tc>
      </w:tr>
      <w:tr w:rsidR="00C549D0" w:rsidRPr="00C549D0" w:rsidTr="0014230C">
        <w:trPr>
          <w:cantSplit/>
        </w:trPr>
        <w:tc>
          <w:tcPr>
            <w:tcW w:w="714" w:type="dxa"/>
            <w:tcBorders>
              <w:bottom w:val="single" w:sz="12" w:space="0" w:color="auto"/>
            </w:tcBorders>
          </w:tcPr>
          <w:p w:rsidR="00595DAA" w:rsidRPr="00C549D0" w:rsidRDefault="00595DAA" w:rsidP="00595DAA">
            <w:pPr>
              <w:spacing w:before="40" w:after="40" w:line="240" w:lineRule="exact"/>
              <w:jc w:val="center"/>
              <w:rPr>
                <w:rFonts w:eastAsia="標楷體"/>
                <w:sz w:val="28"/>
              </w:rPr>
            </w:pPr>
            <w:r w:rsidRPr="00C549D0">
              <w:rPr>
                <w:rFonts w:eastAsia="標楷體"/>
                <w:sz w:val="28"/>
              </w:rPr>
              <w:t>45</w:t>
            </w:r>
          </w:p>
        </w:tc>
        <w:tc>
          <w:tcPr>
            <w:tcW w:w="6260" w:type="dxa"/>
            <w:tcBorders>
              <w:bottom w:val="single" w:sz="12" w:space="0" w:color="auto"/>
            </w:tcBorders>
          </w:tcPr>
          <w:p w:rsidR="00595DAA" w:rsidRPr="00C549D0" w:rsidRDefault="00595DAA" w:rsidP="00595DAA">
            <w:pPr>
              <w:spacing w:before="40" w:after="40" w:line="240" w:lineRule="exact"/>
              <w:jc w:val="both"/>
              <w:rPr>
                <w:rFonts w:eastAsia="標楷體"/>
                <w:sz w:val="28"/>
              </w:rPr>
            </w:pPr>
            <w:r w:rsidRPr="00C549D0">
              <w:rPr>
                <w:rFonts w:eastAsia="標楷體" w:hint="eastAsia"/>
                <w:sz w:val="28"/>
              </w:rPr>
              <w:t>六氯芬</w:t>
            </w:r>
            <w:r w:rsidRPr="00C549D0">
              <w:rPr>
                <w:rFonts w:eastAsia="標楷體" w:hint="eastAsia"/>
                <w:sz w:val="28"/>
              </w:rPr>
              <w:t>(</w:t>
            </w:r>
            <w:r w:rsidRPr="00C549D0">
              <w:rPr>
                <w:rFonts w:eastAsia="標楷體"/>
                <w:sz w:val="28"/>
              </w:rPr>
              <w:t>Hexachlorophene</w:t>
            </w:r>
            <w:r w:rsidRPr="00C549D0">
              <w:rPr>
                <w:rFonts w:eastAsia="標楷體" w:hint="eastAsia"/>
                <w:sz w:val="28"/>
              </w:rPr>
              <w:t>)</w:t>
            </w:r>
          </w:p>
        </w:tc>
        <w:tc>
          <w:tcPr>
            <w:tcW w:w="2153" w:type="dxa"/>
            <w:tcBorders>
              <w:bottom w:val="single" w:sz="12" w:space="0" w:color="auto"/>
            </w:tcBorders>
          </w:tcPr>
          <w:p w:rsidR="00595DAA" w:rsidRPr="00C549D0" w:rsidRDefault="00595DAA" w:rsidP="00595DAA">
            <w:pPr>
              <w:spacing w:before="40" w:after="40" w:line="240" w:lineRule="exact"/>
              <w:jc w:val="center"/>
              <w:rPr>
                <w:rFonts w:eastAsia="標楷體"/>
                <w:sz w:val="28"/>
              </w:rPr>
            </w:pPr>
            <w:r w:rsidRPr="00C549D0">
              <w:rPr>
                <w:rFonts w:eastAsia="標楷體" w:hint="eastAsia"/>
                <w:sz w:val="28"/>
              </w:rPr>
              <w:t>70-30-4</w:t>
            </w:r>
          </w:p>
        </w:tc>
      </w:tr>
    </w:tbl>
    <w:p w:rsidR="00810426" w:rsidRDefault="00810426">
      <w:pPr>
        <w:spacing w:line="480" w:lineRule="atLeast"/>
        <w:jc w:val="both"/>
        <w:rPr>
          <w:rFonts w:ascii="標楷體" w:eastAsia="標楷體"/>
          <w:spacing w:val="-10"/>
          <w:szCs w:val="24"/>
        </w:rPr>
      </w:pPr>
    </w:p>
    <w:p w:rsidR="0056354B" w:rsidRDefault="0056354B">
      <w:pPr>
        <w:spacing w:line="480" w:lineRule="atLeast"/>
        <w:jc w:val="both"/>
        <w:rPr>
          <w:rFonts w:ascii="標楷體" w:eastAsia="標楷體"/>
          <w:spacing w:val="-10"/>
          <w:szCs w:val="24"/>
        </w:rPr>
      </w:pPr>
    </w:p>
    <w:p w:rsidR="0056354B" w:rsidRPr="00C549D0" w:rsidRDefault="0056354B" w:rsidP="0056354B">
      <w:pPr>
        <w:widowControl/>
        <w:adjustRightInd/>
        <w:spacing w:before="120" w:after="120" w:line="240" w:lineRule="auto"/>
        <w:textAlignment w:val="auto"/>
        <w:rPr>
          <w:rStyle w:val="Arial14"/>
        </w:rPr>
      </w:pPr>
      <w:r w:rsidRPr="00C549D0">
        <w:rPr>
          <w:rStyle w:val="Arial14"/>
          <w:rFonts w:hint="eastAsia"/>
        </w:rPr>
        <w:t>表二、適用靜態頂空氣相層析質譜儀檢測確認之待測物</w:t>
      </w:r>
    </w:p>
    <w:tbl>
      <w:tblPr>
        <w:tblW w:w="9411" w:type="dxa"/>
        <w:tblLayout w:type="fixed"/>
        <w:tblCellMar>
          <w:left w:w="28" w:type="dxa"/>
          <w:right w:w="28" w:type="dxa"/>
        </w:tblCellMar>
        <w:tblLook w:val="0000" w:firstRow="0" w:lastRow="0" w:firstColumn="0" w:lastColumn="0" w:noHBand="0" w:noVBand="0"/>
      </w:tblPr>
      <w:tblGrid>
        <w:gridCol w:w="714"/>
        <w:gridCol w:w="6544"/>
        <w:gridCol w:w="2153"/>
      </w:tblGrid>
      <w:tr w:rsidR="00C549D0" w:rsidRPr="00C549D0" w:rsidTr="0056354B">
        <w:tc>
          <w:tcPr>
            <w:tcW w:w="714" w:type="dxa"/>
            <w:tcBorders>
              <w:top w:val="single" w:sz="12" w:space="0" w:color="auto"/>
              <w:bottom w:val="single" w:sz="12" w:space="0" w:color="auto"/>
            </w:tcBorders>
          </w:tcPr>
          <w:p w:rsidR="0056354B" w:rsidRPr="00C549D0" w:rsidRDefault="0056354B" w:rsidP="00754836">
            <w:pPr>
              <w:spacing w:before="60" w:after="60" w:line="240" w:lineRule="auto"/>
              <w:jc w:val="center"/>
              <w:rPr>
                <w:rFonts w:eastAsia="標楷體"/>
                <w:sz w:val="28"/>
              </w:rPr>
            </w:pPr>
            <w:r w:rsidRPr="00C549D0">
              <w:rPr>
                <w:rFonts w:eastAsia="標楷體"/>
                <w:sz w:val="28"/>
              </w:rPr>
              <w:t>編號</w:t>
            </w:r>
          </w:p>
        </w:tc>
        <w:tc>
          <w:tcPr>
            <w:tcW w:w="6544" w:type="dxa"/>
            <w:tcBorders>
              <w:top w:val="single" w:sz="12" w:space="0" w:color="auto"/>
              <w:bottom w:val="single" w:sz="12" w:space="0" w:color="auto"/>
            </w:tcBorders>
          </w:tcPr>
          <w:p w:rsidR="0056354B" w:rsidRPr="00C549D0" w:rsidRDefault="0056354B" w:rsidP="00754836">
            <w:pPr>
              <w:spacing w:before="60" w:after="60" w:line="240" w:lineRule="auto"/>
              <w:jc w:val="center"/>
              <w:rPr>
                <w:rFonts w:eastAsia="標楷體"/>
                <w:sz w:val="28"/>
              </w:rPr>
            </w:pPr>
            <w:r w:rsidRPr="00C549D0">
              <w:rPr>
                <w:rFonts w:eastAsia="標楷體"/>
                <w:sz w:val="28"/>
              </w:rPr>
              <w:t>化合物</w:t>
            </w:r>
          </w:p>
        </w:tc>
        <w:tc>
          <w:tcPr>
            <w:tcW w:w="2153" w:type="dxa"/>
            <w:tcBorders>
              <w:top w:val="single" w:sz="12" w:space="0" w:color="auto"/>
              <w:bottom w:val="single" w:sz="12" w:space="0" w:color="auto"/>
            </w:tcBorders>
          </w:tcPr>
          <w:p w:rsidR="0056354B" w:rsidRPr="00C549D0" w:rsidRDefault="0056354B" w:rsidP="00754836">
            <w:pPr>
              <w:spacing w:before="60" w:after="60" w:line="240" w:lineRule="auto"/>
              <w:jc w:val="center"/>
              <w:rPr>
                <w:rFonts w:eastAsia="標楷體"/>
                <w:sz w:val="28"/>
              </w:rPr>
            </w:pPr>
            <w:r w:rsidRPr="00C549D0">
              <w:rPr>
                <w:rFonts w:eastAsia="標楷體"/>
                <w:sz w:val="28"/>
              </w:rPr>
              <w:t>CAS No.</w:t>
            </w:r>
          </w:p>
        </w:tc>
      </w:tr>
      <w:tr w:rsidR="00C549D0" w:rsidRPr="00C549D0" w:rsidTr="0056354B">
        <w:trPr>
          <w:cantSplit/>
        </w:trPr>
        <w:tc>
          <w:tcPr>
            <w:tcW w:w="714" w:type="dxa"/>
            <w:tcBorders>
              <w:top w:val="single" w:sz="12" w:space="0" w:color="auto"/>
            </w:tcBorders>
          </w:tcPr>
          <w:p w:rsidR="0056354B" w:rsidRPr="00C549D0" w:rsidRDefault="0056354B" w:rsidP="00754836">
            <w:pPr>
              <w:spacing w:before="40" w:after="40" w:line="240" w:lineRule="exact"/>
              <w:jc w:val="center"/>
              <w:rPr>
                <w:rFonts w:eastAsia="標楷體"/>
                <w:sz w:val="28"/>
              </w:rPr>
            </w:pPr>
            <w:r w:rsidRPr="00C549D0">
              <w:rPr>
                <w:rFonts w:eastAsia="標楷體"/>
                <w:sz w:val="28"/>
              </w:rPr>
              <w:t>1</w:t>
            </w:r>
          </w:p>
        </w:tc>
        <w:tc>
          <w:tcPr>
            <w:tcW w:w="6544" w:type="dxa"/>
            <w:tcBorders>
              <w:top w:val="single" w:sz="12" w:space="0" w:color="auto"/>
            </w:tcBorders>
          </w:tcPr>
          <w:p w:rsidR="0056354B" w:rsidRPr="00C549D0" w:rsidRDefault="0056354B" w:rsidP="00754836">
            <w:pPr>
              <w:spacing w:before="40" w:after="40" w:line="240" w:lineRule="exact"/>
              <w:jc w:val="both"/>
              <w:rPr>
                <w:rFonts w:eastAsia="標楷體"/>
                <w:sz w:val="28"/>
              </w:rPr>
            </w:pPr>
            <w:r w:rsidRPr="00C549D0">
              <w:rPr>
                <w:rFonts w:eastAsia="標楷體" w:hint="eastAsia"/>
                <w:sz w:val="28"/>
              </w:rPr>
              <w:t>二氯二氟甲烷</w:t>
            </w:r>
            <w:r w:rsidRPr="00C549D0">
              <w:rPr>
                <w:rFonts w:eastAsia="標楷體" w:hint="eastAsia"/>
                <w:sz w:val="28"/>
              </w:rPr>
              <w:t>(</w:t>
            </w:r>
            <w:r w:rsidRPr="00C549D0">
              <w:rPr>
                <w:rFonts w:eastAsia="標楷體"/>
                <w:sz w:val="28"/>
              </w:rPr>
              <w:t>Dichlorodifluoromethane</w:t>
            </w:r>
            <w:r w:rsidRPr="00C549D0">
              <w:rPr>
                <w:rFonts w:eastAsia="標楷體" w:hint="eastAsia"/>
                <w:sz w:val="28"/>
              </w:rPr>
              <w:t>)</w:t>
            </w:r>
          </w:p>
        </w:tc>
        <w:tc>
          <w:tcPr>
            <w:tcW w:w="2153" w:type="dxa"/>
            <w:tcBorders>
              <w:top w:val="single" w:sz="12" w:space="0" w:color="auto"/>
            </w:tcBorders>
          </w:tcPr>
          <w:p w:rsidR="0056354B" w:rsidRPr="00C549D0" w:rsidRDefault="0056354B" w:rsidP="00754836">
            <w:pPr>
              <w:spacing w:before="40" w:after="40" w:line="240" w:lineRule="exact"/>
              <w:jc w:val="center"/>
              <w:rPr>
                <w:rFonts w:eastAsia="標楷體"/>
                <w:sz w:val="28"/>
              </w:rPr>
            </w:pPr>
            <w:r w:rsidRPr="00C549D0">
              <w:rPr>
                <w:rFonts w:eastAsia="標楷體" w:hint="eastAsia"/>
                <w:sz w:val="28"/>
              </w:rPr>
              <w:t>75-71-8</w:t>
            </w:r>
          </w:p>
        </w:tc>
      </w:tr>
      <w:tr w:rsidR="00C549D0" w:rsidRPr="00C549D0" w:rsidTr="0056354B">
        <w:trPr>
          <w:cantSplit/>
        </w:trPr>
        <w:tc>
          <w:tcPr>
            <w:tcW w:w="714" w:type="dxa"/>
          </w:tcPr>
          <w:p w:rsidR="0056354B" w:rsidRPr="00C549D0" w:rsidRDefault="0056354B" w:rsidP="00754836">
            <w:pPr>
              <w:spacing w:before="40" w:after="40" w:line="240" w:lineRule="exact"/>
              <w:jc w:val="center"/>
              <w:rPr>
                <w:rFonts w:eastAsia="標楷體"/>
                <w:sz w:val="28"/>
              </w:rPr>
            </w:pPr>
            <w:r w:rsidRPr="00C549D0">
              <w:rPr>
                <w:rFonts w:eastAsia="標楷體"/>
                <w:sz w:val="28"/>
              </w:rPr>
              <w:t>2</w:t>
            </w:r>
          </w:p>
        </w:tc>
        <w:tc>
          <w:tcPr>
            <w:tcW w:w="6544" w:type="dxa"/>
          </w:tcPr>
          <w:p w:rsidR="0056354B" w:rsidRPr="00C549D0" w:rsidRDefault="0056354B" w:rsidP="0056354B">
            <w:pPr>
              <w:spacing w:before="40" w:after="40" w:line="240" w:lineRule="exact"/>
              <w:jc w:val="both"/>
              <w:rPr>
                <w:rFonts w:eastAsia="標楷體"/>
                <w:sz w:val="28"/>
              </w:rPr>
            </w:pPr>
            <w:r w:rsidRPr="00C549D0">
              <w:rPr>
                <w:rFonts w:eastAsia="標楷體" w:hint="eastAsia"/>
                <w:sz w:val="28"/>
              </w:rPr>
              <w:t>一氯二氟甲烷</w:t>
            </w:r>
            <w:r w:rsidRPr="00C549D0">
              <w:rPr>
                <w:rFonts w:eastAsia="標楷體" w:hint="eastAsia"/>
                <w:sz w:val="28"/>
              </w:rPr>
              <w:t>(C</w:t>
            </w:r>
            <w:r w:rsidRPr="00C549D0">
              <w:rPr>
                <w:rFonts w:eastAsia="標楷體"/>
                <w:sz w:val="28"/>
              </w:rPr>
              <w:t>hlorodifluoromethane</w:t>
            </w:r>
            <w:r w:rsidRPr="00C549D0">
              <w:rPr>
                <w:rFonts w:eastAsia="標楷體" w:hint="eastAsia"/>
                <w:sz w:val="28"/>
              </w:rPr>
              <w:t>)</w:t>
            </w:r>
          </w:p>
        </w:tc>
        <w:tc>
          <w:tcPr>
            <w:tcW w:w="2153" w:type="dxa"/>
          </w:tcPr>
          <w:p w:rsidR="0056354B" w:rsidRPr="00C549D0" w:rsidRDefault="0056354B" w:rsidP="0056354B">
            <w:pPr>
              <w:spacing w:before="40" w:after="40" w:line="240" w:lineRule="exact"/>
              <w:jc w:val="center"/>
              <w:rPr>
                <w:rFonts w:eastAsia="標楷體"/>
                <w:sz w:val="28"/>
              </w:rPr>
            </w:pPr>
            <w:r w:rsidRPr="00C549D0">
              <w:rPr>
                <w:rFonts w:eastAsia="標楷體" w:hint="eastAsia"/>
                <w:sz w:val="28"/>
              </w:rPr>
              <w:t>75-45-6</w:t>
            </w:r>
          </w:p>
        </w:tc>
      </w:tr>
      <w:tr w:rsidR="00C549D0" w:rsidRPr="00C549D0" w:rsidTr="0056354B">
        <w:trPr>
          <w:cantSplit/>
        </w:trPr>
        <w:tc>
          <w:tcPr>
            <w:tcW w:w="714" w:type="dxa"/>
          </w:tcPr>
          <w:p w:rsidR="0056354B" w:rsidRPr="00C549D0" w:rsidRDefault="0056354B" w:rsidP="00754836">
            <w:pPr>
              <w:spacing w:before="40" w:after="40" w:line="240" w:lineRule="exact"/>
              <w:jc w:val="center"/>
              <w:rPr>
                <w:rFonts w:eastAsia="標楷體"/>
                <w:sz w:val="28"/>
              </w:rPr>
            </w:pPr>
            <w:r w:rsidRPr="00C549D0">
              <w:rPr>
                <w:rFonts w:eastAsia="標楷體"/>
                <w:sz w:val="28"/>
              </w:rPr>
              <w:t>3</w:t>
            </w:r>
          </w:p>
        </w:tc>
        <w:tc>
          <w:tcPr>
            <w:tcW w:w="6544" w:type="dxa"/>
          </w:tcPr>
          <w:p w:rsidR="0056354B" w:rsidRPr="00C549D0" w:rsidRDefault="0056354B" w:rsidP="00754836">
            <w:pPr>
              <w:spacing w:before="40" w:after="40" w:line="240" w:lineRule="exact"/>
              <w:jc w:val="both"/>
              <w:rPr>
                <w:rFonts w:eastAsia="標楷體"/>
                <w:sz w:val="28"/>
              </w:rPr>
            </w:pPr>
            <w:r w:rsidRPr="00C549D0">
              <w:rPr>
                <w:rFonts w:eastAsia="標楷體" w:hint="eastAsia"/>
                <w:sz w:val="28"/>
              </w:rPr>
              <w:t>二氯四氟乙烷</w:t>
            </w:r>
            <w:r w:rsidRPr="00C549D0">
              <w:rPr>
                <w:rFonts w:eastAsia="標楷體" w:hint="eastAsia"/>
                <w:sz w:val="28"/>
              </w:rPr>
              <w:t>(1</w:t>
            </w:r>
            <w:r w:rsidRPr="00C549D0">
              <w:rPr>
                <w:rFonts w:eastAsia="標楷體"/>
                <w:sz w:val="28"/>
              </w:rPr>
              <w:t>,2-Dichloro-1,1,2,2-tetrafluoroethane</w:t>
            </w:r>
            <w:r w:rsidRPr="00C549D0">
              <w:rPr>
                <w:rFonts w:eastAsia="標楷體" w:hint="eastAsia"/>
                <w:sz w:val="28"/>
              </w:rPr>
              <w:t>)</w:t>
            </w:r>
          </w:p>
        </w:tc>
        <w:tc>
          <w:tcPr>
            <w:tcW w:w="2153" w:type="dxa"/>
          </w:tcPr>
          <w:p w:rsidR="0056354B" w:rsidRPr="00C549D0" w:rsidRDefault="0056354B" w:rsidP="00754836">
            <w:pPr>
              <w:spacing w:before="40" w:after="40" w:line="240" w:lineRule="exact"/>
              <w:jc w:val="center"/>
              <w:rPr>
                <w:rFonts w:eastAsia="標楷體"/>
                <w:sz w:val="28"/>
              </w:rPr>
            </w:pPr>
            <w:r w:rsidRPr="00C549D0">
              <w:rPr>
                <w:rFonts w:eastAsia="標楷體" w:hint="eastAsia"/>
                <w:sz w:val="28"/>
              </w:rPr>
              <w:t>76-14-2</w:t>
            </w:r>
          </w:p>
        </w:tc>
      </w:tr>
      <w:tr w:rsidR="00C549D0" w:rsidRPr="00C549D0" w:rsidTr="0056354B">
        <w:trPr>
          <w:cantSplit/>
        </w:trPr>
        <w:tc>
          <w:tcPr>
            <w:tcW w:w="714" w:type="dxa"/>
          </w:tcPr>
          <w:p w:rsidR="0056354B" w:rsidRPr="00C549D0" w:rsidRDefault="0056354B" w:rsidP="00754836">
            <w:pPr>
              <w:spacing w:before="40" w:after="40" w:line="240" w:lineRule="exact"/>
              <w:jc w:val="center"/>
              <w:rPr>
                <w:rFonts w:eastAsia="標楷體"/>
                <w:sz w:val="28"/>
              </w:rPr>
            </w:pPr>
            <w:r w:rsidRPr="00C549D0">
              <w:rPr>
                <w:rFonts w:eastAsia="標楷體"/>
                <w:sz w:val="28"/>
              </w:rPr>
              <w:t>4</w:t>
            </w:r>
          </w:p>
        </w:tc>
        <w:tc>
          <w:tcPr>
            <w:tcW w:w="6544" w:type="dxa"/>
          </w:tcPr>
          <w:p w:rsidR="0056354B" w:rsidRPr="00C549D0" w:rsidRDefault="0056354B" w:rsidP="00754836">
            <w:pPr>
              <w:spacing w:before="40" w:after="40" w:line="240" w:lineRule="exact"/>
              <w:jc w:val="both"/>
              <w:rPr>
                <w:rFonts w:eastAsia="標楷體"/>
                <w:sz w:val="28"/>
              </w:rPr>
            </w:pPr>
            <w:r w:rsidRPr="00C549D0">
              <w:rPr>
                <w:rFonts w:eastAsia="標楷體" w:hint="eastAsia"/>
                <w:sz w:val="28"/>
              </w:rPr>
              <w:t>一氯四氟乙烷</w:t>
            </w:r>
            <w:r w:rsidRPr="00C549D0">
              <w:rPr>
                <w:rFonts w:eastAsia="標楷體" w:hint="eastAsia"/>
                <w:sz w:val="28"/>
              </w:rPr>
              <w:t>(</w:t>
            </w:r>
            <w:r w:rsidRPr="00C549D0">
              <w:rPr>
                <w:rFonts w:eastAsia="標楷體"/>
                <w:sz w:val="28"/>
              </w:rPr>
              <w:t>2-</w:t>
            </w:r>
            <w:r w:rsidRPr="00C549D0">
              <w:rPr>
                <w:rFonts w:eastAsia="標楷體" w:hint="eastAsia"/>
                <w:sz w:val="28"/>
              </w:rPr>
              <w:t>C</w:t>
            </w:r>
            <w:r w:rsidRPr="00C549D0">
              <w:rPr>
                <w:rFonts w:eastAsia="標楷體"/>
                <w:sz w:val="28"/>
              </w:rPr>
              <w:t>hloro-1,1,</w:t>
            </w:r>
            <w:r w:rsidRPr="00C549D0">
              <w:rPr>
                <w:rFonts w:eastAsia="標楷體" w:hint="eastAsia"/>
                <w:sz w:val="28"/>
              </w:rPr>
              <w:t>1</w:t>
            </w:r>
            <w:r w:rsidRPr="00C549D0">
              <w:rPr>
                <w:rFonts w:eastAsia="標楷體"/>
                <w:sz w:val="28"/>
              </w:rPr>
              <w:t>,2-tetrafluoroethane</w:t>
            </w:r>
            <w:r w:rsidRPr="00C549D0">
              <w:rPr>
                <w:rFonts w:eastAsia="標楷體" w:hint="eastAsia"/>
                <w:sz w:val="28"/>
              </w:rPr>
              <w:t>)</w:t>
            </w:r>
          </w:p>
        </w:tc>
        <w:tc>
          <w:tcPr>
            <w:tcW w:w="2153" w:type="dxa"/>
          </w:tcPr>
          <w:p w:rsidR="0056354B" w:rsidRPr="00C549D0" w:rsidRDefault="0056354B" w:rsidP="00754836">
            <w:pPr>
              <w:spacing w:before="40" w:after="40" w:line="240" w:lineRule="exact"/>
              <w:jc w:val="center"/>
              <w:rPr>
                <w:rFonts w:eastAsia="標楷體"/>
                <w:sz w:val="28"/>
              </w:rPr>
            </w:pPr>
            <w:r w:rsidRPr="00C549D0">
              <w:rPr>
                <w:rFonts w:eastAsia="標楷體" w:hint="eastAsia"/>
                <w:sz w:val="28"/>
              </w:rPr>
              <w:t>2837-89-0</w:t>
            </w:r>
          </w:p>
        </w:tc>
      </w:tr>
      <w:tr w:rsidR="00C549D0" w:rsidRPr="00C549D0" w:rsidTr="0056354B">
        <w:trPr>
          <w:cantSplit/>
        </w:trPr>
        <w:tc>
          <w:tcPr>
            <w:tcW w:w="714" w:type="dxa"/>
          </w:tcPr>
          <w:p w:rsidR="0056354B" w:rsidRPr="00C549D0" w:rsidRDefault="0056354B" w:rsidP="00754836">
            <w:pPr>
              <w:spacing w:before="40" w:after="40" w:line="240" w:lineRule="exact"/>
              <w:jc w:val="center"/>
              <w:rPr>
                <w:rFonts w:eastAsia="標楷體"/>
                <w:sz w:val="28"/>
              </w:rPr>
            </w:pPr>
            <w:r w:rsidRPr="00C549D0">
              <w:rPr>
                <w:rFonts w:eastAsia="標楷體"/>
                <w:sz w:val="28"/>
              </w:rPr>
              <w:t>5</w:t>
            </w:r>
          </w:p>
        </w:tc>
        <w:tc>
          <w:tcPr>
            <w:tcW w:w="6544" w:type="dxa"/>
          </w:tcPr>
          <w:p w:rsidR="0056354B" w:rsidRPr="00C549D0" w:rsidRDefault="0056354B" w:rsidP="00754836">
            <w:pPr>
              <w:spacing w:before="40" w:after="40" w:line="240" w:lineRule="exact"/>
              <w:jc w:val="both"/>
              <w:rPr>
                <w:rFonts w:eastAsia="標楷體"/>
                <w:sz w:val="28"/>
              </w:rPr>
            </w:pPr>
            <w:r w:rsidRPr="00C549D0">
              <w:rPr>
                <w:rFonts w:eastAsia="標楷體" w:hint="eastAsia"/>
                <w:sz w:val="28"/>
              </w:rPr>
              <w:t>氯甲烷</w:t>
            </w:r>
            <w:r w:rsidRPr="00C549D0">
              <w:rPr>
                <w:rFonts w:eastAsia="標楷體" w:hint="eastAsia"/>
                <w:sz w:val="28"/>
              </w:rPr>
              <w:t>(</w:t>
            </w:r>
            <w:r w:rsidRPr="00C549D0">
              <w:rPr>
                <w:rFonts w:eastAsia="標楷體"/>
                <w:sz w:val="28"/>
              </w:rPr>
              <w:t>Chloromethane</w:t>
            </w:r>
            <w:r w:rsidRPr="00C549D0">
              <w:rPr>
                <w:rFonts w:eastAsia="標楷體" w:hint="eastAsia"/>
                <w:sz w:val="28"/>
              </w:rPr>
              <w:t>)</w:t>
            </w:r>
          </w:p>
        </w:tc>
        <w:tc>
          <w:tcPr>
            <w:tcW w:w="2153" w:type="dxa"/>
          </w:tcPr>
          <w:p w:rsidR="0056354B" w:rsidRPr="00C549D0" w:rsidRDefault="0056354B" w:rsidP="00754836">
            <w:pPr>
              <w:spacing w:before="40" w:after="40" w:line="240" w:lineRule="exact"/>
              <w:jc w:val="center"/>
              <w:rPr>
                <w:rFonts w:eastAsia="標楷體"/>
                <w:sz w:val="28"/>
              </w:rPr>
            </w:pPr>
            <w:r w:rsidRPr="00C549D0">
              <w:rPr>
                <w:rFonts w:eastAsia="標楷體" w:hint="eastAsia"/>
                <w:sz w:val="28"/>
              </w:rPr>
              <w:t>74-87-3</w:t>
            </w:r>
          </w:p>
        </w:tc>
      </w:tr>
      <w:tr w:rsidR="00C549D0" w:rsidRPr="00C549D0" w:rsidTr="0056354B">
        <w:trPr>
          <w:cantSplit/>
        </w:trPr>
        <w:tc>
          <w:tcPr>
            <w:tcW w:w="714" w:type="dxa"/>
          </w:tcPr>
          <w:p w:rsidR="0056354B" w:rsidRPr="00C549D0" w:rsidRDefault="0056354B" w:rsidP="00754836">
            <w:pPr>
              <w:spacing w:before="40" w:after="40" w:line="240" w:lineRule="exact"/>
              <w:jc w:val="center"/>
              <w:rPr>
                <w:rFonts w:eastAsia="標楷體"/>
                <w:sz w:val="28"/>
              </w:rPr>
            </w:pPr>
            <w:r w:rsidRPr="00C549D0">
              <w:rPr>
                <w:rFonts w:eastAsia="標楷體"/>
                <w:sz w:val="28"/>
              </w:rPr>
              <w:t>6</w:t>
            </w:r>
          </w:p>
        </w:tc>
        <w:tc>
          <w:tcPr>
            <w:tcW w:w="6544" w:type="dxa"/>
          </w:tcPr>
          <w:p w:rsidR="0056354B" w:rsidRPr="00C549D0" w:rsidRDefault="0056354B" w:rsidP="00754836">
            <w:pPr>
              <w:spacing w:before="40" w:after="40" w:line="240" w:lineRule="exact"/>
              <w:rPr>
                <w:rFonts w:eastAsia="標楷體"/>
                <w:sz w:val="28"/>
              </w:rPr>
            </w:pPr>
            <w:r w:rsidRPr="00C549D0">
              <w:rPr>
                <w:rFonts w:eastAsia="標楷體" w:hint="eastAsia"/>
                <w:sz w:val="28"/>
              </w:rPr>
              <w:t>二氯甲烷</w:t>
            </w:r>
            <w:r w:rsidRPr="00C549D0">
              <w:rPr>
                <w:rFonts w:eastAsia="標楷體" w:hint="eastAsia"/>
                <w:sz w:val="28"/>
              </w:rPr>
              <w:t>(D</w:t>
            </w:r>
            <w:r w:rsidRPr="00C549D0">
              <w:rPr>
                <w:rFonts w:eastAsia="標楷體"/>
                <w:sz w:val="28"/>
              </w:rPr>
              <w:t>ichloromethane</w:t>
            </w:r>
            <w:r w:rsidRPr="00C549D0">
              <w:rPr>
                <w:rFonts w:eastAsia="標楷體" w:hint="eastAsia"/>
                <w:sz w:val="28"/>
              </w:rPr>
              <w:t>)</w:t>
            </w:r>
          </w:p>
        </w:tc>
        <w:tc>
          <w:tcPr>
            <w:tcW w:w="2153" w:type="dxa"/>
          </w:tcPr>
          <w:p w:rsidR="0056354B" w:rsidRPr="00C549D0" w:rsidRDefault="0056354B" w:rsidP="00754836">
            <w:pPr>
              <w:spacing w:before="40" w:after="40" w:line="240" w:lineRule="exact"/>
              <w:jc w:val="center"/>
              <w:rPr>
                <w:rFonts w:eastAsia="標楷體"/>
                <w:sz w:val="28"/>
              </w:rPr>
            </w:pPr>
            <w:r w:rsidRPr="00C549D0">
              <w:rPr>
                <w:rFonts w:eastAsia="標楷體" w:hint="eastAsia"/>
                <w:sz w:val="28"/>
              </w:rPr>
              <w:t>75-09-2</w:t>
            </w:r>
          </w:p>
        </w:tc>
      </w:tr>
      <w:tr w:rsidR="00C549D0" w:rsidRPr="00C549D0" w:rsidTr="0056354B">
        <w:trPr>
          <w:cantSplit/>
        </w:trPr>
        <w:tc>
          <w:tcPr>
            <w:tcW w:w="714" w:type="dxa"/>
          </w:tcPr>
          <w:p w:rsidR="0056354B" w:rsidRPr="00C549D0" w:rsidRDefault="0056354B" w:rsidP="00754836">
            <w:pPr>
              <w:spacing w:before="40" w:after="40" w:line="240" w:lineRule="exact"/>
              <w:jc w:val="center"/>
              <w:rPr>
                <w:rFonts w:eastAsia="標楷體"/>
                <w:sz w:val="28"/>
              </w:rPr>
            </w:pPr>
            <w:r w:rsidRPr="00C549D0">
              <w:rPr>
                <w:rFonts w:eastAsia="標楷體"/>
                <w:sz w:val="28"/>
              </w:rPr>
              <w:t>7</w:t>
            </w:r>
          </w:p>
        </w:tc>
        <w:tc>
          <w:tcPr>
            <w:tcW w:w="6544" w:type="dxa"/>
          </w:tcPr>
          <w:p w:rsidR="0056354B" w:rsidRPr="00C549D0" w:rsidRDefault="0056354B" w:rsidP="00754836">
            <w:pPr>
              <w:spacing w:before="40" w:after="40" w:line="240" w:lineRule="exact"/>
              <w:jc w:val="both"/>
              <w:rPr>
                <w:rFonts w:eastAsia="標楷體"/>
                <w:sz w:val="28"/>
              </w:rPr>
            </w:pPr>
            <w:r w:rsidRPr="00C549D0">
              <w:rPr>
                <w:rFonts w:eastAsia="標楷體" w:hint="eastAsia"/>
                <w:sz w:val="28"/>
              </w:rPr>
              <w:t>三氯甲烷</w:t>
            </w:r>
            <w:r w:rsidRPr="00C549D0">
              <w:rPr>
                <w:rFonts w:eastAsia="標楷體" w:hint="eastAsia"/>
                <w:sz w:val="28"/>
              </w:rPr>
              <w:t>(C</w:t>
            </w:r>
            <w:r w:rsidRPr="00C549D0">
              <w:rPr>
                <w:rFonts w:eastAsia="標楷體"/>
                <w:sz w:val="28"/>
              </w:rPr>
              <w:t>hloroform</w:t>
            </w:r>
            <w:r w:rsidRPr="00C549D0">
              <w:rPr>
                <w:rFonts w:eastAsia="標楷體" w:hint="eastAsia"/>
                <w:sz w:val="28"/>
              </w:rPr>
              <w:t>)</w:t>
            </w:r>
          </w:p>
        </w:tc>
        <w:tc>
          <w:tcPr>
            <w:tcW w:w="2153" w:type="dxa"/>
          </w:tcPr>
          <w:p w:rsidR="0056354B" w:rsidRPr="00C549D0" w:rsidRDefault="0056354B" w:rsidP="00754836">
            <w:pPr>
              <w:spacing w:before="40" w:after="40" w:line="240" w:lineRule="exact"/>
              <w:jc w:val="center"/>
              <w:rPr>
                <w:rFonts w:eastAsia="標楷體"/>
                <w:sz w:val="28"/>
              </w:rPr>
            </w:pPr>
            <w:r w:rsidRPr="00C549D0">
              <w:rPr>
                <w:rFonts w:eastAsia="標楷體" w:hint="eastAsia"/>
                <w:sz w:val="28"/>
              </w:rPr>
              <w:t>67-66-3</w:t>
            </w:r>
          </w:p>
        </w:tc>
      </w:tr>
      <w:tr w:rsidR="00C549D0" w:rsidRPr="00C549D0" w:rsidTr="0056354B">
        <w:trPr>
          <w:cantSplit/>
        </w:trPr>
        <w:tc>
          <w:tcPr>
            <w:tcW w:w="714" w:type="dxa"/>
          </w:tcPr>
          <w:p w:rsidR="0056354B" w:rsidRPr="00C549D0" w:rsidRDefault="0056354B" w:rsidP="00754836">
            <w:pPr>
              <w:spacing w:before="40" w:after="40" w:line="240" w:lineRule="exact"/>
              <w:jc w:val="center"/>
              <w:rPr>
                <w:rFonts w:eastAsia="標楷體"/>
                <w:sz w:val="28"/>
              </w:rPr>
            </w:pPr>
            <w:r w:rsidRPr="00C549D0">
              <w:rPr>
                <w:rFonts w:eastAsia="標楷體"/>
                <w:sz w:val="28"/>
              </w:rPr>
              <w:t>8</w:t>
            </w:r>
          </w:p>
        </w:tc>
        <w:tc>
          <w:tcPr>
            <w:tcW w:w="6544" w:type="dxa"/>
          </w:tcPr>
          <w:p w:rsidR="0056354B" w:rsidRPr="00C549D0" w:rsidRDefault="0056354B" w:rsidP="00754836">
            <w:pPr>
              <w:spacing w:before="40" w:after="40" w:line="240" w:lineRule="exact"/>
              <w:jc w:val="both"/>
              <w:rPr>
                <w:rFonts w:eastAsia="標楷體"/>
                <w:sz w:val="28"/>
              </w:rPr>
            </w:pPr>
            <w:r w:rsidRPr="00C549D0">
              <w:rPr>
                <w:rFonts w:eastAsia="標楷體" w:hint="eastAsia"/>
                <w:sz w:val="28"/>
              </w:rPr>
              <w:t>四氯化碳</w:t>
            </w:r>
            <w:r w:rsidRPr="00C549D0">
              <w:rPr>
                <w:rFonts w:eastAsia="標楷體" w:hint="eastAsia"/>
                <w:sz w:val="28"/>
              </w:rPr>
              <w:t>(</w:t>
            </w:r>
            <w:r w:rsidRPr="00C549D0">
              <w:rPr>
                <w:rFonts w:eastAsia="標楷體"/>
                <w:sz w:val="28"/>
              </w:rPr>
              <w:t>Carbon tetrachloride</w:t>
            </w:r>
            <w:r w:rsidRPr="00C549D0">
              <w:rPr>
                <w:rFonts w:eastAsia="標楷體" w:hint="eastAsia"/>
                <w:sz w:val="28"/>
              </w:rPr>
              <w:t>)</w:t>
            </w:r>
          </w:p>
        </w:tc>
        <w:tc>
          <w:tcPr>
            <w:tcW w:w="2153" w:type="dxa"/>
          </w:tcPr>
          <w:p w:rsidR="0056354B" w:rsidRPr="00C549D0" w:rsidRDefault="0056354B" w:rsidP="00754836">
            <w:pPr>
              <w:spacing w:before="40" w:after="40" w:line="240" w:lineRule="exact"/>
              <w:jc w:val="center"/>
              <w:rPr>
                <w:rFonts w:eastAsia="標楷體"/>
                <w:sz w:val="28"/>
              </w:rPr>
            </w:pPr>
            <w:r w:rsidRPr="00C549D0">
              <w:rPr>
                <w:rFonts w:eastAsia="標楷體" w:hint="eastAsia"/>
                <w:sz w:val="28"/>
              </w:rPr>
              <w:t>56-23-5</w:t>
            </w:r>
          </w:p>
        </w:tc>
      </w:tr>
      <w:tr w:rsidR="00C549D0" w:rsidRPr="00C549D0" w:rsidTr="0056354B">
        <w:trPr>
          <w:cantSplit/>
        </w:trPr>
        <w:tc>
          <w:tcPr>
            <w:tcW w:w="714" w:type="dxa"/>
          </w:tcPr>
          <w:p w:rsidR="0056354B" w:rsidRPr="00C549D0" w:rsidRDefault="0056354B" w:rsidP="00754836">
            <w:pPr>
              <w:spacing w:before="40" w:after="40" w:line="240" w:lineRule="exact"/>
              <w:jc w:val="center"/>
              <w:rPr>
                <w:rFonts w:eastAsia="標楷體"/>
                <w:sz w:val="28"/>
              </w:rPr>
            </w:pPr>
            <w:r w:rsidRPr="00C549D0">
              <w:rPr>
                <w:rFonts w:eastAsia="標楷體"/>
                <w:sz w:val="28"/>
              </w:rPr>
              <w:t>9</w:t>
            </w:r>
          </w:p>
        </w:tc>
        <w:tc>
          <w:tcPr>
            <w:tcW w:w="6544" w:type="dxa"/>
          </w:tcPr>
          <w:p w:rsidR="0056354B" w:rsidRPr="00C549D0" w:rsidRDefault="0056354B" w:rsidP="00754836">
            <w:pPr>
              <w:spacing w:before="40" w:after="40" w:line="240" w:lineRule="exact"/>
              <w:jc w:val="both"/>
              <w:rPr>
                <w:rFonts w:eastAsia="標楷體"/>
                <w:sz w:val="28"/>
              </w:rPr>
            </w:pPr>
            <w:r w:rsidRPr="00C549D0">
              <w:rPr>
                <w:rFonts w:eastAsia="標楷體" w:hint="eastAsia"/>
                <w:sz w:val="28"/>
              </w:rPr>
              <w:t>苯</w:t>
            </w:r>
            <w:r w:rsidRPr="00C549D0">
              <w:rPr>
                <w:rFonts w:eastAsia="標楷體" w:hint="eastAsia"/>
                <w:sz w:val="28"/>
              </w:rPr>
              <w:t>(</w:t>
            </w:r>
            <w:r w:rsidRPr="00C549D0">
              <w:rPr>
                <w:rFonts w:eastAsia="標楷體"/>
                <w:sz w:val="28"/>
              </w:rPr>
              <w:t>Benzene</w:t>
            </w:r>
            <w:r w:rsidRPr="00C549D0">
              <w:rPr>
                <w:rFonts w:eastAsia="標楷體" w:hint="eastAsia"/>
                <w:sz w:val="28"/>
              </w:rPr>
              <w:t>)</w:t>
            </w:r>
          </w:p>
        </w:tc>
        <w:tc>
          <w:tcPr>
            <w:tcW w:w="2153" w:type="dxa"/>
          </w:tcPr>
          <w:p w:rsidR="0056354B" w:rsidRPr="00C549D0" w:rsidRDefault="001300B6" w:rsidP="00754836">
            <w:pPr>
              <w:spacing w:before="40" w:after="40" w:line="240" w:lineRule="exact"/>
              <w:jc w:val="center"/>
              <w:rPr>
                <w:rFonts w:eastAsia="標楷體"/>
                <w:sz w:val="28"/>
              </w:rPr>
            </w:pPr>
            <w:r w:rsidRPr="00C549D0">
              <w:rPr>
                <w:rFonts w:eastAsia="標楷體" w:hint="eastAsia"/>
                <w:sz w:val="28"/>
              </w:rPr>
              <w:t>71-43-2</w:t>
            </w:r>
          </w:p>
        </w:tc>
      </w:tr>
      <w:tr w:rsidR="00C549D0" w:rsidRPr="00C549D0" w:rsidTr="0056354B">
        <w:trPr>
          <w:cantSplit/>
        </w:trPr>
        <w:tc>
          <w:tcPr>
            <w:tcW w:w="714" w:type="dxa"/>
          </w:tcPr>
          <w:p w:rsidR="0056354B" w:rsidRPr="00C549D0" w:rsidRDefault="0056354B" w:rsidP="00754836">
            <w:pPr>
              <w:spacing w:before="40" w:after="40" w:line="240" w:lineRule="exact"/>
              <w:jc w:val="center"/>
              <w:rPr>
                <w:rFonts w:eastAsia="標楷體"/>
                <w:sz w:val="28"/>
              </w:rPr>
            </w:pPr>
            <w:r w:rsidRPr="00C549D0">
              <w:rPr>
                <w:rFonts w:eastAsia="標楷體"/>
                <w:sz w:val="28"/>
              </w:rPr>
              <w:t>10</w:t>
            </w:r>
          </w:p>
        </w:tc>
        <w:tc>
          <w:tcPr>
            <w:tcW w:w="6544" w:type="dxa"/>
          </w:tcPr>
          <w:p w:rsidR="0056354B" w:rsidRPr="00C549D0" w:rsidRDefault="001300B6" w:rsidP="00754836">
            <w:pPr>
              <w:spacing w:before="40" w:after="40" w:line="240" w:lineRule="exact"/>
              <w:rPr>
                <w:rFonts w:eastAsia="標楷體"/>
                <w:spacing w:val="-10"/>
                <w:sz w:val="28"/>
              </w:rPr>
            </w:pPr>
            <w:r w:rsidRPr="00C549D0">
              <w:rPr>
                <w:rFonts w:eastAsia="標楷體" w:hint="eastAsia"/>
                <w:spacing w:val="-10"/>
                <w:sz w:val="28"/>
              </w:rPr>
              <w:t>1,2-</w:t>
            </w:r>
            <w:r w:rsidRPr="00C549D0">
              <w:rPr>
                <w:rFonts w:eastAsia="標楷體" w:hint="eastAsia"/>
                <w:spacing w:val="-10"/>
                <w:sz w:val="28"/>
              </w:rPr>
              <w:t>二氯乙烷</w:t>
            </w:r>
            <w:r w:rsidRPr="00C549D0">
              <w:rPr>
                <w:rFonts w:eastAsia="標楷體" w:hint="eastAsia"/>
                <w:spacing w:val="-10"/>
                <w:sz w:val="28"/>
              </w:rPr>
              <w:t>(1,2,-Dichloroethane)</w:t>
            </w:r>
          </w:p>
        </w:tc>
        <w:tc>
          <w:tcPr>
            <w:tcW w:w="2153" w:type="dxa"/>
          </w:tcPr>
          <w:p w:rsidR="0056354B" w:rsidRPr="00C549D0" w:rsidRDefault="001300B6" w:rsidP="00754836">
            <w:pPr>
              <w:spacing w:before="40" w:after="40" w:line="240" w:lineRule="exact"/>
              <w:jc w:val="center"/>
              <w:rPr>
                <w:rFonts w:eastAsia="標楷體"/>
                <w:sz w:val="28"/>
              </w:rPr>
            </w:pPr>
            <w:r w:rsidRPr="00C549D0">
              <w:rPr>
                <w:rFonts w:eastAsia="標楷體" w:hint="eastAsia"/>
                <w:sz w:val="28"/>
              </w:rPr>
              <w:t>107-06-2</w:t>
            </w:r>
          </w:p>
        </w:tc>
      </w:tr>
      <w:tr w:rsidR="00C549D0" w:rsidRPr="00C549D0" w:rsidTr="0056354B">
        <w:trPr>
          <w:cantSplit/>
        </w:trPr>
        <w:tc>
          <w:tcPr>
            <w:tcW w:w="714" w:type="dxa"/>
          </w:tcPr>
          <w:p w:rsidR="0056354B" w:rsidRPr="00C549D0" w:rsidRDefault="0056354B" w:rsidP="00754836">
            <w:pPr>
              <w:spacing w:before="40" w:after="40" w:line="240" w:lineRule="exact"/>
              <w:jc w:val="center"/>
              <w:rPr>
                <w:rFonts w:eastAsia="標楷體"/>
                <w:sz w:val="28"/>
              </w:rPr>
            </w:pPr>
            <w:r w:rsidRPr="00C549D0">
              <w:rPr>
                <w:rFonts w:eastAsia="標楷體"/>
                <w:sz w:val="28"/>
              </w:rPr>
              <w:t>11</w:t>
            </w:r>
          </w:p>
        </w:tc>
        <w:tc>
          <w:tcPr>
            <w:tcW w:w="6544" w:type="dxa"/>
          </w:tcPr>
          <w:p w:rsidR="0056354B" w:rsidRPr="00C549D0" w:rsidRDefault="001300B6" w:rsidP="00754836">
            <w:pPr>
              <w:spacing w:before="40" w:after="40" w:line="240" w:lineRule="exact"/>
              <w:jc w:val="both"/>
              <w:rPr>
                <w:rFonts w:eastAsia="標楷體"/>
                <w:sz w:val="28"/>
              </w:rPr>
            </w:pPr>
            <w:r w:rsidRPr="00C549D0">
              <w:rPr>
                <w:rFonts w:eastAsia="標楷體" w:hint="eastAsia"/>
                <w:sz w:val="28"/>
              </w:rPr>
              <w:t>乙二醇甲醚</w:t>
            </w:r>
            <w:r w:rsidRPr="00C549D0">
              <w:rPr>
                <w:rFonts w:eastAsia="標楷體" w:hint="eastAsia"/>
                <w:sz w:val="28"/>
              </w:rPr>
              <w:t>(</w:t>
            </w:r>
            <w:r w:rsidRPr="00C549D0">
              <w:rPr>
                <w:rFonts w:eastAsia="標楷體"/>
                <w:sz w:val="28"/>
              </w:rPr>
              <w:t>2-Methoxyethanol</w:t>
            </w:r>
            <w:r w:rsidRPr="00C549D0">
              <w:rPr>
                <w:rFonts w:eastAsia="標楷體" w:hint="eastAsia"/>
                <w:sz w:val="28"/>
              </w:rPr>
              <w:t>)</w:t>
            </w:r>
          </w:p>
        </w:tc>
        <w:tc>
          <w:tcPr>
            <w:tcW w:w="2153" w:type="dxa"/>
          </w:tcPr>
          <w:p w:rsidR="0056354B" w:rsidRPr="00C549D0" w:rsidRDefault="001300B6" w:rsidP="00754836">
            <w:pPr>
              <w:spacing w:before="40" w:after="40" w:line="240" w:lineRule="exact"/>
              <w:jc w:val="center"/>
              <w:rPr>
                <w:rFonts w:eastAsia="標楷體"/>
                <w:sz w:val="28"/>
              </w:rPr>
            </w:pPr>
            <w:r w:rsidRPr="00C549D0">
              <w:rPr>
                <w:rFonts w:eastAsia="標楷體" w:hint="eastAsia"/>
                <w:sz w:val="28"/>
              </w:rPr>
              <w:t>109-86-4</w:t>
            </w:r>
          </w:p>
        </w:tc>
      </w:tr>
      <w:tr w:rsidR="00C549D0" w:rsidRPr="00C549D0" w:rsidTr="0056354B">
        <w:trPr>
          <w:cantSplit/>
        </w:trPr>
        <w:tc>
          <w:tcPr>
            <w:tcW w:w="714" w:type="dxa"/>
          </w:tcPr>
          <w:p w:rsidR="0056354B" w:rsidRPr="00C549D0" w:rsidRDefault="0056354B" w:rsidP="00754836">
            <w:pPr>
              <w:spacing w:before="40" w:after="40" w:line="240" w:lineRule="exact"/>
              <w:jc w:val="center"/>
              <w:rPr>
                <w:rFonts w:eastAsia="標楷體"/>
                <w:sz w:val="28"/>
              </w:rPr>
            </w:pPr>
            <w:r w:rsidRPr="00C549D0">
              <w:rPr>
                <w:rFonts w:eastAsia="標楷體"/>
                <w:sz w:val="28"/>
              </w:rPr>
              <w:t>12</w:t>
            </w:r>
          </w:p>
        </w:tc>
        <w:tc>
          <w:tcPr>
            <w:tcW w:w="6544" w:type="dxa"/>
          </w:tcPr>
          <w:p w:rsidR="0056354B" w:rsidRPr="00C549D0" w:rsidRDefault="001300B6" w:rsidP="00754836">
            <w:pPr>
              <w:spacing w:before="40" w:after="40" w:line="240" w:lineRule="exact"/>
              <w:jc w:val="both"/>
              <w:rPr>
                <w:rFonts w:eastAsia="標楷體"/>
                <w:sz w:val="28"/>
              </w:rPr>
            </w:pPr>
            <w:r w:rsidRPr="00C549D0">
              <w:rPr>
                <w:rFonts w:eastAsia="標楷體" w:hint="eastAsia"/>
                <w:sz w:val="28"/>
              </w:rPr>
              <w:t>三氯乙烯</w:t>
            </w:r>
            <w:r w:rsidRPr="00C549D0">
              <w:rPr>
                <w:rFonts w:eastAsia="標楷體" w:hint="eastAsia"/>
                <w:sz w:val="28"/>
              </w:rPr>
              <w:t>(</w:t>
            </w:r>
            <w:r w:rsidRPr="00C549D0">
              <w:rPr>
                <w:rFonts w:eastAsia="標楷體"/>
                <w:sz w:val="28"/>
              </w:rPr>
              <w:t>Trichloroethylene</w:t>
            </w:r>
            <w:r w:rsidRPr="00C549D0">
              <w:rPr>
                <w:rFonts w:eastAsia="標楷體" w:hint="eastAsia"/>
                <w:sz w:val="28"/>
              </w:rPr>
              <w:t>)</w:t>
            </w:r>
          </w:p>
        </w:tc>
        <w:tc>
          <w:tcPr>
            <w:tcW w:w="2153" w:type="dxa"/>
          </w:tcPr>
          <w:p w:rsidR="0056354B" w:rsidRPr="00C549D0" w:rsidRDefault="001300B6" w:rsidP="00754836">
            <w:pPr>
              <w:spacing w:before="40" w:after="40" w:line="240" w:lineRule="exact"/>
              <w:jc w:val="center"/>
              <w:rPr>
                <w:rFonts w:eastAsia="標楷體"/>
                <w:sz w:val="28"/>
              </w:rPr>
            </w:pPr>
            <w:r w:rsidRPr="00C549D0">
              <w:rPr>
                <w:rFonts w:eastAsia="標楷體" w:hint="eastAsia"/>
                <w:sz w:val="28"/>
              </w:rPr>
              <w:t>79-01-6</w:t>
            </w:r>
          </w:p>
        </w:tc>
      </w:tr>
      <w:tr w:rsidR="00C549D0" w:rsidRPr="00C549D0" w:rsidTr="0056354B">
        <w:trPr>
          <w:cantSplit/>
        </w:trPr>
        <w:tc>
          <w:tcPr>
            <w:tcW w:w="714" w:type="dxa"/>
          </w:tcPr>
          <w:p w:rsidR="0056354B" w:rsidRPr="00C549D0" w:rsidRDefault="0056354B" w:rsidP="00754836">
            <w:pPr>
              <w:spacing w:before="40" w:after="40" w:line="240" w:lineRule="exact"/>
              <w:jc w:val="center"/>
              <w:rPr>
                <w:rFonts w:eastAsia="標楷體"/>
                <w:sz w:val="28"/>
              </w:rPr>
            </w:pPr>
            <w:r w:rsidRPr="00C549D0">
              <w:rPr>
                <w:rFonts w:eastAsia="標楷體"/>
                <w:sz w:val="28"/>
              </w:rPr>
              <w:t>13</w:t>
            </w:r>
          </w:p>
        </w:tc>
        <w:tc>
          <w:tcPr>
            <w:tcW w:w="6544" w:type="dxa"/>
          </w:tcPr>
          <w:p w:rsidR="0056354B" w:rsidRPr="00C549D0" w:rsidRDefault="001300B6" w:rsidP="00754836">
            <w:pPr>
              <w:spacing w:before="40" w:after="40" w:line="240" w:lineRule="exact"/>
              <w:jc w:val="both"/>
              <w:rPr>
                <w:rFonts w:eastAsia="標楷體"/>
                <w:sz w:val="28"/>
              </w:rPr>
            </w:pPr>
            <w:r w:rsidRPr="00C549D0">
              <w:rPr>
                <w:rFonts w:eastAsia="標楷體" w:hint="eastAsia"/>
                <w:sz w:val="28"/>
              </w:rPr>
              <w:t>1,2-</w:t>
            </w:r>
            <w:r w:rsidRPr="00C549D0">
              <w:rPr>
                <w:rFonts w:eastAsia="標楷體" w:hint="eastAsia"/>
                <w:sz w:val="28"/>
              </w:rPr>
              <w:t>二氯丙烷</w:t>
            </w:r>
            <w:r w:rsidRPr="00C549D0">
              <w:rPr>
                <w:rFonts w:eastAsia="標楷體" w:hint="eastAsia"/>
                <w:sz w:val="28"/>
              </w:rPr>
              <w:t>(</w:t>
            </w:r>
            <w:r w:rsidRPr="00C549D0">
              <w:rPr>
                <w:rFonts w:eastAsia="標楷體"/>
                <w:sz w:val="28"/>
              </w:rPr>
              <w:t>1,2-Dichloropropane</w:t>
            </w:r>
            <w:r w:rsidRPr="00C549D0">
              <w:rPr>
                <w:rFonts w:eastAsia="標楷體" w:hint="eastAsia"/>
                <w:sz w:val="28"/>
              </w:rPr>
              <w:t>)</w:t>
            </w:r>
          </w:p>
        </w:tc>
        <w:tc>
          <w:tcPr>
            <w:tcW w:w="2153" w:type="dxa"/>
          </w:tcPr>
          <w:p w:rsidR="0056354B" w:rsidRPr="00C549D0" w:rsidRDefault="001300B6" w:rsidP="00754836">
            <w:pPr>
              <w:spacing w:before="40" w:after="40" w:line="240" w:lineRule="exact"/>
              <w:jc w:val="center"/>
              <w:rPr>
                <w:rFonts w:eastAsia="標楷體"/>
                <w:sz w:val="28"/>
              </w:rPr>
            </w:pPr>
            <w:r w:rsidRPr="00C549D0">
              <w:rPr>
                <w:rFonts w:eastAsia="標楷體" w:hint="eastAsia"/>
                <w:sz w:val="28"/>
              </w:rPr>
              <w:t>78-87-5</w:t>
            </w:r>
          </w:p>
        </w:tc>
      </w:tr>
      <w:tr w:rsidR="00C549D0" w:rsidRPr="00C549D0" w:rsidTr="0056354B">
        <w:trPr>
          <w:cantSplit/>
        </w:trPr>
        <w:tc>
          <w:tcPr>
            <w:tcW w:w="714" w:type="dxa"/>
          </w:tcPr>
          <w:p w:rsidR="0056354B" w:rsidRPr="00C549D0" w:rsidRDefault="0056354B" w:rsidP="00754836">
            <w:pPr>
              <w:spacing w:before="40" w:after="40" w:line="240" w:lineRule="exact"/>
              <w:jc w:val="center"/>
              <w:rPr>
                <w:rFonts w:eastAsia="標楷體"/>
                <w:sz w:val="28"/>
              </w:rPr>
            </w:pPr>
            <w:r w:rsidRPr="00C549D0">
              <w:rPr>
                <w:rFonts w:eastAsia="標楷體"/>
                <w:sz w:val="28"/>
              </w:rPr>
              <w:t>14</w:t>
            </w:r>
          </w:p>
        </w:tc>
        <w:tc>
          <w:tcPr>
            <w:tcW w:w="6544" w:type="dxa"/>
          </w:tcPr>
          <w:p w:rsidR="0056354B" w:rsidRPr="00C549D0" w:rsidRDefault="001300B6" w:rsidP="00754836">
            <w:pPr>
              <w:spacing w:before="40" w:after="40" w:line="240" w:lineRule="exact"/>
              <w:jc w:val="both"/>
              <w:rPr>
                <w:rFonts w:eastAsia="標楷體"/>
                <w:sz w:val="28"/>
              </w:rPr>
            </w:pPr>
            <w:r w:rsidRPr="00C549D0">
              <w:rPr>
                <w:rFonts w:eastAsia="標楷體" w:hint="eastAsia"/>
                <w:sz w:val="28"/>
              </w:rPr>
              <w:t>1,4-</w:t>
            </w:r>
            <w:r w:rsidRPr="00C549D0">
              <w:rPr>
                <w:rFonts w:eastAsia="標楷體" w:hint="eastAsia"/>
                <w:sz w:val="28"/>
              </w:rPr>
              <w:t>二氧陸圜</w:t>
            </w:r>
            <w:r w:rsidRPr="00C549D0">
              <w:rPr>
                <w:rFonts w:eastAsia="標楷體" w:hint="eastAsia"/>
                <w:sz w:val="28"/>
              </w:rPr>
              <w:t>(1</w:t>
            </w:r>
            <w:r w:rsidRPr="00C549D0">
              <w:rPr>
                <w:rFonts w:eastAsia="標楷體"/>
                <w:sz w:val="28"/>
              </w:rPr>
              <w:t>,4-Dioxane</w:t>
            </w:r>
            <w:r w:rsidRPr="00C549D0">
              <w:rPr>
                <w:rFonts w:eastAsia="標楷體" w:hint="eastAsia"/>
                <w:sz w:val="28"/>
              </w:rPr>
              <w:t>)</w:t>
            </w:r>
          </w:p>
        </w:tc>
        <w:tc>
          <w:tcPr>
            <w:tcW w:w="2153" w:type="dxa"/>
          </w:tcPr>
          <w:p w:rsidR="0056354B" w:rsidRPr="00C549D0" w:rsidRDefault="001300B6" w:rsidP="00754836">
            <w:pPr>
              <w:spacing w:before="40" w:after="40" w:line="240" w:lineRule="exact"/>
              <w:jc w:val="center"/>
              <w:rPr>
                <w:rFonts w:eastAsia="標楷體"/>
                <w:sz w:val="28"/>
              </w:rPr>
            </w:pPr>
            <w:r w:rsidRPr="00C549D0">
              <w:rPr>
                <w:rFonts w:eastAsia="標楷體" w:hint="eastAsia"/>
                <w:sz w:val="28"/>
              </w:rPr>
              <w:t>123-91-1</w:t>
            </w:r>
          </w:p>
        </w:tc>
      </w:tr>
      <w:tr w:rsidR="00C549D0" w:rsidRPr="00C549D0" w:rsidTr="0056354B">
        <w:trPr>
          <w:cantSplit/>
        </w:trPr>
        <w:tc>
          <w:tcPr>
            <w:tcW w:w="714" w:type="dxa"/>
          </w:tcPr>
          <w:p w:rsidR="0056354B" w:rsidRPr="00C549D0" w:rsidRDefault="0056354B" w:rsidP="00754836">
            <w:pPr>
              <w:spacing w:before="40" w:after="40" w:line="240" w:lineRule="exact"/>
              <w:jc w:val="center"/>
              <w:rPr>
                <w:rFonts w:eastAsia="標楷體"/>
                <w:sz w:val="28"/>
              </w:rPr>
            </w:pPr>
            <w:r w:rsidRPr="00C549D0">
              <w:rPr>
                <w:rFonts w:eastAsia="標楷體"/>
                <w:sz w:val="28"/>
              </w:rPr>
              <w:t>15</w:t>
            </w:r>
          </w:p>
        </w:tc>
        <w:tc>
          <w:tcPr>
            <w:tcW w:w="6544" w:type="dxa"/>
          </w:tcPr>
          <w:p w:rsidR="0056354B" w:rsidRPr="00C549D0" w:rsidRDefault="001300B6" w:rsidP="00754836">
            <w:pPr>
              <w:spacing w:before="40" w:after="40" w:line="240" w:lineRule="exact"/>
              <w:jc w:val="both"/>
              <w:rPr>
                <w:rFonts w:eastAsia="標楷體"/>
                <w:sz w:val="28"/>
              </w:rPr>
            </w:pPr>
            <w:r w:rsidRPr="00C549D0">
              <w:rPr>
                <w:rFonts w:eastAsia="標楷體" w:hint="eastAsia"/>
                <w:sz w:val="28"/>
              </w:rPr>
              <w:t>1,1,2-</w:t>
            </w:r>
            <w:r w:rsidRPr="00C549D0">
              <w:rPr>
                <w:rFonts w:eastAsia="標楷體" w:hint="eastAsia"/>
                <w:sz w:val="28"/>
              </w:rPr>
              <w:t>三氯乙烷</w:t>
            </w:r>
            <w:r w:rsidRPr="00C549D0">
              <w:rPr>
                <w:rFonts w:eastAsia="標楷體" w:hint="eastAsia"/>
                <w:sz w:val="28"/>
              </w:rPr>
              <w:t>(1,1,2-Trichloroethane)</w:t>
            </w:r>
          </w:p>
        </w:tc>
        <w:tc>
          <w:tcPr>
            <w:tcW w:w="2153" w:type="dxa"/>
          </w:tcPr>
          <w:p w:rsidR="0056354B" w:rsidRPr="00C549D0" w:rsidRDefault="001300B6" w:rsidP="00754836">
            <w:pPr>
              <w:spacing w:before="40" w:after="40" w:line="240" w:lineRule="exact"/>
              <w:jc w:val="center"/>
              <w:rPr>
                <w:rFonts w:eastAsia="標楷體"/>
                <w:sz w:val="28"/>
              </w:rPr>
            </w:pPr>
            <w:r w:rsidRPr="00C549D0">
              <w:rPr>
                <w:rFonts w:eastAsia="標楷體" w:hint="eastAsia"/>
                <w:sz w:val="28"/>
              </w:rPr>
              <w:t>79-00-5</w:t>
            </w:r>
          </w:p>
        </w:tc>
      </w:tr>
      <w:tr w:rsidR="00C549D0" w:rsidRPr="00C549D0" w:rsidTr="0056354B">
        <w:trPr>
          <w:cantSplit/>
        </w:trPr>
        <w:tc>
          <w:tcPr>
            <w:tcW w:w="714" w:type="dxa"/>
          </w:tcPr>
          <w:p w:rsidR="0056354B" w:rsidRPr="00C549D0" w:rsidRDefault="0056354B" w:rsidP="00754836">
            <w:pPr>
              <w:spacing w:before="40" w:after="40" w:line="240" w:lineRule="exact"/>
              <w:jc w:val="center"/>
              <w:rPr>
                <w:rFonts w:eastAsia="標楷體"/>
                <w:sz w:val="28"/>
              </w:rPr>
            </w:pPr>
            <w:r w:rsidRPr="00C549D0">
              <w:rPr>
                <w:rFonts w:eastAsia="標楷體"/>
                <w:sz w:val="28"/>
              </w:rPr>
              <w:t>16</w:t>
            </w:r>
          </w:p>
        </w:tc>
        <w:tc>
          <w:tcPr>
            <w:tcW w:w="6544" w:type="dxa"/>
          </w:tcPr>
          <w:p w:rsidR="0056354B" w:rsidRPr="00C549D0" w:rsidRDefault="001300B6" w:rsidP="00754836">
            <w:pPr>
              <w:spacing w:before="40" w:after="40" w:line="240" w:lineRule="exact"/>
              <w:jc w:val="both"/>
              <w:rPr>
                <w:rFonts w:eastAsia="標楷體"/>
                <w:sz w:val="28"/>
              </w:rPr>
            </w:pPr>
            <w:r w:rsidRPr="00C549D0">
              <w:rPr>
                <w:rFonts w:eastAsia="標楷體" w:hint="eastAsia"/>
                <w:sz w:val="28"/>
              </w:rPr>
              <w:t>四氯乙烯</w:t>
            </w:r>
            <w:r w:rsidRPr="00C549D0">
              <w:rPr>
                <w:rFonts w:eastAsia="標楷體" w:hint="eastAsia"/>
                <w:sz w:val="28"/>
              </w:rPr>
              <w:t>(</w:t>
            </w:r>
            <w:r w:rsidRPr="00C549D0">
              <w:rPr>
                <w:rFonts w:eastAsia="標楷體"/>
                <w:sz w:val="28"/>
              </w:rPr>
              <w:t>Tetrachloroethylene</w:t>
            </w:r>
            <w:r w:rsidRPr="00C549D0">
              <w:rPr>
                <w:rFonts w:eastAsia="標楷體" w:hint="eastAsia"/>
                <w:sz w:val="28"/>
              </w:rPr>
              <w:t>)</w:t>
            </w:r>
          </w:p>
        </w:tc>
        <w:tc>
          <w:tcPr>
            <w:tcW w:w="2153" w:type="dxa"/>
          </w:tcPr>
          <w:p w:rsidR="0056354B" w:rsidRPr="00C549D0" w:rsidRDefault="001300B6" w:rsidP="00754836">
            <w:pPr>
              <w:spacing w:before="40" w:after="40" w:line="240" w:lineRule="exact"/>
              <w:jc w:val="center"/>
              <w:rPr>
                <w:rFonts w:eastAsia="標楷體"/>
                <w:sz w:val="28"/>
              </w:rPr>
            </w:pPr>
            <w:r w:rsidRPr="00C549D0">
              <w:rPr>
                <w:rFonts w:eastAsia="標楷體" w:hint="eastAsia"/>
                <w:sz w:val="28"/>
              </w:rPr>
              <w:t>127-18-4</w:t>
            </w:r>
          </w:p>
        </w:tc>
      </w:tr>
      <w:tr w:rsidR="00C549D0" w:rsidRPr="00C549D0" w:rsidTr="0056354B">
        <w:trPr>
          <w:cantSplit/>
        </w:trPr>
        <w:tc>
          <w:tcPr>
            <w:tcW w:w="714" w:type="dxa"/>
            <w:tcBorders>
              <w:bottom w:val="single" w:sz="12" w:space="0" w:color="auto"/>
            </w:tcBorders>
          </w:tcPr>
          <w:p w:rsidR="0056354B" w:rsidRPr="00C549D0" w:rsidRDefault="0056354B" w:rsidP="00754836">
            <w:pPr>
              <w:spacing w:before="40" w:after="40" w:line="240" w:lineRule="exact"/>
              <w:jc w:val="center"/>
              <w:rPr>
                <w:rFonts w:eastAsia="標楷體"/>
                <w:sz w:val="28"/>
              </w:rPr>
            </w:pPr>
            <w:r w:rsidRPr="00C549D0">
              <w:rPr>
                <w:rFonts w:eastAsia="標楷體" w:hint="eastAsia"/>
                <w:sz w:val="28"/>
              </w:rPr>
              <w:t>17</w:t>
            </w:r>
          </w:p>
        </w:tc>
        <w:tc>
          <w:tcPr>
            <w:tcW w:w="6544" w:type="dxa"/>
            <w:tcBorders>
              <w:bottom w:val="single" w:sz="12" w:space="0" w:color="auto"/>
            </w:tcBorders>
          </w:tcPr>
          <w:p w:rsidR="0056354B" w:rsidRPr="00C549D0" w:rsidRDefault="001300B6" w:rsidP="00754836">
            <w:pPr>
              <w:spacing w:before="40" w:after="40" w:line="240" w:lineRule="exact"/>
              <w:jc w:val="both"/>
              <w:rPr>
                <w:rFonts w:eastAsia="標楷體"/>
                <w:sz w:val="28"/>
              </w:rPr>
            </w:pPr>
            <w:r w:rsidRPr="00C549D0">
              <w:rPr>
                <w:rFonts w:eastAsia="標楷體" w:hint="eastAsia"/>
                <w:sz w:val="28"/>
              </w:rPr>
              <w:t>甲基丁基甲酮</w:t>
            </w:r>
            <w:r w:rsidRPr="00C549D0">
              <w:rPr>
                <w:rFonts w:eastAsia="標楷體" w:hint="eastAsia"/>
                <w:sz w:val="28"/>
              </w:rPr>
              <w:t>(2-H</w:t>
            </w:r>
            <w:r w:rsidRPr="00C549D0">
              <w:rPr>
                <w:rFonts w:eastAsia="標楷體"/>
                <w:sz w:val="28"/>
              </w:rPr>
              <w:t>exanone</w:t>
            </w:r>
            <w:r w:rsidRPr="00C549D0">
              <w:rPr>
                <w:rFonts w:eastAsia="標楷體" w:hint="eastAsia"/>
                <w:sz w:val="28"/>
              </w:rPr>
              <w:t>)</w:t>
            </w:r>
          </w:p>
        </w:tc>
        <w:tc>
          <w:tcPr>
            <w:tcW w:w="2153" w:type="dxa"/>
            <w:tcBorders>
              <w:bottom w:val="single" w:sz="12" w:space="0" w:color="auto"/>
            </w:tcBorders>
          </w:tcPr>
          <w:p w:rsidR="0056354B" w:rsidRPr="00C549D0" w:rsidRDefault="001300B6" w:rsidP="00754836">
            <w:pPr>
              <w:spacing w:before="40" w:after="40" w:line="240" w:lineRule="exact"/>
              <w:jc w:val="center"/>
              <w:rPr>
                <w:rFonts w:eastAsia="標楷體"/>
                <w:sz w:val="28"/>
              </w:rPr>
            </w:pPr>
            <w:r w:rsidRPr="00C549D0">
              <w:rPr>
                <w:rFonts w:eastAsia="標楷體" w:hint="eastAsia"/>
                <w:sz w:val="28"/>
              </w:rPr>
              <w:t>591-78-6</w:t>
            </w:r>
          </w:p>
        </w:tc>
      </w:tr>
    </w:tbl>
    <w:p w:rsidR="00A30095" w:rsidRDefault="00A30095">
      <w:pPr>
        <w:spacing w:line="480" w:lineRule="atLeast"/>
        <w:jc w:val="both"/>
        <w:rPr>
          <w:rFonts w:ascii="標楷體" w:eastAsia="標楷體"/>
          <w:szCs w:val="24"/>
        </w:rPr>
      </w:pPr>
    </w:p>
    <w:p w:rsidR="0056354B" w:rsidRDefault="0056354B">
      <w:pPr>
        <w:spacing w:line="480" w:lineRule="atLeast"/>
        <w:jc w:val="both"/>
        <w:rPr>
          <w:rFonts w:ascii="標楷體" w:eastAsia="標楷體"/>
          <w:szCs w:val="24"/>
        </w:rPr>
      </w:pPr>
    </w:p>
    <w:p w:rsidR="0056354B" w:rsidRDefault="0056354B">
      <w:pPr>
        <w:spacing w:line="480" w:lineRule="atLeast"/>
        <w:jc w:val="both"/>
        <w:rPr>
          <w:rFonts w:ascii="標楷體" w:eastAsia="標楷體"/>
          <w:szCs w:val="24"/>
        </w:rPr>
      </w:pPr>
    </w:p>
    <w:p w:rsidR="00754836" w:rsidRPr="00203C9E" w:rsidRDefault="00754836" w:rsidP="00754836">
      <w:pPr>
        <w:pStyle w:val="Arial146pt6pt"/>
        <w:rPr>
          <w:rFonts w:ascii="Times New Roman" w:hAnsi="Times New Roman" w:cs="Times New Roman"/>
        </w:rPr>
      </w:pPr>
      <w:r w:rsidRPr="00203C9E">
        <w:rPr>
          <w:rFonts w:ascii="Times New Roman" w:hAnsi="Times New Roman" w:cs="Times New Roman"/>
        </w:rPr>
        <w:lastRenderedPageBreak/>
        <w:t>表</w:t>
      </w:r>
      <w:r w:rsidRPr="00C549D0">
        <w:rPr>
          <w:rFonts w:ascii="Times New Roman" w:hAnsi="Times New Roman" w:cs="Times New Roman"/>
        </w:rPr>
        <w:t>三</w:t>
      </w:r>
      <w:r w:rsidRPr="00203C9E">
        <w:rPr>
          <w:rFonts w:ascii="Times New Roman" w:hAnsi="Times New Roman" w:cs="Times New Roman"/>
        </w:rPr>
        <w:t>、</w:t>
      </w:r>
      <w:r w:rsidR="00A27846">
        <w:rPr>
          <w:rFonts w:ascii="Times New Roman" w:hAnsi="Times New Roman" w:cs="Times New Roman" w:hint="eastAsia"/>
        </w:rPr>
        <w:t>十氟三苯基磷</w:t>
      </w:r>
      <w:r w:rsidR="00A27846">
        <w:rPr>
          <w:rFonts w:ascii="Times New Roman" w:hAnsi="Times New Roman" w:cs="Times New Roman" w:hint="eastAsia"/>
        </w:rPr>
        <w:t>(</w:t>
      </w:r>
      <w:r w:rsidRPr="00203C9E">
        <w:rPr>
          <w:rFonts w:ascii="Times New Roman" w:hAnsi="Times New Roman" w:cs="Times New Roman"/>
        </w:rPr>
        <w:t>DFTPP</w:t>
      </w:r>
      <w:r w:rsidR="00A27846">
        <w:rPr>
          <w:rFonts w:ascii="Times New Roman" w:hAnsi="Times New Roman" w:cs="Times New Roman" w:hint="eastAsia"/>
        </w:rPr>
        <w:t>)</w:t>
      </w:r>
      <w:r w:rsidRPr="00203C9E">
        <w:rPr>
          <w:rFonts w:ascii="Times New Roman" w:hAnsi="Times New Roman" w:cs="Times New Roman"/>
        </w:rPr>
        <w:t>質量強度要求標準</w:t>
      </w:r>
    </w:p>
    <w:tbl>
      <w:tblPr>
        <w:tblW w:w="0" w:type="auto"/>
        <w:tblLayout w:type="fixed"/>
        <w:tblCellMar>
          <w:left w:w="28" w:type="dxa"/>
          <w:right w:w="28" w:type="dxa"/>
        </w:tblCellMar>
        <w:tblLook w:val="0000" w:firstRow="0" w:lastRow="0" w:firstColumn="0" w:lastColumn="0" w:noHBand="0" w:noVBand="0"/>
      </w:tblPr>
      <w:tblGrid>
        <w:gridCol w:w="2443"/>
        <w:gridCol w:w="6200"/>
      </w:tblGrid>
      <w:tr w:rsidR="00754836" w:rsidRPr="00203C9E" w:rsidTr="00BF7CCB">
        <w:trPr>
          <w:trHeight w:val="363"/>
        </w:trPr>
        <w:tc>
          <w:tcPr>
            <w:tcW w:w="2443" w:type="dxa"/>
            <w:tcBorders>
              <w:top w:val="single" w:sz="12" w:space="0" w:color="auto"/>
              <w:bottom w:val="single" w:sz="12" w:space="0" w:color="auto"/>
            </w:tcBorders>
            <w:vAlign w:val="center"/>
          </w:tcPr>
          <w:p w:rsidR="00754836" w:rsidRPr="00203C9E" w:rsidRDefault="00203C9E" w:rsidP="00754836">
            <w:pPr>
              <w:autoSpaceDE w:val="0"/>
              <w:autoSpaceDN w:val="0"/>
              <w:spacing w:line="240" w:lineRule="auto"/>
              <w:jc w:val="center"/>
              <w:textAlignment w:val="bottom"/>
              <w:rPr>
                <w:rFonts w:eastAsia="標楷體"/>
                <w:sz w:val="28"/>
              </w:rPr>
            </w:pPr>
            <w:r w:rsidRPr="00203C9E">
              <w:rPr>
                <w:rFonts w:eastAsia="標楷體"/>
                <w:sz w:val="28"/>
              </w:rPr>
              <w:t>質荷比</w:t>
            </w:r>
          </w:p>
        </w:tc>
        <w:tc>
          <w:tcPr>
            <w:tcW w:w="6200" w:type="dxa"/>
            <w:tcBorders>
              <w:top w:val="single" w:sz="12" w:space="0" w:color="auto"/>
              <w:bottom w:val="single" w:sz="12" w:space="0" w:color="auto"/>
            </w:tcBorders>
            <w:vAlign w:val="center"/>
          </w:tcPr>
          <w:p w:rsidR="00754836" w:rsidRPr="00203C9E" w:rsidRDefault="00203C9E" w:rsidP="00754836">
            <w:pPr>
              <w:autoSpaceDE w:val="0"/>
              <w:autoSpaceDN w:val="0"/>
              <w:spacing w:line="240" w:lineRule="auto"/>
              <w:jc w:val="center"/>
              <w:textAlignment w:val="bottom"/>
              <w:rPr>
                <w:rFonts w:eastAsia="標楷體"/>
                <w:sz w:val="28"/>
              </w:rPr>
            </w:pPr>
            <w:r w:rsidRPr="00203C9E">
              <w:rPr>
                <w:rFonts w:eastAsia="標楷體"/>
                <w:sz w:val="28"/>
              </w:rPr>
              <w:t>離子比強度標準</w:t>
            </w:r>
          </w:p>
        </w:tc>
      </w:tr>
      <w:tr w:rsidR="00203C9E" w:rsidRPr="00203C9E" w:rsidTr="00BF7CCB">
        <w:trPr>
          <w:trHeight w:val="378"/>
        </w:trPr>
        <w:tc>
          <w:tcPr>
            <w:tcW w:w="2443" w:type="dxa"/>
          </w:tcPr>
          <w:p w:rsidR="00203C9E" w:rsidRPr="00203C9E" w:rsidRDefault="00203C9E" w:rsidP="00203C9E">
            <w:pPr>
              <w:widowControl/>
              <w:autoSpaceDE w:val="0"/>
              <w:autoSpaceDN w:val="0"/>
              <w:jc w:val="center"/>
              <w:textAlignment w:val="bottom"/>
              <w:rPr>
                <w:rFonts w:eastAsia="標楷體"/>
                <w:sz w:val="28"/>
                <w:szCs w:val="28"/>
              </w:rPr>
            </w:pPr>
            <w:r w:rsidRPr="00203C9E">
              <w:rPr>
                <w:rFonts w:eastAsia="標楷體"/>
                <w:sz w:val="28"/>
                <w:szCs w:val="28"/>
              </w:rPr>
              <w:t>51</w:t>
            </w:r>
          </w:p>
        </w:tc>
        <w:tc>
          <w:tcPr>
            <w:tcW w:w="6200" w:type="dxa"/>
          </w:tcPr>
          <w:p w:rsidR="00203C9E" w:rsidRPr="00203C9E" w:rsidRDefault="00203C9E" w:rsidP="00203C9E">
            <w:pPr>
              <w:widowControl/>
              <w:autoSpaceDE w:val="0"/>
              <w:autoSpaceDN w:val="0"/>
              <w:textAlignment w:val="bottom"/>
              <w:rPr>
                <w:rFonts w:eastAsia="標楷體"/>
                <w:sz w:val="28"/>
                <w:szCs w:val="28"/>
              </w:rPr>
            </w:pPr>
            <w:r w:rsidRPr="00203C9E">
              <w:rPr>
                <w:rFonts w:eastAsia="標楷體"/>
                <w:sz w:val="28"/>
              </w:rPr>
              <w:t>質荷比</w:t>
            </w:r>
            <w:r w:rsidRPr="00203C9E">
              <w:rPr>
                <w:rFonts w:eastAsia="標楷體"/>
                <w:sz w:val="28"/>
              </w:rPr>
              <w:t>(m/z)</w:t>
            </w:r>
            <w:r w:rsidRPr="00203C9E">
              <w:rPr>
                <w:rFonts w:eastAsia="標楷體"/>
                <w:sz w:val="28"/>
                <w:szCs w:val="28"/>
              </w:rPr>
              <w:t>198</w:t>
            </w:r>
            <w:r w:rsidRPr="00203C9E">
              <w:rPr>
                <w:rFonts w:eastAsia="標楷體"/>
                <w:sz w:val="28"/>
                <w:szCs w:val="28"/>
              </w:rPr>
              <w:t>的</w:t>
            </w:r>
            <w:r w:rsidRPr="00203C9E">
              <w:rPr>
                <w:rFonts w:eastAsia="標楷體"/>
                <w:sz w:val="28"/>
                <w:szCs w:val="28"/>
              </w:rPr>
              <w:t>30</w:t>
            </w:r>
            <w:r w:rsidRPr="00203C9E">
              <w:rPr>
                <w:rFonts w:eastAsia="標楷體"/>
                <w:sz w:val="28"/>
                <w:szCs w:val="28"/>
              </w:rPr>
              <w:t>～</w:t>
            </w:r>
            <w:r w:rsidRPr="00203C9E">
              <w:rPr>
                <w:rFonts w:eastAsia="標楷體"/>
                <w:sz w:val="28"/>
                <w:szCs w:val="28"/>
              </w:rPr>
              <w:t>60</w:t>
            </w:r>
            <w:r w:rsidRPr="00203C9E">
              <w:rPr>
                <w:rFonts w:eastAsia="標楷體"/>
                <w:sz w:val="28"/>
                <w:szCs w:val="28"/>
              </w:rPr>
              <w:t>％</w:t>
            </w:r>
          </w:p>
        </w:tc>
      </w:tr>
      <w:tr w:rsidR="00203C9E" w:rsidRPr="00203C9E" w:rsidTr="00BF7CCB">
        <w:trPr>
          <w:trHeight w:val="363"/>
        </w:trPr>
        <w:tc>
          <w:tcPr>
            <w:tcW w:w="2443" w:type="dxa"/>
          </w:tcPr>
          <w:p w:rsidR="00203C9E" w:rsidRPr="00203C9E" w:rsidRDefault="00203C9E" w:rsidP="00203C9E">
            <w:pPr>
              <w:widowControl/>
              <w:autoSpaceDE w:val="0"/>
              <w:autoSpaceDN w:val="0"/>
              <w:jc w:val="center"/>
              <w:textAlignment w:val="bottom"/>
              <w:rPr>
                <w:rFonts w:eastAsia="標楷體"/>
                <w:sz w:val="28"/>
                <w:szCs w:val="28"/>
              </w:rPr>
            </w:pPr>
            <w:r w:rsidRPr="00203C9E">
              <w:rPr>
                <w:rFonts w:eastAsia="標楷體"/>
                <w:sz w:val="28"/>
                <w:szCs w:val="28"/>
              </w:rPr>
              <w:t>68</w:t>
            </w:r>
          </w:p>
        </w:tc>
        <w:tc>
          <w:tcPr>
            <w:tcW w:w="6200" w:type="dxa"/>
          </w:tcPr>
          <w:p w:rsidR="00203C9E" w:rsidRPr="00203C9E" w:rsidRDefault="00203C9E" w:rsidP="00203C9E">
            <w:pPr>
              <w:widowControl/>
              <w:autoSpaceDE w:val="0"/>
              <w:autoSpaceDN w:val="0"/>
              <w:textAlignment w:val="bottom"/>
              <w:rPr>
                <w:rFonts w:eastAsia="標楷體"/>
                <w:sz w:val="28"/>
                <w:szCs w:val="28"/>
              </w:rPr>
            </w:pPr>
            <w:r w:rsidRPr="00203C9E">
              <w:rPr>
                <w:rFonts w:eastAsia="標楷體"/>
                <w:sz w:val="28"/>
                <w:szCs w:val="28"/>
              </w:rPr>
              <w:t>小於</w:t>
            </w:r>
            <w:r w:rsidRPr="00203C9E">
              <w:rPr>
                <w:rFonts w:eastAsia="標楷體"/>
                <w:sz w:val="28"/>
              </w:rPr>
              <w:t>質荷比</w:t>
            </w:r>
            <w:r w:rsidRPr="00203C9E">
              <w:rPr>
                <w:rFonts w:eastAsia="標楷體"/>
                <w:sz w:val="28"/>
              </w:rPr>
              <w:t>(m/z)</w:t>
            </w:r>
            <w:r w:rsidRPr="00203C9E">
              <w:rPr>
                <w:rFonts w:eastAsia="標楷體"/>
                <w:sz w:val="28"/>
                <w:szCs w:val="28"/>
              </w:rPr>
              <w:t>69</w:t>
            </w:r>
            <w:r w:rsidRPr="00203C9E">
              <w:rPr>
                <w:rFonts w:eastAsia="標楷體"/>
                <w:sz w:val="28"/>
                <w:szCs w:val="28"/>
              </w:rPr>
              <w:t>的</w:t>
            </w:r>
            <w:r w:rsidRPr="00203C9E">
              <w:rPr>
                <w:rFonts w:eastAsia="標楷體"/>
                <w:sz w:val="28"/>
                <w:szCs w:val="28"/>
              </w:rPr>
              <w:t>2</w:t>
            </w:r>
            <w:r w:rsidRPr="00203C9E">
              <w:rPr>
                <w:rFonts w:eastAsia="標楷體"/>
                <w:sz w:val="28"/>
                <w:szCs w:val="28"/>
              </w:rPr>
              <w:t>％</w:t>
            </w:r>
          </w:p>
        </w:tc>
      </w:tr>
      <w:tr w:rsidR="00203C9E" w:rsidRPr="00203C9E" w:rsidTr="00BF7CCB">
        <w:trPr>
          <w:trHeight w:val="378"/>
        </w:trPr>
        <w:tc>
          <w:tcPr>
            <w:tcW w:w="2443" w:type="dxa"/>
          </w:tcPr>
          <w:p w:rsidR="00203C9E" w:rsidRPr="00203C9E" w:rsidRDefault="00203C9E" w:rsidP="00203C9E">
            <w:pPr>
              <w:widowControl/>
              <w:autoSpaceDE w:val="0"/>
              <w:autoSpaceDN w:val="0"/>
              <w:jc w:val="center"/>
              <w:textAlignment w:val="bottom"/>
              <w:rPr>
                <w:rFonts w:eastAsia="標楷體"/>
                <w:sz w:val="28"/>
                <w:szCs w:val="28"/>
              </w:rPr>
            </w:pPr>
            <w:r w:rsidRPr="00203C9E">
              <w:rPr>
                <w:rFonts w:eastAsia="標楷體"/>
                <w:sz w:val="28"/>
                <w:szCs w:val="28"/>
              </w:rPr>
              <w:t>70</w:t>
            </w:r>
          </w:p>
        </w:tc>
        <w:tc>
          <w:tcPr>
            <w:tcW w:w="6200" w:type="dxa"/>
          </w:tcPr>
          <w:p w:rsidR="00203C9E" w:rsidRPr="00203C9E" w:rsidRDefault="00203C9E" w:rsidP="00203C9E">
            <w:pPr>
              <w:widowControl/>
              <w:autoSpaceDE w:val="0"/>
              <w:autoSpaceDN w:val="0"/>
              <w:textAlignment w:val="bottom"/>
              <w:rPr>
                <w:rFonts w:eastAsia="標楷體"/>
                <w:sz w:val="28"/>
                <w:szCs w:val="28"/>
              </w:rPr>
            </w:pPr>
            <w:r w:rsidRPr="00203C9E">
              <w:rPr>
                <w:rFonts w:eastAsia="標楷體"/>
                <w:sz w:val="28"/>
                <w:szCs w:val="28"/>
              </w:rPr>
              <w:t>小於</w:t>
            </w:r>
            <w:r w:rsidRPr="00203C9E">
              <w:rPr>
                <w:rFonts w:eastAsia="標楷體"/>
                <w:sz w:val="28"/>
              </w:rPr>
              <w:t>質荷比</w:t>
            </w:r>
            <w:r w:rsidRPr="00203C9E">
              <w:rPr>
                <w:rFonts w:eastAsia="標楷體"/>
                <w:sz w:val="28"/>
              </w:rPr>
              <w:t>(m/z)</w:t>
            </w:r>
            <w:r w:rsidRPr="00203C9E">
              <w:rPr>
                <w:rFonts w:eastAsia="標楷體"/>
                <w:sz w:val="28"/>
                <w:szCs w:val="28"/>
              </w:rPr>
              <w:t>69</w:t>
            </w:r>
            <w:r w:rsidRPr="00203C9E">
              <w:rPr>
                <w:rFonts w:eastAsia="標楷體"/>
                <w:sz w:val="28"/>
                <w:szCs w:val="28"/>
              </w:rPr>
              <w:t>的</w:t>
            </w:r>
            <w:r w:rsidRPr="00203C9E">
              <w:rPr>
                <w:rFonts w:eastAsia="標楷體"/>
                <w:sz w:val="28"/>
                <w:szCs w:val="28"/>
              </w:rPr>
              <w:t>2</w:t>
            </w:r>
            <w:r w:rsidRPr="00203C9E">
              <w:rPr>
                <w:rFonts w:eastAsia="標楷體"/>
                <w:sz w:val="28"/>
                <w:szCs w:val="28"/>
              </w:rPr>
              <w:t>％</w:t>
            </w:r>
          </w:p>
        </w:tc>
      </w:tr>
      <w:tr w:rsidR="00203C9E" w:rsidRPr="00203C9E" w:rsidTr="00BF7CCB">
        <w:trPr>
          <w:trHeight w:val="363"/>
        </w:trPr>
        <w:tc>
          <w:tcPr>
            <w:tcW w:w="2443" w:type="dxa"/>
          </w:tcPr>
          <w:p w:rsidR="00203C9E" w:rsidRPr="00203C9E" w:rsidRDefault="00203C9E" w:rsidP="00203C9E">
            <w:pPr>
              <w:widowControl/>
              <w:autoSpaceDE w:val="0"/>
              <w:autoSpaceDN w:val="0"/>
              <w:jc w:val="center"/>
              <w:textAlignment w:val="bottom"/>
              <w:rPr>
                <w:rFonts w:eastAsia="標楷體"/>
                <w:sz w:val="28"/>
                <w:szCs w:val="28"/>
              </w:rPr>
            </w:pPr>
            <w:r w:rsidRPr="00203C9E">
              <w:rPr>
                <w:rFonts w:eastAsia="標楷體"/>
                <w:sz w:val="28"/>
                <w:szCs w:val="28"/>
              </w:rPr>
              <w:t>127</w:t>
            </w:r>
          </w:p>
        </w:tc>
        <w:tc>
          <w:tcPr>
            <w:tcW w:w="6200" w:type="dxa"/>
          </w:tcPr>
          <w:p w:rsidR="00203C9E" w:rsidRPr="00203C9E" w:rsidRDefault="00203C9E" w:rsidP="00203C9E">
            <w:pPr>
              <w:widowControl/>
              <w:autoSpaceDE w:val="0"/>
              <w:autoSpaceDN w:val="0"/>
              <w:textAlignment w:val="bottom"/>
              <w:rPr>
                <w:rFonts w:eastAsia="標楷體"/>
                <w:sz w:val="28"/>
                <w:szCs w:val="28"/>
              </w:rPr>
            </w:pPr>
            <w:r w:rsidRPr="00203C9E">
              <w:rPr>
                <w:rFonts w:eastAsia="標楷體"/>
                <w:sz w:val="28"/>
              </w:rPr>
              <w:t>質荷比</w:t>
            </w:r>
            <w:r w:rsidRPr="00203C9E">
              <w:rPr>
                <w:rFonts w:eastAsia="標楷體"/>
                <w:sz w:val="28"/>
              </w:rPr>
              <w:t>(m/z)</w:t>
            </w:r>
            <w:r w:rsidRPr="00203C9E">
              <w:rPr>
                <w:rFonts w:eastAsia="標楷體"/>
                <w:sz w:val="28"/>
                <w:szCs w:val="28"/>
              </w:rPr>
              <w:t>198</w:t>
            </w:r>
            <w:r w:rsidRPr="00203C9E">
              <w:rPr>
                <w:rFonts w:eastAsia="標楷體"/>
                <w:sz w:val="28"/>
                <w:szCs w:val="28"/>
              </w:rPr>
              <w:t>的</w:t>
            </w:r>
            <w:r w:rsidRPr="00203C9E">
              <w:rPr>
                <w:rFonts w:eastAsia="標楷體"/>
                <w:sz w:val="28"/>
                <w:szCs w:val="28"/>
              </w:rPr>
              <w:t>40</w:t>
            </w:r>
            <w:r w:rsidRPr="00203C9E">
              <w:rPr>
                <w:rFonts w:eastAsia="標楷體"/>
                <w:sz w:val="28"/>
                <w:szCs w:val="28"/>
              </w:rPr>
              <w:t>～</w:t>
            </w:r>
            <w:r w:rsidRPr="00203C9E">
              <w:rPr>
                <w:rFonts w:eastAsia="標楷體"/>
                <w:sz w:val="28"/>
                <w:szCs w:val="28"/>
              </w:rPr>
              <w:t>60</w:t>
            </w:r>
            <w:r w:rsidRPr="00203C9E">
              <w:rPr>
                <w:rFonts w:eastAsia="標楷體"/>
                <w:sz w:val="28"/>
                <w:szCs w:val="28"/>
              </w:rPr>
              <w:t>％</w:t>
            </w:r>
          </w:p>
        </w:tc>
      </w:tr>
      <w:tr w:rsidR="00203C9E" w:rsidRPr="00203C9E" w:rsidTr="00BF7CCB">
        <w:trPr>
          <w:trHeight w:val="378"/>
        </w:trPr>
        <w:tc>
          <w:tcPr>
            <w:tcW w:w="2443" w:type="dxa"/>
          </w:tcPr>
          <w:p w:rsidR="00203C9E" w:rsidRPr="00203C9E" w:rsidRDefault="00203C9E" w:rsidP="00203C9E">
            <w:pPr>
              <w:widowControl/>
              <w:autoSpaceDE w:val="0"/>
              <w:autoSpaceDN w:val="0"/>
              <w:jc w:val="center"/>
              <w:textAlignment w:val="bottom"/>
              <w:rPr>
                <w:rFonts w:eastAsia="標楷體"/>
                <w:sz w:val="28"/>
                <w:szCs w:val="28"/>
              </w:rPr>
            </w:pPr>
            <w:r w:rsidRPr="00203C9E">
              <w:rPr>
                <w:rFonts w:eastAsia="標楷體"/>
                <w:sz w:val="28"/>
                <w:szCs w:val="28"/>
              </w:rPr>
              <w:t>197</w:t>
            </w:r>
          </w:p>
        </w:tc>
        <w:tc>
          <w:tcPr>
            <w:tcW w:w="6200" w:type="dxa"/>
          </w:tcPr>
          <w:p w:rsidR="00203C9E" w:rsidRPr="00203C9E" w:rsidRDefault="00203C9E" w:rsidP="00203C9E">
            <w:pPr>
              <w:widowControl/>
              <w:autoSpaceDE w:val="0"/>
              <w:autoSpaceDN w:val="0"/>
              <w:textAlignment w:val="bottom"/>
              <w:rPr>
                <w:rFonts w:eastAsia="標楷體"/>
                <w:sz w:val="28"/>
                <w:szCs w:val="28"/>
              </w:rPr>
            </w:pPr>
            <w:r w:rsidRPr="00203C9E">
              <w:rPr>
                <w:rFonts w:eastAsia="標楷體"/>
                <w:sz w:val="28"/>
                <w:szCs w:val="28"/>
              </w:rPr>
              <w:t>小於</w:t>
            </w:r>
            <w:r w:rsidRPr="00203C9E">
              <w:rPr>
                <w:rFonts w:eastAsia="標楷體"/>
                <w:sz w:val="28"/>
              </w:rPr>
              <w:t>質荷比</w:t>
            </w:r>
            <w:r w:rsidRPr="00203C9E">
              <w:rPr>
                <w:rFonts w:eastAsia="標楷體"/>
                <w:sz w:val="28"/>
              </w:rPr>
              <w:t>(m/z)</w:t>
            </w:r>
            <w:r w:rsidRPr="00203C9E">
              <w:rPr>
                <w:rFonts w:eastAsia="標楷體"/>
                <w:sz w:val="28"/>
                <w:szCs w:val="28"/>
              </w:rPr>
              <w:t>198</w:t>
            </w:r>
            <w:r w:rsidRPr="00203C9E">
              <w:rPr>
                <w:rFonts w:eastAsia="標楷體"/>
                <w:sz w:val="28"/>
                <w:szCs w:val="28"/>
              </w:rPr>
              <w:t>的</w:t>
            </w:r>
            <w:r w:rsidRPr="00203C9E">
              <w:rPr>
                <w:rFonts w:eastAsia="標楷體"/>
                <w:sz w:val="28"/>
                <w:szCs w:val="28"/>
              </w:rPr>
              <w:t>1</w:t>
            </w:r>
            <w:r w:rsidRPr="00203C9E">
              <w:rPr>
                <w:rFonts w:eastAsia="標楷體"/>
                <w:sz w:val="28"/>
                <w:szCs w:val="28"/>
              </w:rPr>
              <w:t>％</w:t>
            </w:r>
          </w:p>
        </w:tc>
      </w:tr>
      <w:tr w:rsidR="00203C9E" w:rsidRPr="00203C9E" w:rsidTr="00BF7CCB">
        <w:trPr>
          <w:trHeight w:val="363"/>
        </w:trPr>
        <w:tc>
          <w:tcPr>
            <w:tcW w:w="2443" w:type="dxa"/>
          </w:tcPr>
          <w:p w:rsidR="00203C9E" w:rsidRPr="00203C9E" w:rsidRDefault="00203C9E" w:rsidP="00203C9E">
            <w:pPr>
              <w:widowControl/>
              <w:autoSpaceDE w:val="0"/>
              <w:autoSpaceDN w:val="0"/>
              <w:jc w:val="center"/>
              <w:textAlignment w:val="bottom"/>
              <w:rPr>
                <w:rFonts w:eastAsia="標楷體"/>
                <w:sz w:val="28"/>
                <w:szCs w:val="28"/>
              </w:rPr>
            </w:pPr>
            <w:r w:rsidRPr="00203C9E">
              <w:rPr>
                <w:rFonts w:eastAsia="標楷體"/>
                <w:sz w:val="28"/>
                <w:szCs w:val="28"/>
              </w:rPr>
              <w:t>198</w:t>
            </w:r>
          </w:p>
        </w:tc>
        <w:tc>
          <w:tcPr>
            <w:tcW w:w="6200" w:type="dxa"/>
          </w:tcPr>
          <w:p w:rsidR="00203C9E" w:rsidRPr="00203C9E" w:rsidRDefault="00203C9E" w:rsidP="00203C9E">
            <w:pPr>
              <w:widowControl/>
              <w:autoSpaceDE w:val="0"/>
              <w:autoSpaceDN w:val="0"/>
              <w:textAlignment w:val="bottom"/>
              <w:rPr>
                <w:rFonts w:eastAsia="標楷體"/>
                <w:sz w:val="28"/>
                <w:szCs w:val="28"/>
              </w:rPr>
            </w:pPr>
            <w:r w:rsidRPr="00203C9E">
              <w:rPr>
                <w:rFonts w:eastAsia="標楷體"/>
                <w:sz w:val="28"/>
                <w:szCs w:val="28"/>
              </w:rPr>
              <w:t>最大尖峰，</w:t>
            </w:r>
            <w:r w:rsidRPr="00203C9E">
              <w:rPr>
                <w:rFonts w:eastAsia="標楷體"/>
                <w:sz w:val="28"/>
                <w:szCs w:val="28"/>
              </w:rPr>
              <w:t>100</w:t>
            </w:r>
            <w:r w:rsidRPr="00203C9E">
              <w:rPr>
                <w:rFonts w:eastAsia="標楷體"/>
                <w:sz w:val="28"/>
                <w:szCs w:val="28"/>
              </w:rPr>
              <w:t>％相對強度</w:t>
            </w:r>
          </w:p>
        </w:tc>
      </w:tr>
      <w:tr w:rsidR="00203C9E" w:rsidRPr="00203C9E" w:rsidTr="00BF7CCB">
        <w:trPr>
          <w:trHeight w:val="378"/>
        </w:trPr>
        <w:tc>
          <w:tcPr>
            <w:tcW w:w="2443" w:type="dxa"/>
          </w:tcPr>
          <w:p w:rsidR="00203C9E" w:rsidRPr="00203C9E" w:rsidRDefault="00203C9E" w:rsidP="00203C9E">
            <w:pPr>
              <w:widowControl/>
              <w:autoSpaceDE w:val="0"/>
              <w:autoSpaceDN w:val="0"/>
              <w:jc w:val="center"/>
              <w:textAlignment w:val="bottom"/>
              <w:rPr>
                <w:rFonts w:eastAsia="標楷體"/>
                <w:sz w:val="28"/>
                <w:szCs w:val="28"/>
              </w:rPr>
            </w:pPr>
            <w:r w:rsidRPr="00203C9E">
              <w:rPr>
                <w:rFonts w:eastAsia="標楷體"/>
                <w:sz w:val="28"/>
                <w:szCs w:val="28"/>
              </w:rPr>
              <w:t>199</w:t>
            </w:r>
          </w:p>
        </w:tc>
        <w:tc>
          <w:tcPr>
            <w:tcW w:w="6200" w:type="dxa"/>
          </w:tcPr>
          <w:p w:rsidR="00203C9E" w:rsidRPr="00203C9E" w:rsidRDefault="00203C9E" w:rsidP="00203C9E">
            <w:pPr>
              <w:widowControl/>
              <w:autoSpaceDE w:val="0"/>
              <w:autoSpaceDN w:val="0"/>
              <w:textAlignment w:val="bottom"/>
              <w:rPr>
                <w:rFonts w:eastAsia="標楷體"/>
                <w:sz w:val="28"/>
                <w:szCs w:val="28"/>
              </w:rPr>
            </w:pPr>
            <w:r w:rsidRPr="00203C9E">
              <w:rPr>
                <w:rFonts w:eastAsia="標楷體"/>
                <w:sz w:val="28"/>
              </w:rPr>
              <w:t>質荷比</w:t>
            </w:r>
            <w:r w:rsidRPr="00203C9E">
              <w:rPr>
                <w:rFonts w:eastAsia="標楷體"/>
                <w:sz w:val="28"/>
              </w:rPr>
              <w:t>(m/z)</w:t>
            </w:r>
            <w:r w:rsidRPr="00203C9E">
              <w:rPr>
                <w:rFonts w:eastAsia="標楷體"/>
                <w:sz w:val="28"/>
                <w:szCs w:val="28"/>
              </w:rPr>
              <w:t>198</w:t>
            </w:r>
            <w:r w:rsidRPr="00203C9E">
              <w:rPr>
                <w:rFonts w:eastAsia="標楷體"/>
                <w:sz w:val="28"/>
                <w:szCs w:val="28"/>
              </w:rPr>
              <w:t>的</w:t>
            </w:r>
            <w:r w:rsidRPr="00203C9E">
              <w:rPr>
                <w:rFonts w:eastAsia="標楷體"/>
                <w:sz w:val="28"/>
                <w:szCs w:val="28"/>
              </w:rPr>
              <w:t>5</w:t>
            </w:r>
            <w:r w:rsidRPr="00203C9E">
              <w:rPr>
                <w:rFonts w:eastAsia="標楷體"/>
                <w:sz w:val="28"/>
                <w:szCs w:val="28"/>
              </w:rPr>
              <w:t>～</w:t>
            </w:r>
            <w:r w:rsidRPr="00203C9E">
              <w:rPr>
                <w:rFonts w:eastAsia="標楷體"/>
                <w:sz w:val="28"/>
                <w:szCs w:val="28"/>
              </w:rPr>
              <w:t>9</w:t>
            </w:r>
            <w:r w:rsidRPr="00203C9E">
              <w:rPr>
                <w:rFonts w:eastAsia="標楷體"/>
                <w:sz w:val="28"/>
                <w:szCs w:val="28"/>
              </w:rPr>
              <w:t>％</w:t>
            </w:r>
          </w:p>
        </w:tc>
      </w:tr>
      <w:tr w:rsidR="00203C9E" w:rsidRPr="00203C9E" w:rsidTr="00BF7CCB">
        <w:trPr>
          <w:trHeight w:val="363"/>
        </w:trPr>
        <w:tc>
          <w:tcPr>
            <w:tcW w:w="2443" w:type="dxa"/>
          </w:tcPr>
          <w:p w:rsidR="00203C9E" w:rsidRPr="00203C9E" w:rsidRDefault="00203C9E" w:rsidP="00203C9E">
            <w:pPr>
              <w:widowControl/>
              <w:autoSpaceDE w:val="0"/>
              <w:autoSpaceDN w:val="0"/>
              <w:jc w:val="center"/>
              <w:textAlignment w:val="bottom"/>
              <w:rPr>
                <w:rFonts w:eastAsia="標楷體"/>
                <w:sz w:val="28"/>
                <w:szCs w:val="28"/>
              </w:rPr>
            </w:pPr>
            <w:r w:rsidRPr="00203C9E">
              <w:rPr>
                <w:rFonts w:eastAsia="標楷體"/>
                <w:sz w:val="28"/>
                <w:szCs w:val="28"/>
              </w:rPr>
              <w:t>275</w:t>
            </w:r>
          </w:p>
        </w:tc>
        <w:tc>
          <w:tcPr>
            <w:tcW w:w="6200" w:type="dxa"/>
          </w:tcPr>
          <w:p w:rsidR="00203C9E" w:rsidRPr="00203C9E" w:rsidRDefault="00203C9E" w:rsidP="00203C9E">
            <w:pPr>
              <w:widowControl/>
              <w:autoSpaceDE w:val="0"/>
              <w:autoSpaceDN w:val="0"/>
              <w:textAlignment w:val="bottom"/>
              <w:rPr>
                <w:rFonts w:eastAsia="標楷體"/>
                <w:sz w:val="28"/>
                <w:szCs w:val="28"/>
              </w:rPr>
            </w:pPr>
            <w:r w:rsidRPr="00203C9E">
              <w:rPr>
                <w:rFonts w:eastAsia="標楷體"/>
                <w:sz w:val="28"/>
              </w:rPr>
              <w:t>質荷比</w:t>
            </w:r>
            <w:r w:rsidRPr="00203C9E">
              <w:rPr>
                <w:rFonts w:eastAsia="標楷體"/>
                <w:sz w:val="28"/>
              </w:rPr>
              <w:t>(m/z)</w:t>
            </w:r>
            <w:r w:rsidRPr="00203C9E">
              <w:rPr>
                <w:rFonts w:eastAsia="標楷體"/>
                <w:sz w:val="28"/>
                <w:szCs w:val="28"/>
              </w:rPr>
              <w:t>198</w:t>
            </w:r>
            <w:r w:rsidRPr="00203C9E">
              <w:rPr>
                <w:rFonts w:eastAsia="標楷體"/>
                <w:sz w:val="28"/>
                <w:szCs w:val="28"/>
              </w:rPr>
              <w:t>的</w:t>
            </w:r>
            <w:r w:rsidRPr="00203C9E">
              <w:rPr>
                <w:rFonts w:eastAsia="標楷體"/>
                <w:sz w:val="28"/>
                <w:szCs w:val="28"/>
              </w:rPr>
              <w:t>10</w:t>
            </w:r>
            <w:r w:rsidRPr="00203C9E">
              <w:rPr>
                <w:rFonts w:eastAsia="標楷體"/>
                <w:sz w:val="28"/>
                <w:szCs w:val="28"/>
              </w:rPr>
              <w:t>～</w:t>
            </w:r>
            <w:r w:rsidRPr="00203C9E">
              <w:rPr>
                <w:rFonts w:eastAsia="標楷體"/>
                <w:sz w:val="28"/>
                <w:szCs w:val="28"/>
              </w:rPr>
              <w:t>30</w:t>
            </w:r>
            <w:r w:rsidRPr="00203C9E">
              <w:rPr>
                <w:rFonts w:eastAsia="標楷體"/>
                <w:sz w:val="28"/>
                <w:szCs w:val="28"/>
              </w:rPr>
              <w:t>％</w:t>
            </w:r>
          </w:p>
        </w:tc>
      </w:tr>
      <w:tr w:rsidR="00203C9E" w:rsidRPr="00203C9E" w:rsidTr="00BF7CCB">
        <w:trPr>
          <w:trHeight w:val="378"/>
        </w:trPr>
        <w:tc>
          <w:tcPr>
            <w:tcW w:w="2443" w:type="dxa"/>
          </w:tcPr>
          <w:p w:rsidR="00203C9E" w:rsidRPr="00203C9E" w:rsidRDefault="00203C9E" w:rsidP="00203C9E">
            <w:pPr>
              <w:widowControl/>
              <w:autoSpaceDE w:val="0"/>
              <w:autoSpaceDN w:val="0"/>
              <w:jc w:val="center"/>
              <w:textAlignment w:val="bottom"/>
              <w:rPr>
                <w:rFonts w:eastAsia="標楷體"/>
                <w:sz w:val="28"/>
                <w:szCs w:val="28"/>
              </w:rPr>
            </w:pPr>
            <w:r w:rsidRPr="00203C9E">
              <w:rPr>
                <w:rFonts w:eastAsia="標楷體"/>
                <w:sz w:val="28"/>
                <w:szCs w:val="28"/>
              </w:rPr>
              <w:t>365</w:t>
            </w:r>
          </w:p>
        </w:tc>
        <w:tc>
          <w:tcPr>
            <w:tcW w:w="6200" w:type="dxa"/>
          </w:tcPr>
          <w:p w:rsidR="00203C9E" w:rsidRPr="00203C9E" w:rsidRDefault="00203C9E" w:rsidP="00203C9E">
            <w:pPr>
              <w:widowControl/>
              <w:autoSpaceDE w:val="0"/>
              <w:autoSpaceDN w:val="0"/>
              <w:textAlignment w:val="bottom"/>
              <w:rPr>
                <w:rFonts w:eastAsia="標楷體"/>
                <w:sz w:val="28"/>
                <w:szCs w:val="28"/>
              </w:rPr>
            </w:pPr>
            <w:r w:rsidRPr="00203C9E">
              <w:rPr>
                <w:rFonts w:eastAsia="標楷體"/>
                <w:sz w:val="28"/>
                <w:szCs w:val="28"/>
              </w:rPr>
              <w:t>大於</w:t>
            </w:r>
            <w:r w:rsidRPr="00203C9E">
              <w:rPr>
                <w:rFonts w:eastAsia="標楷體"/>
                <w:sz w:val="28"/>
              </w:rPr>
              <w:t>質荷比</w:t>
            </w:r>
            <w:r w:rsidRPr="00203C9E">
              <w:rPr>
                <w:rFonts w:eastAsia="標楷體"/>
                <w:sz w:val="28"/>
              </w:rPr>
              <w:t>(m/z)</w:t>
            </w:r>
            <w:r w:rsidRPr="00203C9E">
              <w:rPr>
                <w:rFonts w:eastAsia="標楷體"/>
                <w:sz w:val="28"/>
                <w:szCs w:val="28"/>
              </w:rPr>
              <w:t>198</w:t>
            </w:r>
            <w:r w:rsidRPr="00203C9E">
              <w:rPr>
                <w:rFonts w:eastAsia="標楷體"/>
                <w:sz w:val="28"/>
                <w:szCs w:val="28"/>
              </w:rPr>
              <w:t>的</w:t>
            </w:r>
            <w:r w:rsidRPr="00203C9E">
              <w:rPr>
                <w:rFonts w:eastAsia="標楷體"/>
                <w:sz w:val="28"/>
                <w:szCs w:val="28"/>
              </w:rPr>
              <w:t>1</w:t>
            </w:r>
            <w:r w:rsidRPr="00203C9E">
              <w:rPr>
                <w:rFonts w:eastAsia="標楷體"/>
                <w:sz w:val="28"/>
                <w:szCs w:val="28"/>
              </w:rPr>
              <w:t>％</w:t>
            </w:r>
          </w:p>
        </w:tc>
      </w:tr>
      <w:tr w:rsidR="00203C9E" w:rsidRPr="00203C9E" w:rsidTr="00BF7CCB">
        <w:trPr>
          <w:trHeight w:val="363"/>
        </w:trPr>
        <w:tc>
          <w:tcPr>
            <w:tcW w:w="2443" w:type="dxa"/>
          </w:tcPr>
          <w:p w:rsidR="00203C9E" w:rsidRPr="00203C9E" w:rsidRDefault="00203C9E" w:rsidP="00203C9E">
            <w:pPr>
              <w:widowControl/>
              <w:autoSpaceDE w:val="0"/>
              <w:autoSpaceDN w:val="0"/>
              <w:jc w:val="center"/>
              <w:textAlignment w:val="bottom"/>
              <w:rPr>
                <w:rFonts w:eastAsia="標楷體"/>
                <w:sz w:val="28"/>
                <w:szCs w:val="28"/>
              </w:rPr>
            </w:pPr>
            <w:r w:rsidRPr="00203C9E">
              <w:rPr>
                <w:rFonts w:eastAsia="標楷體"/>
                <w:sz w:val="28"/>
                <w:szCs w:val="28"/>
              </w:rPr>
              <w:t>441</w:t>
            </w:r>
          </w:p>
        </w:tc>
        <w:tc>
          <w:tcPr>
            <w:tcW w:w="6200" w:type="dxa"/>
          </w:tcPr>
          <w:p w:rsidR="00203C9E" w:rsidRPr="00203C9E" w:rsidRDefault="00203C9E" w:rsidP="00203C9E">
            <w:pPr>
              <w:widowControl/>
              <w:autoSpaceDE w:val="0"/>
              <w:autoSpaceDN w:val="0"/>
              <w:textAlignment w:val="bottom"/>
              <w:rPr>
                <w:rFonts w:eastAsia="標楷體"/>
                <w:sz w:val="28"/>
                <w:szCs w:val="28"/>
              </w:rPr>
            </w:pPr>
            <w:r w:rsidRPr="00203C9E">
              <w:rPr>
                <w:rFonts w:eastAsia="標楷體"/>
                <w:sz w:val="28"/>
                <w:szCs w:val="28"/>
              </w:rPr>
              <w:t>存在但小於</w:t>
            </w:r>
            <w:r w:rsidRPr="00203C9E">
              <w:rPr>
                <w:rFonts w:eastAsia="標楷體"/>
                <w:sz w:val="28"/>
              </w:rPr>
              <w:t>質荷比</w:t>
            </w:r>
            <w:r w:rsidRPr="00203C9E">
              <w:rPr>
                <w:rFonts w:eastAsia="標楷體"/>
                <w:sz w:val="28"/>
              </w:rPr>
              <w:t>(m/z)</w:t>
            </w:r>
            <w:r w:rsidRPr="00203C9E">
              <w:rPr>
                <w:rFonts w:eastAsia="標楷體"/>
                <w:sz w:val="28"/>
                <w:szCs w:val="28"/>
              </w:rPr>
              <w:t>443</w:t>
            </w:r>
          </w:p>
        </w:tc>
      </w:tr>
      <w:tr w:rsidR="00203C9E" w:rsidRPr="00203C9E" w:rsidTr="00BF7CCB">
        <w:trPr>
          <w:trHeight w:val="378"/>
        </w:trPr>
        <w:tc>
          <w:tcPr>
            <w:tcW w:w="2443" w:type="dxa"/>
          </w:tcPr>
          <w:p w:rsidR="00203C9E" w:rsidRPr="00203C9E" w:rsidRDefault="00203C9E" w:rsidP="00203C9E">
            <w:pPr>
              <w:widowControl/>
              <w:autoSpaceDE w:val="0"/>
              <w:autoSpaceDN w:val="0"/>
              <w:jc w:val="center"/>
              <w:textAlignment w:val="bottom"/>
              <w:rPr>
                <w:rFonts w:eastAsia="標楷體"/>
                <w:sz w:val="28"/>
                <w:szCs w:val="28"/>
              </w:rPr>
            </w:pPr>
            <w:r w:rsidRPr="00203C9E">
              <w:rPr>
                <w:rFonts w:eastAsia="標楷體"/>
                <w:sz w:val="28"/>
                <w:szCs w:val="28"/>
              </w:rPr>
              <w:t>442</w:t>
            </w:r>
          </w:p>
        </w:tc>
        <w:tc>
          <w:tcPr>
            <w:tcW w:w="6200" w:type="dxa"/>
          </w:tcPr>
          <w:p w:rsidR="00203C9E" w:rsidRPr="00203C9E" w:rsidRDefault="00203C9E" w:rsidP="00203C9E">
            <w:pPr>
              <w:widowControl/>
              <w:autoSpaceDE w:val="0"/>
              <w:autoSpaceDN w:val="0"/>
              <w:textAlignment w:val="bottom"/>
              <w:rPr>
                <w:rFonts w:eastAsia="標楷體"/>
                <w:sz w:val="28"/>
                <w:szCs w:val="28"/>
              </w:rPr>
            </w:pPr>
            <w:r w:rsidRPr="00203C9E">
              <w:rPr>
                <w:rFonts w:eastAsia="標楷體"/>
                <w:sz w:val="28"/>
                <w:szCs w:val="28"/>
              </w:rPr>
              <w:t>大於</w:t>
            </w:r>
            <w:r w:rsidRPr="00203C9E">
              <w:rPr>
                <w:rFonts w:eastAsia="標楷體"/>
                <w:sz w:val="28"/>
              </w:rPr>
              <w:t>質荷比</w:t>
            </w:r>
            <w:r w:rsidRPr="00203C9E">
              <w:rPr>
                <w:rFonts w:eastAsia="標楷體"/>
                <w:sz w:val="28"/>
              </w:rPr>
              <w:t>(m/z)</w:t>
            </w:r>
            <w:r w:rsidRPr="00203C9E">
              <w:rPr>
                <w:rFonts w:eastAsia="標楷體"/>
                <w:sz w:val="28"/>
                <w:szCs w:val="28"/>
              </w:rPr>
              <w:t>198</w:t>
            </w:r>
            <w:r w:rsidRPr="00203C9E">
              <w:rPr>
                <w:rFonts w:eastAsia="標楷體"/>
                <w:sz w:val="28"/>
                <w:szCs w:val="28"/>
              </w:rPr>
              <w:t>的</w:t>
            </w:r>
            <w:r w:rsidRPr="00203C9E">
              <w:rPr>
                <w:rFonts w:eastAsia="標楷體"/>
                <w:sz w:val="28"/>
                <w:szCs w:val="28"/>
              </w:rPr>
              <w:t>40</w:t>
            </w:r>
            <w:r w:rsidRPr="00203C9E">
              <w:rPr>
                <w:rFonts w:eastAsia="標楷體"/>
                <w:sz w:val="28"/>
                <w:szCs w:val="28"/>
              </w:rPr>
              <w:t>％</w:t>
            </w:r>
          </w:p>
        </w:tc>
      </w:tr>
      <w:tr w:rsidR="00203C9E" w:rsidRPr="00203C9E" w:rsidTr="00BF7CCB">
        <w:trPr>
          <w:trHeight w:val="438"/>
        </w:trPr>
        <w:tc>
          <w:tcPr>
            <w:tcW w:w="2443" w:type="dxa"/>
            <w:tcBorders>
              <w:bottom w:val="single" w:sz="12" w:space="0" w:color="auto"/>
            </w:tcBorders>
          </w:tcPr>
          <w:p w:rsidR="00203C9E" w:rsidRPr="00203C9E" w:rsidRDefault="00203C9E" w:rsidP="00203C9E">
            <w:pPr>
              <w:widowControl/>
              <w:autoSpaceDE w:val="0"/>
              <w:autoSpaceDN w:val="0"/>
              <w:spacing w:after="60"/>
              <w:jc w:val="center"/>
              <w:textAlignment w:val="bottom"/>
              <w:rPr>
                <w:rFonts w:eastAsia="標楷體"/>
                <w:sz w:val="28"/>
                <w:szCs w:val="28"/>
              </w:rPr>
            </w:pPr>
            <w:r w:rsidRPr="00203C9E">
              <w:rPr>
                <w:rFonts w:eastAsia="標楷體"/>
                <w:sz w:val="28"/>
                <w:szCs w:val="28"/>
              </w:rPr>
              <w:t>443</w:t>
            </w:r>
          </w:p>
        </w:tc>
        <w:tc>
          <w:tcPr>
            <w:tcW w:w="6200" w:type="dxa"/>
            <w:tcBorders>
              <w:bottom w:val="single" w:sz="12" w:space="0" w:color="auto"/>
            </w:tcBorders>
          </w:tcPr>
          <w:p w:rsidR="00203C9E" w:rsidRPr="00203C9E" w:rsidRDefault="00203C9E" w:rsidP="00203C9E">
            <w:pPr>
              <w:widowControl/>
              <w:autoSpaceDE w:val="0"/>
              <w:autoSpaceDN w:val="0"/>
              <w:spacing w:after="60"/>
              <w:textAlignment w:val="bottom"/>
              <w:rPr>
                <w:rFonts w:eastAsia="標楷體"/>
                <w:sz w:val="28"/>
                <w:szCs w:val="28"/>
              </w:rPr>
            </w:pPr>
            <w:r w:rsidRPr="00203C9E">
              <w:rPr>
                <w:rFonts w:eastAsia="標楷體"/>
                <w:sz w:val="28"/>
              </w:rPr>
              <w:t>質荷比</w:t>
            </w:r>
            <w:r w:rsidRPr="00203C9E">
              <w:rPr>
                <w:rFonts w:eastAsia="標楷體"/>
                <w:sz w:val="28"/>
              </w:rPr>
              <w:t>(m/z)</w:t>
            </w:r>
            <w:r w:rsidRPr="00203C9E">
              <w:rPr>
                <w:rFonts w:eastAsia="標楷體"/>
                <w:sz w:val="28"/>
                <w:szCs w:val="28"/>
              </w:rPr>
              <w:t>442</w:t>
            </w:r>
            <w:r w:rsidRPr="00203C9E">
              <w:rPr>
                <w:rFonts w:eastAsia="標楷體"/>
                <w:sz w:val="28"/>
                <w:szCs w:val="28"/>
              </w:rPr>
              <w:t>的</w:t>
            </w:r>
            <w:r w:rsidRPr="00203C9E">
              <w:rPr>
                <w:rFonts w:eastAsia="標楷體"/>
                <w:sz w:val="28"/>
                <w:szCs w:val="28"/>
              </w:rPr>
              <w:t>17</w:t>
            </w:r>
            <w:r w:rsidRPr="00203C9E">
              <w:rPr>
                <w:rFonts w:eastAsia="標楷體"/>
                <w:sz w:val="28"/>
                <w:szCs w:val="28"/>
              </w:rPr>
              <w:t>～</w:t>
            </w:r>
            <w:r w:rsidRPr="00203C9E">
              <w:rPr>
                <w:rFonts w:eastAsia="標楷體"/>
                <w:sz w:val="28"/>
                <w:szCs w:val="28"/>
              </w:rPr>
              <w:t>23</w:t>
            </w:r>
            <w:r w:rsidRPr="00203C9E">
              <w:rPr>
                <w:rFonts w:eastAsia="標楷體"/>
                <w:sz w:val="28"/>
                <w:szCs w:val="28"/>
              </w:rPr>
              <w:t>％</w:t>
            </w:r>
          </w:p>
        </w:tc>
      </w:tr>
    </w:tbl>
    <w:p w:rsidR="00754836" w:rsidRDefault="00754836" w:rsidP="00754836">
      <w:pPr>
        <w:pStyle w:val="Arial146pt6pt"/>
      </w:pPr>
    </w:p>
    <w:p w:rsidR="00810426" w:rsidRPr="00C549D0" w:rsidRDefault="00A6180A">
      <w:pPr>
        <w:pStyle w:val="Arial146pt6pt"/>
        <w:rPr>
          <w:rFonts w:ascii="Times New Roman" w:hAnsi="Times New Roman" w:cs="Times New Roman"/>
        </w:rPr>
      </w:pPr>
      <w:r w:rsidRPr="00C549D0">
        <w:rPr>
          <w:rFonts w:ascii="Times New Roman" w:hAnsi="Times New Roman" w:cs="Times New Roman"/>
        </w:rPr>
        <w:t>表</w:t>
      </w:r>
      <w:r w:rsidR="00203C9E" w:rsidRPr="00C549D0">
        <w:rPr>
          <w:rFonts w:ascii="Times New Roman" w:hAnsi="Times New Roman" w:cs="Times New Roman"/>
        </w:rPr>
        <w:t>四</w:t>
      </w:r>
      <w:r w:rsidRPr="00C549D0">
        <w:rPr>
          <w:rFonts w:ascii="Times New Roman" w:hAnsi="Times New Roman" w:cs="Times New Roman"/>
        </w:rPr>
        <w:t>、</w:t>
      </w:r>
      <w:r w:rsidR="00203C9E" w:rsidRPr="00C549D0">
        <w:rPr>
          <w:rFonts w:ascii="Times New Roman" w:hAnsi="Times New Roman" w:cs="Times New Roman"/>
        </w:rPr>
        <w:t>對氟溴化苯</w:t>
      </w:r>
      <w:r w:rsidR="00203C9E" w:rsidRPr="00C549D0">
        <w:rPr>
          <w:rFonts w:ascii="Times New Roman" w:hAnsi="Times New Roman" w:cs="Times New Roman"/>
        </w:rPr>
        <w:t>(BFB)</w:t>
      </w:r>
      <w:r w:rsidRPr="00C549D0">
        <w:rPr>
          <w:rFonts w:ascii="Times New Roman" w:hAnsi="Times New Roman" w:cs="Times New Roman"/>
        </w:rPr>
        <w:t>質量強度要求標準</w:t>
      </w:r>
    </w:p>
    <w:tbl>
      <w:tblPr>
        <w:tblW w:w="0" w:type="auto"/>
        <w:tblLayout w:type="fixed"/>
        <w:tblCellMar>
          <w:left w:w="28" w:type="dxa"/>
          <w:right w:w="28" w:type="dxa"/>
        </w:tblCellMar>
        <w:tblLook w:val="0000" w:firstRow="0" w:lastRow="0" w:firstColumn="0" w:lastColumn="0" w:noHBand="0" w:noVBand="0"/>
      </w:tblPr>
      <w:tblGrid>
        <w:gridCol w:w="2464"/>
        <w:gridCol w:w="6254"/>
      </w:tblGrid>
      <w:tr w:rsidR="00C549D0" w:rsidRPr="00C549D0" w:rsidTr="00BF7CCB">
        <w:trPr>
          <w:trHeight w:val="351"/>
        </w:trPr>
        <w:tc>
          <w:tcPr>
            <w:tcW w:w="2464" w:type="dxa"/>
            <w:tcBorders>
              <w:top w:val="single" w:sz="12" w:space="0" w:color="auto"/>
              <w:bottom w:val="single" w:sz="12" w:space="0" w:color="auto"/>
            </w:tcBorders>
            <w:vAlign w:val="center"/>
          </w:tcPr>
          <w:p w:rsidR="00BF7CCB" w:rsidRPr="00C549D0" w:rsidRDefault="00BF7CCB" w:rsidP="00BF7CCB">
            <w:pPr>
              <w:autoSpaceDE w:val="0"/>
              <w:autoSpaceDN w:val="0"/>
              <w:spacing w:line="240" w:lineRule="auto"/>
              <w:jc w:val="center"/>
              <w:textAlignment w:val="bottom"/>
              <w:rPr>
                <w:rFonts w:eastAsia="標楷體"/>
                <w:sz w:val="28"/>
              </w:rPr>
            </w:pPr>
            <w:r w:rsidRPr="00C549D0">
              <w:rPr>
                <w:rFonts w:eastAsia="標楷體"/>
                <w:sz w:val="28"/>
              </w:rPr>
              <w:t>質荷比</w:t>
            </w:r>
          </w:p>
        </w:tc>
        <w:tc>
          <w:tcPr>
            <w:tcW w:w="6254" w:type="dxa"/>
            <w:tcBorders>
              <w:top w:val="single" w:sz="12" w:space="0" w:color="auto"/>
              <w:bottom w:val="single" w:sz="12" w:space="0" w:color="auto"/>
            </w:tcBorders>
            <w:vAlign w:val="center"/>
          </w:tcPr>
          <w:p w:rsidR="00BF7CCB" w:rsidRPr="00C549D0" w:rsidRDefault="00BF7CCB" w:rsidP="00BF7CCB">
            <w:pPr>
              <w:autoSpaceDE w:val="0"/>
              <w:autoSpaceDN w:val="0"/>
              <w:spacing w:line="240" w:lineRule="auto"/>
              <w:jc w:val="center"/>
              <w:textAlignment w:val="bottom"/>
              <w:rPr>
                <w:rFonts w:eastAsia="標楷體"/>
                <w:sz w:val="28"/>
              </w:rPr>
            </w:pPr>
            <w:r w:rsidRPr="00C549D0">
              <w:rPr>
                <w:rFonts w:eastAsia="標楷體"/>
                <w:sz w:val="28"/>
              </w:rPr>
              <w:t>離子比強度標準</w:t>
            </w:r>
          </w:p>
        </w:tc>
      </w:tr>
      <w:tr w:rsidR="00C549D0" w:rsidRPr="00C549D0" w:rsidTr="00BF7CCB">
        <w:trPr>
          <w:trHeight w:val="365"/>
        </w:trPr>
        <w:tc>
          <w:tcPr>
            <w:tcW w:w="2464" w:type="dxa"/>
          </w:tcPr>
          <w:p w:rsidR="00BF7CCB" w:rsidRPr="00C549D0" w:rsidRDefault="00BF7CCB" w:rsidP="00BF7CCB">
            <w:pPr>
              <w:jc w:val="center"/>
              <w:rPr>
                <w:rFonts w:eastAsia="標楷體"/>
                <w:bCs/>
                <w:sz w:val="28"/>
                <w:szCs w:val="28"/>
              </w:rPr>
            </w:pPr>
            <w:r w:rsidRPr="00C549D0">
              <w:rPr>
                <w:rFonts w:eastAsia="標楷體"/>
                <w:bCs/>
                <w:sz w:val="28"/>
                <w:szCs w:val="28"/>
              </w:rPr>
              <w:t>50</w:t>
            </w:r>
          </w:p>
        </w:tc>
        <w:tc>
          <w:tcPr>
            <w:tcW w:w="6254" w:type="dxa"/>
          </w:tcPr>
          <w:p w:rsidR="00BF7CCB" w:rsidRPr="00C549D0" w:rsidRDefault="00BF7CCB" w:rsidP="00BF7CCB">
            <w:pPr>
              <w:rPr>
                <w:rFonts w:eastAsia="標楷體"/>
                <w:bCs/>
                <w:sz w:val="28"/>
                <w:szCs w:val="28"/>
              </w:rPr>
            </w:pPr>
            <w:r w:rsidRPr="00C549D0">
              <w:rPr>
                <w:rFonts w:eastAsia="標楷體"/>
                <w:sz w:val="28"/>
              </w:rPr>
              <w:t>質荷比</w:t>
            </w:r>
            <w:r w:rsidRPr="00C549D0">
              <w:rPr>
                <w:rFonts w:eastAsia="標楷體"/>
                <w:sz w:val="28"/>
              </w:rPr>
              <w:t>(m/z)</w:t>
            </w:r>
            <w:r w:rsidRPr="00C549D0">
              <w:rPr>
                <w:rFonts w:eastAsia="標楷體"/>
                <w:bCs/>
                <w:sz w:val="28"/>
                <w:szCs w:val="28"/>
              </w:rPr>
              <w:t>95</w:t>
            </w:r>
            <w:r w:rsidRPr="00C549D0">
              <w:rPr>
                <w:rFonts w:eastAsia="標楷體"/>
                <w:bCs/>
                <w:sz w:val="28"/>
                <w:szCs w:val="28"/>
              </w:rPr>
              <w:t>的</w:t>
            </w:r>
            <w:r w:rsidRPr="00C549D0">
              <w:rPr>
                <w:rFonts w:eastAsia="標楷體"/>
                <w:bCs/>
                <w:sz w:val="28"/>
                <w:szCs w:val="28"/>
              </w:rPr>
              <w:t>15</w:t>
            </w:r>
            <w:r w:rsidRPr="00C549D0">
              <w:rPr>
                <w:rFonts w:eastAsia="標楷體"/>
                <w:bCs/>
                <w:sz w:val="28"/>
                <w:szCs w:val="28"/>
              </w:rPr>
              <w:t>～</w:t>
            </w:r>
            <w:r w:rsidRPr="00C549D0">
              <w:rPr>
                <w:rFonts w:eastAsia="標楷體"/>
                <w:bCs/>
                <w:sz w:val="28"/>
                <w:szCs w:val="28"/>
              </w:rPr>
              <w:t>40</w:t>
            </w:r>
            <w:r w:rsidRPr="00C549D0">
              <w:rPr>
                <w:rFonts w:eastAsia="標楷體"/>
                <w:sz w:val="28"/>
                <w:szCs w:val="28"/>
              </w:rPr>
              <w:t>％</w:t>
            </w:r>
          </w:p>
        </w:tc>
      </w:tr>
      <w:tr w:rsidR="00C549D0" w:rsidRPr="00C549D0" w:rsidTr="00BF7CCB">
        <w:trPr>
          <w:trHeight w:val="351"/>
        </w:trPr>
        <w:tc>
          <w:tcPr>
            <w:tcW w:w="2464" w:type="dxa"/>
          </w:tcPr>
          <w:p w:rsidR="00BF7CCB" w:rsidRPr="00C549D0" w:rsidRDefault="00BF7CCB" w:rsidP="00BF7CCB">
            <w:pPr>
              <w:jc w:val="center"/>
              <w:rPr>
                <w:rFonts w:eastAsia="標楷體"/>
                <w:bCs/>
                <w:sz w:val="28"/>
                <w:szCs w:val="28"/>
              </w:rPr>
            </w:pPr>
            <w:r w:rsidRPr="00C549D0">
              <w:rPr>
                <w:rFonts w:eastAsia="標楷體"/>
                <w:bCs/>
                <w:sz w:val="28"/>
                <w:szCs w:val="28"/>
              </w:rPr>
              <w:t>75</w:t>
            </w:r>
          </w:p>
        </w:tc>
        <w:tc>
          <w:tcPr>
            <w:tcW w:w="6254" w:type="dxa"/>
          </w:tcPr>
          <w:p w:rsidR="00BF7CCB" w:rsidRPr="00C549D0" w:rsidRDefault="00BF7CCB" w:rsidP="00BF7CCB">
            <w:pPr>
              <w:rPr>
                <w:rFonts w:eastAsia="標楷體"/>
                <w:bCs/>
                <w:sz w:val="28"/>
                <w:szCs w:val="28"/>
              </w:rPr>
            </w:pPr>
            <w:r w:rsidRPr="00C549D0">
              <w:rPr>
                <w:rFonts w:eastAsia="標楷體"/>
                <w:sz w:val="28"/>
              </w:rPr>
              <w:t>質荷比</w:t>
            </w:r>
            <w:r w:rsidRPr="00C549D0">
              <w:rPr>
                <w:rFonts w:eastAsia="標楷體"/>
                <w:sz w:val="28"/>
              </w:rPr>
              <w:t>(m/z)</w:t>
            </w:r>
            <w:r w:rsidRPr="00C549D0">
              <w:rPr>
                <w:rFonts w:eastAsia="標楷體"/>
                <w:bCs/>
                <w:sz w:val="28"/>
                <w:szCs w:val="28"/>
              </w:rPr>
              <w:t>95</w:t>
            </w:r>
            <w:r w:rsidRPr="00C549D0">
              <w:rPr>
                <w:rFonts w:eastAsia="標楷體"/>
                <w:bCs/>
                <w:sz w:val="28"/>
                <w:szCs w:val="28"/>
              </w:rPr>
              <w:t>的</w:t>
            </w:r>
            <w:r w:rsidRPr="00C549D0">
              <w:rPr>
                <w:rFonts w:eastAsia="標楷體"/>
                <w:bCs/>
                <w:sz w:val="28"/>
                <w:szCs w:val="28"/>
              </w:rPr>
              <w:t>30</w:t>
            </w:r>
            <w:r w:rsidRPr="00C549D0">
              <w:rPr>
                <w:rFonts w:eastAsia="標楷體"/>
                <w:bCs/>
                <w:sz w:val="28"/>
                <w:szCs w:val="28"/>
              </w:rPr>
              <w:t>～</w:t>
            </w:r>
            <w:r w:rsidRPr="00C549D0">
              <w:rPr>
                <w:rFonts w:eastAsia="標楷體"/>
                <w:bCs/>
                <w:sz w:val="28"/>
                <w:szCs w:val="28"/>
              </w:rPr>
              <w:t>60</w:t>
            </w:r>
            <w:r w:rsidRPr="00C549D0">
              <w:rPr>
                <w:rFonts w:eastAsia="標楷體"/>
                <w:sz w:val="28"/>
                <w:szCs w:val="28"/>
              </w:rPr>
              <w:t>％</w:t>
            </w:r>
          </w:p>
        </w:tc>
      </w:tr>
      <w:tr w:rsidR="00C549D0" w:rsidRPr="00C549D0" w:rsidTr="00BF7CCB">
        <w:trPr>
          <w:trHeight w:val="365"/>
        </w:trPr>
        <w:tc>
          <w:tcPr>
            <w:tcW w:w="2464" w:type="dxa"/>
          </w:tcPr>
          <w:p w:rsidR="00BF7CCB" w:rsidRPr="00C549D0" w:rsidRDefault="00BF7CCB" w:rsidP="00BF7CCB">
            <w:pPr>
              <w:jc w:val="center"/>
              <w:rPr>
                <w:rFonts w:eastAsia="標楷體"/>
                <w:bCs/>
                <w:sz w:val="28"/>
                <w:szCs w:val="28"/>
              </w:rPr>
            </w:pPr>
            <w:r w:rsidRPr="00C549D0">
              <w:rPr>
                <w:rFonts w:eastAsia="標楷體"/>
                <w:bCs/>
                <w:sz w:val="28"/>
                <w:szCs w:val="28"/>
              </w:rPr>
              <w:t>95</w:t>
            </w:r>
          </w:p>
        </w:tc>
        <w:tc>
          <w:tcPr>
            <w:tcW w:w="6254" w:type="dxa"/>
          </w:tcPr>
          <w:p w:rsidR="00BF7CCB" w:rsidRPr="00C549D0" w:rsidRDefault="00BF7CCB" w:rsidP="00BF7CCB">
            <w:pPr>
              <w:rPr>
                <w:rFonts w:eastAsia="標楷體"/>
                <w:bCs/>
                <w:sz w:val="28"/>
                <w:szCs w:val="28"/>
              </w:rPr>
            </w:pPr>
            <w:r w:rsidRPr="00C549D0">
              <w:rPr>
                <w:rFonts w:eastAsia="標楷體"/>
                <w:bCs/>
                <w:sz w:val="28"/>
                <w:szCs w:val="28"/>
              </w:rPr>
              <w:t>基準峰，</w:t>
            </w:r>
            <w:r w:rsidRPr="00C549D0">
              <w:rPr>
                <w:rFonts w:eastAsia="標楷體"/>
                <w:bCs/>
                <w:sz w:val="28"/>
                <w:szCs w:val="28"/>
              </w:rPr>
              <w:t>100</w:t>
            </w:r>
            <w:r w:rsidRPr="00C549D0">
              <w:rPr>
                <w:rFonts w:eastAsia="標楷體"/>
                <w:sz w:val="28"/>
                <w:szCs w:val="28"/>
              </w:rPr>
              <w:t>％</w:t>
            </w:r>
            <w:r w:rsidRPr="00C549D0">
              <w:rPr>
                <w:rFonts w:eastAsia="標楷體"/>
                <w:bCs/>
                <w:sz w:val="28"/>
                <w:szCs w:val="28"/>
              </w:rPr>
              <w:t>相對強度</w:t>
            </w:r>
          </w:p>
        </w:tc>
      </w:tr>
      <w:tr w:rsidR="00C549D0" w:rsidRPr="00C549D0" w:rsidTr="00BF7CCB">
        <w:trPr>
          <w:trHeight w:val="351"/>
        </w:trPr>
        <w:tc>
          <w:tcPr>
            <w:tcW w:w="2464" w:type="dxa"/>
          </w:tcPr>
          <w:p w:rsidR="00BF7CCB" w:rsidRPr="00C549D0" w:rsidRDefault="00BF7CCB" w:rsidP="00BF7CCB">
            <w:pPr>
              <w:jc w:val="center"/>
              <w:rPr>
                <w:rFonts w:eastAsia="標楷體"/>
                <w:bCs/>
                <w:sz w:val="28"/>
                <w:szCs w:val="28"/>
              </w:rPr>
            </w:pPr>
            <w:r w:rsidRPr="00C549D0">
              <w:rPr>
                <w:rFonts w:eastAsia="標楷體"/>
                <w:bCs/>
                <w:sz w:val="28"/>
                <w:szCs w:val="28"/>
              </w:rPr>
              <w:t>96</w:t>
            </w:r>
          </w:p>
        </w:tc>
        <w:tc>
          <w:tcPr>
            <w:tcW w:w="6254" w:type="dxa"/>
          </w:tcPr>
          <w:p w:rsidR="00BF7CCB" w:rsidRPr="00C549D0" w:rsidRDefault="00BF7CCB" w:rsidP="00BF7CCB">
            <w:pPr>
              <w:rPr>
                <w:rFonts w:eastAsia="標楷體"/>
                <w:bCs/>
                <w:sz w:val="28"/>
                <w:szCs w:val="28"/>
              </w:rPr>
            </w:pPr>
            <w:r w:rsidRPr="00C549D0">
              <w:rPr>
                <w:rFonts w:eastAsia="標楷體"/>
                <w:sz w:val="28"/>
              </w:rPr>
              <w:t>質荷比</w:t>
            </w:r>
            <w:r w:rsidRPr="00C549D0">
              <w:rPr>
                <w:rFonts w:eastAsia="標楷體"/>
                <w:sz w:val="28"/>
              </w:rPr>
              <w:t>(m/z)</w:t>
            </w:r>
            <w:r w:rsidRPr="00C549D0">
              <w:rPr>
                <w:rFonts w:eastAsia="標楷體"/>
                <w:bCs/>
                <w:sz w:val="28"/>
                <w:szCs w:val="28"/>
              </w:rPr>
              <w:t>95</w:t>
            </w:r>
            <w:r w:rsidRPr="00C549D0">
              <w:rPr>
                <w:rFonts w:eastAsia="標楷體"/>
                <w:bCs/>
                <w:sz w:val="28"/>
                <w:szCs w:val="28"/>
              </w:rPr>
              <w:t>的</w:t>
            </w:r>
            <w:r w:rsidRPr="00C549D0">
              <w:rPr>
                <w:rFonts w:eastAsia="標楷體"/>
                <w:bCs/>
                <w:sz w:val="28"/>
                <w:szCs w:val="28"/>
              </w:rPr>
              <w:t>5</w:t>
            </w:r>
            <w:r w:rsidRPr="00C549D0">
              <w:rPr>
                <w:rFonts w:eastAsia="標楷體"/>
                <w:bCs/>
                <w:sz w:val="28"/>
                <w:szCs w:val="28"/>
              </w:rPr>
              <w:t>～</w:t>
            </w:r>
            <w:r w:rsidRPr="00C549D0">
              <w:rPr>
                <w:rFonts w:eastAsia="標楷體"/>
                <w:bCs/>
                <w:sz w:val="28"/>
                <w:szCs w:val="28"/>
              </w:rPr>
              <w:t>9</w:t>
            </w:r>
            <w:r w:rsidRPr="00C549D0">
              <w:rPr>
                <w:rFonts w:eastAsia="標楷體"/>
                <w:sz w:val="28"/>
                <w:szCs w:val="28"/>
              </w:rPr>
              <w:t>％</w:t>
            </w:r>
          </w:p>
        </w:tc>
      </w:tr>
      <w:tr w:rsidR="00C549D0" w:rsidRPr="00C549D0" w:rsidTr="00BF7CCB">
        <w:trPr>
          <w:trHeight w:val="365"/>
        </w:trPr>
        <w:tc>
          <w:tcPr>
            <w:tcW w:w="2464" w:type="dxa"/>
          </w:tcPr>
          <w:p w:rsidR="00BF7CCB" w:rsidRPr="00C549D0" w:rsidRDefault="00BF7CCB" w:rsidP="00BF7CCB">
            <w:pPr>
              <w:jc w:val="center"/>
              <w:rPr>
                <w:rFonts w:eastAsia="標楷體"/>
                <w:bCs/>
                <w:sz w:val="28"/>
                <w:szCs w:val="28"/>
              </w:rPr>
            </w:pPr>
            <w:r w:rsidRPr="00C549D0">
              <w:rPr>
                <w:rFonts w:eastAsia="標楷體"/>
                <w:bCs/>
                <w:sz w:val="28"/>
                <w:szCs w:val="28"/>
              </w:rPr>
              <w:t>173</w:t>
            </w:r>
          </w:p>
        </w:tc>
        <w:tc>
          <w:tcPr>
            <w:tcW w:w="6254" w:type="dxa"/>
          </w:tcPr>
          <w:p w:rsidR="00BF7CCB" w:rsidRPr="00C549D0" w:rsidRDefault="00BF7CCB" w:rsidP="00BF7CCB">
            <w:pPr>
              <w:rPr>
                <w:rFonts w:eastAsia="標楷體"/>
                <w:bCs/>
                <w:sz w:val="28"/>
                <w:szCs w:val="28"/>
              </w:rPr>
            </w:pPr>
            <w:r w:rsidRPr="00C549D0">
              <w:rPr>
                <w:rFonts w:eastAsia="標楷體"/>
                <w:bCs/>
                <w:sz w:val="28"/>
                <w:szCs w:val="28"/>
              </w:rPr>
              <w:t>小於</w:t>
            </w:r>
            <w:r w:rsidRPr="00C549D0">
              <w:rPr>
                <w:rFonts w:eastAsia="標楷體"/>
                <w:sz w:val="28"/>
              </w:rPr>
              <w:t>質荷比</w:t>
            </w:r>
            <w:r w:rsidRPr="00C549D0">
              <w:rPr>
                <w:rFonts w:eastAsia="標楷體"/>
                <w:sz w:val="28"/>
              </w:rPr>
              <w:t>(m/z)</w:t>
            </w:r>
            <w:r w:rsidRPr="00C549D0">
              <w:rPr>
                <w:rFonts w:eastAsia="標楷體"/>
                <w:bCs/>
                <w:sz w:val="28"/>
                <w:szCs w:val="28"/>
              </w:rPr>
              <w:t>174</w:t>
            </w:r>
            <w:r w:rsidRPr="00C549D0">
              <w:rPr>
                <w:rFonts w:eastAsia="標楷體"/>
                <w:bCs/>
                <w:sz w:val="28"/>
                <w:szCs w:val="28"/>
              </w:rPr>
              <w:t>的</w:t>
            </w:r>
            <w:r w:rsidRPr="00C549D0">
              <w:rPr>
                <w:rFonts w:eastAsia="標楷體"/>
                <w:bCs/>
                <w:sz w:val="28"/>
                <w:szCs w:val="28"/>
              </w:rPr>
              <w:t>2</w:t>
            </w:r>
            <w:r w:rsidRPr="00C549D0">
              <w:rPr>
                <w:rFonts w:eastAsia="標楷體"/>
                <w:sz w:val="28"/>
                <w:szCs w:val="28"/>
              </w:rPr>
              <w:t>％</w:t>
            </w:r>
          </w:p>
        </w:tc>
      </w:tr>
      <w:tr w:rsidR="00C549D0" w:rsidRPr="00C549D0" w:rsidTr="00BF7CCB">
        <w:trPr>
          <w:trHeight w:val="351"/>
        </w:trPr>
        <w:tc>
          <w:tcPr>
            <w:tcW w:w="2464" w:type="dxa"/>
          </w:tcPr>
          <w:p w:rsidR="00BF7CCB" w:rsidRPr="00C549D0" w:rsidRDefault="00BF7CCB" w:rsidP="00BF7CCB">
            <w:pPr>
              <w:jc w:val="center"/>
              <w:rPr>
                <w:rFonts w:eastAsia="標楷體"/>
                <w:bCs/>
                <w:sz w:val="28"/>
                <w:szCs w:val="28"/>
              </w:rPr>
            </w:pPr>
            <w:r w:rsidRPr="00C549D0">
              <w:rPr>
                <w:rFonts w:eastAsia="標楷體"/>
                <w:bCs/>
                <w:sz w:val="28"/>
                <w:szCs w:val="28"/>
              </w:rPr>
              <w:t>174</w:t>
            </w:r>
          </w:p>
        </w:tc>
        <w:tc>
          <w:tcPr>
            <w:tcW w:w="6254" w:type="dxa"/>
          </w:tcPr>
          <w:p w:rsidR="00BF7CCB" w:rsidRPr="00C549D0" w:rsidRDefault="00BF7CCB" w:rsidP="00BF7CCB">
            <w:pPr>
              <w:rPr>
                <w:rFonts w:eastAsia="標楷體"/>
                <w:bCs/>
                <w:sz w:val="28"/>
                <w:szCs w:val="28"/>
              </w:rPr>
            </w:pPr>
            <w:r w:rsidRPr="00C549D0">
              <w:rPr>
                <w:rFonts w:eastAsia="標楷體"/>
                <w:bCs/>
                <w:sz w:val="28"/>
                <w:szCs w:val="28"/>
              </w:rPr>
              <w:t>大於</w:t>
            </w:r>
            <w:r w:rsidRPr="00C549D0">
              <w:rPr>
                <w:rFonts w:eastAsia="標楷體"/>
                <w:sz w:val="28"/>
              </w:rPr>
              <w:t>質荷比</w:t>
            </w:r>
            <w:r w:rsidRPr="00C549D0">
              <w:rPr>
                <w:rFonts w:eastAsia="標楷體"/>
                <w:sz w:val="28"/>
              </w:rPr>
              <w:t>(m/z)</w:t>
            </w:r>
            <w:r w:rsidRPr="00C549D0">
              <w:rPr>
                <w:rFonts w:eastAsia="標楷體"/>
                <w:bCs/>
                <w:sz w:val="28"/>
                <w:szCs w:val="28"/>
              </w:rPr>
              <w:t>95</w:t>
            </w:r>
            <w:r w:rsidRPr="00C549D0">
              <w:rPr>
                <w:rFonts w:eastAsia="標楷體"/>
                <w:bCs/>
                <w:sz w:val="28"/>
                <w:szCs w:val="28"/>
              </w:rPr>
              <w:t>的</w:t>
            </w:r>
            <w:r w:rsidRPr="00C549D0">
              <w:rPr>
                <w:rFonts w:eastAsia="標楷體"/>
                <w:bCs/>
                <w:sz w:val="28"/>
                <w:szCs w:val="28"/>
              </w:rPr>
              <w:t>50</w:t>
            </w:r>
            <w:r w:rsidRPr="00C549D0">
              <w:rPr>
                <w:rFonts w:eastAsia="標楷體"/>
                <w:sz w:val="28"/>
                <w:szCs w:val="28"/>
              </w:rPr>
              <w:t>％</w:t>
            </w:r>
          </w:p>
        </w:tc>
      </w:tr>
      <w:tr w:rsidR="00C549D0" w:rsidRPr="00C549D0" w:rsidTr="00BF7CCB">
        <w:trPr>
          <w:trHeight w:val="365"/>
        </w:trPr>
        <w:tc>
          <w:tcPr>
            <w:tcW w:w="2464" w:type="dxa"/>
          </w:tcPr>
          <w:p w:rsidR="00BF7CCB" w:rsidRPr="00C549D0" w:rsidRDefault="00BF7CCB" w:rsidP="00BF7CCB">
            <w:pPr>
              <w:jc w:val="center"/>
              <w:rPr>
                <w:rFonts w:eastAsia="標楷體"/>
                <w:bCs/>
                <w:sz w:val="28"/>
                <w:szCs w:val="28"/>
              </w:rPr>
            </w:pPr>
            <w:r w:rsidRPr="00C549D0">
              <w:rPr>
                <w:rFonts w:eastAsia="標楷體"/>
                <w:bCs/>
                <w:sz w:val="28"/>
                <w:szCs w:val="28"/>
              </w:rPr>
              <w:t>175</w:t>
            </w:r>
          </w:p>
        </w:tc>
        <w:tc>
          <w:tcPr>
            <w:tcW w:w="6254" w:type="dxa"/>
          </w:tcPr>
          <w:p w:rsidR="00BF7CCB" w:rsidRPr="00C549D0" w:rsidRDefault="00BF7CCB" w:rsidP="00BF7CCB">
            <w:pPr>
              <w:rPr>
                <w:rFonts w:eastAsia="標楷體"/>
                <w:bCs/>
                <w:sz w:val="28"/>
                <w:szCs w:val="28"/>
              </w:rPr>
            </w:pPr>
            <w:r w:rsidRPr="00C549D0">
              <w:rPr>
                <w:rFonts w:eastAsia="標楷體"/>
                <w:sz w:val="28"/>
              </w:rPr>
              <w:t>質荷比</w:t>
            </w:r>
            <w:r w:rsidRPr="00C549D0">
              <w:rPr>
                <w:rFonts w:eastAsia="標楷體"/>
                <w:sz w:val="28"/>
              </w:rPr>
              <w:t>(m/z)</w:t>
            </w:r>
            <w:r w:rsidRPr="00C549D0">
              <w:rPr>
                <w:rFonts w:eastAsia="標楷體"/>
                <w:bCs/>
                <w:sz w:val="28"/>
                <w:szCs w:val="28"/>
              </w:rPr>
              <w:t>174</w:t>
            </w:r>
            <w:r w:rsidRPr="00C549D0">
              <w:rPr>
                <w:rFonts w:eastAsia="標楷體"/>
                <w:bCs/>
                <w:sz w:val="28"/>
                <w:szCs w:val="28"/>
              </w:rPr>
              <w:t>的</w:t>
            </w:r>
            <w:r w:rsidRPr="00C549D0">
              <w:rPr>
                <w:rFonts w:eastAsia="標楷體"/>
                <w:bCs/>
                <w:sz w:val="28"/>
                <w:szCs w:val="28"/>
              </w:rPr>
              <w:t>5</w:t>
            </w:r>
            <w:r w:rsidRPr="00C549D0">
              <w:rPr>
                <w:rFonts w:eastAsia="標楷體"/>
                <w:bCs/>
                <w:sz w:val="28"/>
                <w:szCs w:val="28"/>
              </w:rPr>
              <w:t>～</w:t>
            </w:r>
            <w:r w:rsidRPr="00C549D0">
              <w:rPr>
                <w:rFonts w:eastAsia="標楷體"/>
                <w:bCs/>
                <w:sz w:val="28"/>
                <w:szCs w:val="28"/>
              </w:rPr>
              <w:t>9</w:t>
            </w:r>
            <w:r w:rsidRPr="00C549D0">
              <w:rPr>
                <w:rFonts w:eastAsia="標楷體"/>
                <w:sz w:val="28"/>
                <w:szCs w:val="28"/>
              </w:rPr>
              <w:t>％</w:t>
            </w:r>
          </w:p>
        </w:tc>
      </w:tr>
      <w:tr w:rsidR="00C549D0" w:rsidRPr="00C549D0" w:rsidTr="00BF7CCB">
        <w:trPr>
          <w:trHeight w:val="351"/>
        </w:trPr>
        <w:tc>
          <w:tcPr>
            <w:tcW w:w="2464" w:type="dxa"/>
          </w:tcPr>
          <w:p w:rsidR="00BF7CCB" w:rsidRPr="00C549D0" w:rsidRDefault="00BF7CCB" w:rsidP="00BF7CCB">
            <w:pPr>
              <w:jc w:val="center"/>
              <w:rPr>
                <w:rFonts w:eastAsia="標楷體"/>
                <w:bCs/>
                <w:sz w:val="28"/>
                <w:szCs w:val="28"/>
              </w:rPr>
            </w:pPr>
            <w:r w:rsidRPr="00C549D0">
              <w:rPr>
                <w:rFonts w:eastAsia="標楷體"/>
                <w:bCs/>
                <w:sz w:val="28"/>
                <w:szCs w:val="28"/>
              </w:rPr>
              <w:t>176</w:t>
            </w:r>
          </w:p>
        </w:tc>
        <w:tc>
          <w:tcPr>
            <w:tcW w:w="6254" w:type="dxa"/>
          </w:tcPr>
          <w:p w:rsidR="00BF7CCB" w:rsidRPr="00C549D0" w:rsidRDefault="00BF7CCB" w:rsidP="00BF7CCB">
            <w:pPr>
              <w:rPr>
                <w:rFonts w:eastAsia="標楷體"/>
                <w:bCs/>
                <w:sz w:val="28"/>
                <w:szCs w:val="28"/>
              </w:rPr>
            </w:pPr>
            <w:r w:rsidRPr="00C549D0">
              <w:rPr>
                <w:rFonts w:eastAsia="標楷體"/>
                <w:bCs/>
                <w:sz w:val="28"/>
                <w:szCs w:val="28"/>
              </w:rPr>
              <w:t>大於</w:t>
            </w:r>
            <w:r w:rsidRPr="00C549D0">
              <w:rPr>
                <w:rFonts w:eastAsia="標楷體"/>
                <w:sz w:val="28"/>
              </w:rPr>
              <w:t>質荷比</w:t>
            </w:r>
            <w:r w:rsidRPr="00C549D0">
              <w:rPr>
                <w:rFonts w:eastAsia="標楷體"/>
                <w:sz w:val="28"/>
              </w:rPr>
              <w:t>(m/z)</w:t>
            </w:r>
            <w:r w:rsidRPr="00C549D0">
              <w:rPr>
                <w:rFonts w:eastAsia="標楷體"/>
                <w:bCs/>
                <w:sz w:val="28"/>
                <w:szCs w:val="28"/>
              </w:rPr>
              <w:t>174</w:t>
            </w:r>
            <w:r w:rsidRPr="00C549D0">
              <w:rPr>
                <w:rFonts w:eastAsia="標楷體"/>
                <w:bCs/>
                <w:sz w:val="28"/>
                <w:szCs w:val="28"/>
              </w:rPr>
              <w:t>的</w:t>
            </w:r>
            <w:r w:rsidRPr="00C549D0">
              <w:rPr>
                <w:rFonts w:eastAsia="標楷體"/>
                <w:bCs/>
                <w:sz w:val="28"/>
                <w:szCs w:val="28"/>
              </w:rPr>
              <w:t>95</w:t>
            </w:r>
            <w:r w:rsidRPr="00C549D0">
              <w:rPr>
                <w:rFonts w:eastAsia="標楷體"/>
                <w:sz w:val="28"/>
                <w:szCs w:val="28"/>
              </w:rPr>
              <w:t>％</w:t>
            </w:r>
            <w:r w:rsidRPr="00C549D0">
              <w:rPr>
                <w:rFonts w:eastAsia="標楷體"/>
                <w:bCs/>
                <w:sz w:val="28"/>
                <w:szCs w:val="28"/>
              </w:rPr>
              <w:t>但小於</w:t>
            </w:r>
            <w:r w:rsidRPr="00C549D0">
              <w:rPr>
                <w:rFonts w:eastAsia="標楷體"/>
                <w:bCs/>
                <w:sz w:val="28"/>
                <w:szCs w:val="28"/>
              </w:rPr>
              <w:t>101</w:t>
            </w:r>
            <w:r w:rsidRPr="00C549D0">
              <w:rPr>
                <w:rFonts w:eastAsia="標楷體"/>
                <w:sz w:val="28"/>
                <w:szCs w:val="28"/>
              </w:rPr>
              <w:t>％</w:t>
            </w:r>
          </w:p>
        </w:tc>
      </w:tr>
      <w:tr w:rsidR="00C549D0" w:rsidRPr="00C549D0" w:rsidTr="00BF7CCB">
        <w:trPr>
          <w:trHeight w:val="365"/>
        </w:trPr>
        <w:tc>
          <w:tcPr>
            <w:tcW w:w="2464" w:type="dxa"/>
            <w:tcBorders>
              <w:bottom w:val="single" w:sz="12" w:space="0" w:color="auto"/>
            </w:tcBorders>
          </w:tcPr>
          <w:p w:rsidR="00BF7CCB" w:rsidRPr="00C549D0" w:rsidRDefault="00BF7CCB" w:rsidP="00BF7CCB">
            <w:pPr>
              <w:jc w:val="center"/>
              <w:rPr>
                <w:rFonts w:eastAsia="標楷體"/>
                <w:bCs/>
                <w:sz w:val="28"/>
                <w:szCs w:val="28"/>
              </w:rPr>
            </w:pPr>
            <w:r w:rsidRPr="00C549D0">
              <w:rPr>
                <w:rFonts w:eastAsia="標楷體"/>
                <w:bCs/>
                <w:sz w:val="28"/>
                <w:szCs w:val="28"/>
              </w:rPr>
              <w:t>177</w:t>
            </w:r>
          </w:p>
        </w:tc>
        <w:tc>
          <w:tcPr>
            <w:tcW w:w="6254" w:type="dxa"/>
            <w:tcBorders>
              <w:bottom w:val="single" w:sz="12" w:space="0" w:color="auto"/>
            </w:tcBorders>
          </w:tcPr>
          <w:p w:rsidR="00BF7CCB" w:rsidRPr="00C549D0" w:rsidRDefault="00BF7CCB" w:rsidP="00BF7CCB">
            <w:pPr>
              <w:rPr>
                <w:rFonts w:eastAsia="標楷體"/>
                <w:bCs/>
                <w:sz w:val="28"/>
                <w:szCs w:val="28"/>
              </w:rPr>
            </w:pPr>
            <w:r w:rsidRPr="00C549D0">
              <w:rPr>
                <w:rFonts w:eastAsia="標楷體"/>
                <w:sz w:val="28"/>
              </w:rPr>
              <w:t>質荷比</w:t>
            </w:r>
            <w:r w:rsidRPr="00C549D0">
              <w:rPr>
                <w:rFonts w:eastAsia="標楷體"/>
                <w:sz w:val="28"/>
              </w:rPr>
              <w:t>(m/z)</w:t>
            </w:r>
            <w:r w:rsidRPr="00C549D0">
              <w:rPr>
                <w:rFonts w:eastAsia="標楷體"/>
                <w:bCs/>
                <w:sz w:val="28"/>
                <w:szCs w:val="28"/>
              </w:rPr>
              <w:t>176</w:t>
            </w:r>
            <w:r w:rsidRPr="00C549D0">
              <w:rPr>
                <w:rFonts w:eastAsia="標楷體"/>
                <w:bCs/>
                <w:sz w:val="28"/>
                <w:szCs w:val="28"/>
              </w:rPr>
              <w:t>的</w:t>
            </w:r>
            <w:r w:rsidRPr="00C549D0">
              <w:rPr>
                <w:rFonts w:eastAsia="標楷體"/>
                <w:bCs/>
                <w:sz w:val="28"/>
                <w:szCs w:val="28"/>
              </w:rPr>
              <w:t>5</w:t>
            </w:r>
            <w:r w:rsidRPr="00C549D0">
              <w:rPr>
                <w:rFonts w:eastAsia="標楷體"/>
                <w:bCs/>
                <w:sz w:val="28"/>
                <w:szCs w:val="28"/>
              </w:rPr>
              <w:t>～</w:t>
            </w:r>
            <w:r w:rsidRPr="00C549D0">
              <w:rPr>
                <w:rFonts w:eastAsia="標楷體"/>
                <w:bCs/>
                <w:sz w:val="28"/>
                <w:szCs w:val="28"/>
              </w:rPr>
              <w:t>9</w:t>
            </w:r>
            <w:r w:rsidRPr="00C549D0">
              <w:rPr>
                <w:rFonts w:eastAsia="標楷體"/>
                <w:sz w:val="28"/>
                <w:szCs w:val="28"/>
              </w:rPr>
              <w:t>％</w:t>
            </w:r>
          </w:p>
        </w:tc>
      </w:tr>
    </w:tbl>
    <w:p w:rsidR="00810426" w:rsidRPr="00AD5B45" w:rsidRDefault="00A6180A" w:rsidP="00AD5B45">
      <w:pPr>
        <w:widowControl/>
        <w:adjustRightInd/>
        <w:spacing w:before="120" w:after="120" w:line="240" w:lineRule="auto"/>
        <w:textAlignment w:val="auto"/>
        <w:rPr>
          <w:rFonts w:ascii="標楷體" w:eastAsia="標楷體" w:hAnsi="標楷體"/>
          <w:sz w:val="28"/>
          <w:szCs w:val="28"/>
        </w:rPr>
      </w:pPr>
      <w:r>
        <w:br w:type="page"/>
      </w:r>
      <w:r w:rsidRPr="00AD5B45">
        <w:rPr>
          <w:rFonts w:ascii="標楷體" w:eastAsia="標楷體" w:hAnsi="標楷體" w:hint="eastAsia"/>
          <w:sz w:val="28"/>
          <w:szCs w:val="28"/>
        </w:rPr>
        <w:lastRenderedPageBreak/>
        <w:t>表</w:t>
      </w:r>
      <w:r w:rsidR="00595DAA" w:rsidRPr="00C549D0">
        <w:rPr>
          <w:rFonts w:ascii="標楷體" w:eastAsia="標楷體" w:hAnsi="標楷體" w:hint="eastAsia"/>
          <w:sz w:val="28"/>
          <w:szCs w:val="28"/>
        </w:rPr>
        <w:t>五</w:t>
      </w:r>
      <w:r w:rsidRPr="00AD5B45">
        <w:rPr>
          <w:rFonts w:ascii="標楷體" w:eastAsia="標楷體" w:hAnsi="標楷體" w:hint="eastAsia"/>
          <w:sz w:val="28"/>
          <w:szCs w:val="28"/>
        </w:rPr>
        <w:t>、待測物及內標準品電子撞擊產生之主要離子</w:t>
      </w:r>
    </w:p>
    <w:tbl>
      <w:tblPr>
        <w:tblW w:w="9644" w:type="dxa"/>
        <w:tblLayout w:type="fixed"/>
        <w:tblCellMar>
          <w:left w:w="28" w:type="dxa"/>
          <w:right w:w="28" w:type="dxa"/>
        </w:tblCellMar>
        <w:tblLook w:val="0000" w:firstRow="0" w:lastRow="0" w:firstColumn="0" w:lastColumn="0" w:noHBand="0" w:noVBand="0"/>
      </w:tblPr>
      <w:tblGrid>
        <w:gridCol w:w="4848"/>
        <w:gridCol w:w="1325"/>
        <w:gridCol w:w="1168"/>
        <w:gridCol w:w="1153"/>
        <w:gridCol w:w="1150"/>
      </w:tblGrid>
      <w:tr w:rsidR="00810426" w:rsidRPr="00AD5B45" w:rsidTr="001114E2">
        <w:trPr>
          <w:trHeight w:hRule="exact" w:val="348"/>
        </w:trPr>
        <w:tc>
          <w:tcPr>
            <w:tcW w:w="4848" w:type="dxa"/>
            <w:tcBorders>
              <w:top w:val="single" w:sz="12" w:space="0" w:color="auto"/>
              <w:bottom w:val="single" w:sz="12" w:space="0" w:color="auto"/>
            </w:tcBorders>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化合物</w:t>
            </w:r>
          </w:p>
        </w:tc>
        <w:tc>
          <w:tcPr>
            <w:tcW w:w="1325" w:type="dxa"/>
            <w:tcBorders>
              <w:top w:val="single" w:sz="12" w:space="0" w:color="auto"/>
              <w:bottom w:val="single" w:sz="12" w:space="0" w:color="auto"/>
            </w:tcBorders>
            <w:vAlign w:val="center"/>
          </w:tcPr>
          <w:p w:rsidR="00810426" w:rsidRPr="00AD5B45" w:rsidRDefault="00A6180A">
            <w:pPr>
              <w:widowControl/>
              <w:autoSpaceDE w:val="0"/>
              <w:autoSpaceDN w:val="0"/>
              <w:spacing w:before="40" w:after="40" w:line="280" w:lineRule="exact"/>
              <w:jc w:val="center"/>
              <w:textAlignment w:val="bottom"/>
              <w:rPr>
                <w:rFonts w:eastAsia="標楷體"/>
                <w:sz w:val="26"/>
              </w:rPr>
            </w:pPr>
            <w:r w:rsidRPr="00AD5B45">
              <w:rPr>
                <w:rFonts w:eastAsia="標楷體"/>
                <w:sz w:val="26"/>
              </w:rPr>
              <w:t>定量離子</w:t>
            </w:r>
          </w:p>
        </w:tc>
        <w:tc>
          <w:tcPr>
            <w:tcW w:w="1168" w:type="dxa"/>
            <w:tcBorders>
              <w:top w:val="single" w:sz="12" w:space="0" w:color="auto"/>
              <w:bottom w:val="single" w:sz="12" w:space="0" w:color="auto"/>
            </w:tcBorders>
            <w:vAlign w:val="center"/>
          </w:tcPr>
          <w:p w:rsidR="00810426" w:rsidRPr="00AD5B45" w:rsidRDefault="00A6180A">
            <w:pPr>
              <w:widowControl/>
              <w:autoSpaceDE w:val="0"/>
              <w:autoSpaceDN w:val="0"/>
              <w:spacing w:before="40" w:after="40" w:line="280" w:lineRule="exact"/>
              <w:jc w:val="center"/>
              <w:textAlignment w:val="bottom"/>
              <w:rPr>
                <w:rFonts w:eastAsia="標楷體"/>
                <w:sz w:val="26"/>
              </w:rPr>
            </w:pPr>
            <w:r w:rsidRPr="00AD5B45">
              <w:rPr>
                <w:rFonts w:eastAsia="標楷體"/>
                <w:sz w:val="26"/>
              </w:rPr>
              <w:t>次要離子</w:t>
            </w:r>
          </w:p>
        </w:tc>
        <w:tc>
          <w:tcPr>
            <w:tcW w:w="1153" w:type="dxa"/>
            <w:tcBorders>
              <w:top w:val="single" w:sz="12" w:space="0" w:color="auto"/>
              <w:bottom w:val="single" w:sz="12" w:space="0" w:color="auto"/>
            </w:tcBorders>
            <w:vAlign w:val="center"/>
          </w:tcPr>
          <w:p w:rsidR="00810426" w:rsidRPr="00AD5B45" w:rsidRDefault="00A6180A">
            <w:pPr>
              <w:widowControl/>
              <w:autoSpaceDE w:val="0"/>
              <w:autoSpaceDN w:val="0"/>
              <w:spacing w:before="40" w:after="40" w:line="280" w:lineRule="exact"/>
              <w:jc w:val="center"/>
              <w:textAlignment w:val="bottom"/>
              <w:rPr>
                <w:rFonts w:eastAsia="標楷體"/>
                <w:sz w:val="26"/>
              </w:rPr>
            </w:pPr>
            <w:r w:rsidRPr="00AD5B45">
              <w:rPr>
                <w:rFonts w:eastAsia="標楷體"/>
                <w:sz w:val="26"/>
              </w:rPr>
              <w:t>次要離子</w:t>
            </w:r>
          </w:p>
        </w:tc>
        <w:tc>
          <w:tcPr>
            <w:tcW w:w="1150" w:type="dxa"/>
            <w:tcBorders>
              <w:top w:val="single" w:sz="12" w:space="0" w:color="auto"/>
              <w:bottom w:val="single" w:sz="12" w:space="0" w:color="auto"/>
            </w:tcBorders>
            <w:vAlign w:val="center"/>
          </w:tcPr>
          <w:p w:rsidR="00810426" w:rsidRPr="00AD5B45" w:rsidRDefault="00A6180A">
            <w:pPr>
              <w:widowControl/>
              <w:autoSpaceDE w:val="0"/>
              <w:autoSpaceDN w:val="0"/>
              <w:spacing w:before="40" w:after="40" w:line="280" w:lineRule="exact"/>
              <w:jc w:val="center"/>
              <w:textAlignment w:val="bottom"/>
              <w:rPr>
                <w:rFonts w:eastAsia="標楷體"/>
                <w:sz w:val="26"/>
              </w:rPr>
            </w:pPr>
            <w:r w:rsidRPr="00AD5B45">
              <w:rPr>
                <w:rFonts w:eastAsia="標楷體"/>
                <w:sz w:val="26"/>
              </w:rPr>
              <w:t>次要離子</w:t>
            </w:r>
          </w:p>
        </w:tc>
      </w:tr>
      <w:tr w:rsidR="00AD0089" w:rsidRPr="00AD5B45" w:rsidTr="001114E2">
        <w:trPr>
          <w:trHeight w:hRule="exact" w:val="348"/>
        </w:trPr>
        <w:tc>
          <w:tcPr>
            <w:tcW w:w="4848" w:type="dxa"/>
            <w:tcBorders>
              <w:top w:val="single" w:sz="12" w:space="0" w:color="auto"/>
            </w:tcBorders>
            <w:vAlign w:val="center"/>
          </w:tcPr>
          <w:p w:rsidR="00AD0089" w:rsidRPr="00AD5B45" w:rsidRDefault="00AD0089" w:rsidP="00AD0089">
            <w:pPr>
              <w:widowControl/>
              <w:autoSpaceDE w:val="0"/>
              <w:autoSpaceDN w:val="0"/>
              <w:spacing w:before="40" w:after="40" w:line="280" w:lineRule="exact"/>
              <w:textAlignment w:val="bottom"/>
              <w:rPr>
                <w:rFonts w:eastAsia="標楷體"/>
                <w:sz w:val="28"/>
              </w:rPr>
            </w:pPr>
            <w:r w:rsidRPr="00AD5B45">
              <w:rPr>
                <w:rFonts w:eastAsia="標楷體"/>
                <w:sz w:val="28"/>
              </w:rPr>
              <w:t>1,4-</w:t>
            </w:r>
            <w:r w:rsidRPr="00AD5B45">
              <w:rPr>
                <w:rFonts w:eastAsia="標楷體"/>
                <w:sz w:val="28"/>
              </w:rPr>
              <w:t>二氯苯</w:t>
            </w:r>
            <w:r w:rsidRPr="00AD5B45">
              <w:rPr>
                <w:rFonts w:eastAsia="標楷體"/>
                <w:sz w:val="28"/>
              </w:rPr>
              <w:t>-d</w:t>
            </w:r>
            <w:r w:rsidRPr="00AD5B45">
              <w:rPr>
                <w:rFonts w:eastAsia="標楷體"/>
                <w:sz w:val="28"/>
                <w:vertAlign w:val="subscript"/>
              </w:rPr>
              <w:t>4</w:t>
            </w:r>
            <w:r w:rsidR="00E1422F" w:rsidRPr="00AD5B45">
              <w:rPr>
                <w:rFonts w:eastAsia="標楷體"/>
                <w:sz w:val="28"/>
              </w:rPr>
              <w:t>(1,</w:t>
            </w:r>
            <w:r w:rsidR="00E1422F">
              <w:rPr>
                <w:rFonts w:eastAsia="標楷體" w:hint="eastAsia"/>
                <w:sz w:val="28"/>
              </w:rPr>
              <w:t>4</w:t>
            </w:r>
            <w:r w:rsidR="00E1422F" w:rsidRPr="00AD5B45">
              <w:rPr>
                <w:rFonts w:eastAsia="標楷體"/>
                <w:sz w:val="28"/>
              </w:rPr>
              <w:t>-Dichlorobenzene</w:t>
            </w:r>
            <w:r w:rsidR="00E1422F">
              <w:rPr>
                <w:rFonts w:eastAsia="標楷體" w:hint="eastAsia"/>
                <w:sz w:val="28"/>
              </w:rPr>
              <w:t>-</w:t>
            </w:r>
            <w:r w:rsidR="00E1422F" w:rsidRPr="00AD5B45">
              <w:rPr>
                <w:rFonts w:eastAsia="標楷體"/>
                <w:sz w:val="28"/>
              </w:rPr>
              <w:t>d</w:t>
            </w:r>
            <w:r w:rsidR="00E1422F">
              <w:rPr>
                <w:rFonts w:eastAsia="標楷體" w:hint="eastAsia"/>
                <w:sz w:val="28"/>
                <w:vertAlign w:val="subscript"/>
              </w:rPr>
              <w:t>4</w:t>
            </w:r>
            <w:r w:rsidR="00E1422F" w:rsidRPr="00AD5B45">
              <w:rPr>
                <w:rFonts w:eastAsia="標楷體"/>
                <w:sz w:val="28"/>
              </w:rPr>
              <w:t>)</w:t>
            </w:r>
          </w:p>
        </w:tc>
        <w:tc>
          <w:tcPr>
            <w:tcW w:w="1325" w:type="dxa"/>
            <w:tcBorders>
              <w:top w:val="single" w:sz="12" w:space="0" w:color="auto"/>
            </w:tcBorders>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152</w:t>
            </w:r>
          </w:p>
        </w:tc>
        <w:tc>
          <w:tcPr>
            <w:tcW w:w="1168" w:type="dxa"/>
            <w:tcBorders>
              <w:top w:val="single" w:sz="12" w:space="0" w:color="auto"/>
            </w:tcBorders>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150</w:t>
            </w:r>
          </w:p>
        </w:tc>
        <w:tc>
          <w:tcPr>
            <w:tcW w:w="1153" w:type="dxa"/>
            <w:tcBorders>
              <w:top w:val="single" w:sz="12" w:space="0" w:color="auto"/>
            </w:tcBorders>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115</w:t>
            </w:r>
          </w:p>
        </w:tc>
        <w:tc>
          <w:tcPr>
            <w:tcW w:w="1150" w:type="dxa"/>
            <w:tcBorders>
              <w:top w:val="single" w:sz="12" w:space="0" w:color="auto"/>
            </w:tcBorders>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78</w:t>
            </w:r>
          </w:p>
        </w:tc>
      </w:tr>
      <w:tr w:rsidR="00AD0089" w:rsidRPr="00AD5B45" w:rsidTr="001114E2">
        <w:trPr>
          <w:trHeight w:hRule="exact" w:val="348"/>
        </w:trPr>
        <w:tc>
          <w:tcPr>
            <w:tcW w:w="4848" w:type="dxa"/>
            <w:vAlign w:val="center"/>
          </w:tcPr>
          <w:p w:rsidR="00AD0089" w:rsidRPr="00AD5B45" w:rsidRDefault="00AD0089" w:rsidP="00AD0089">
            <w:pPr>
              <w:widowControl/>
              <w:autoSpaceDE w:val="0"/>
              <w:autoSpaceDN w:val="0"/>
              <w:spacing w:before="40" w:after="40" w:line="280" w:lineRule="exact"/>
              <w:textAlignment w:val="bottom"/>
              <w:rPr>
                <w:rFonts w:eastAsia="標楷體"/>
                <w:sz w:val="28"/>
              </w:rPr>
            </w:pPr>
            <w:r w:rsidRPr="00AD5B45">
              <w:rPr>
                <w:rFonts w:eastAsia="標楷體"/>
                <w:sz w:val="28"/>
              </w:rPr>
              <w:t>萘</w:t>
            </w:r>
            <w:r w:rsidRPr="00AD5B45">
              <w:rPr>
                <w:rFonts w:eastAsia="標楷體"/>
                <w:sz w:val="28"/>
              </w:rPr>
              <w:t>-d</w:t>
            </w:r>
            <w:r w:rsidRPr="00AD5B45">
              <w:rPr>
                <w:rFonts w:eastAsia="標楷體"/>
                <w:sz w:val="28"/>
                <w:vertAlign w:val="subscript"/>
              </w:rPr>
              <w:t>8</w:t>
            </w:r>
            <w:r w:rsidRPr="00AD5B45">
              <w:rPr>
                <w:rFonts w:eastAsia="標楷體"/>
                <w:sz w:val="28"/>
              </w:rPr>
              <w:t>(Naphthalene-d</w:t>
            </w:r>
            <w:r w:rsidRPr="00AD5B45">
              <w:rPr>
                <w:rFonts w:eastAsia="標楷體"/>
                <w:sz w:val="28"/>
                <w:vertAlign w:val="subscript"/>
              </w:rPr>
              <w:t>8</w:t>
            </w:r>
            <w:r w:rsidRPr="00AD5B45">
              <w:rPr>
                <w:rFonts w:eastAsia="標楷體"/>
                <w:sz w:val="28"/>
              </w:rPr>
              <w:t>)</w:t>
            </w:r>
          </w:p>
        </w:tc>
        <w:tc>
          <w:tcPr>
            <w:tcW w:w="1325" w:type="dxa"/>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136</w:t>
            </w:r>
          </w:p>
        </w:tc>
        <w:tc>
          <w:tcPr>
            <w:tcW w:w="1168" w:type="dxa"/>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108</w:t>
            </w:r>
          </w:p>
        </w:tc>
        <w:tc>
          <w:tcPr>
            <w:tcW w:w="1153" w:type="dxa"/>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68</w:t>
            </w:r>
          </w:p>
        </w:tc>
        <w:tc>
          <w:tcPr>
            <w:tcW w:w="1150" w:type="dxa"/>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w:t>
            </w:r>
          </w:p>
        </w:tc>
      </w:tr>
      <w:tr w:rsidR="00AD0089" w:rsidRPr="00AD5B45" w:rsidTr="001114E2">
        <w:trPr>
          <w:trHeight w:hRule="exact" w:val="348"/>
        </w:trPr>
        <w:tc>
          <w:tcPr>
            <w:tcW w:w="4848" w:type="dxa"/>
            <w:vAlign w:val="center"/>
          </w:tcPr>
          <w:p w:rsidR="00AD0089" w:rsidRPr="00AD5B45" w:rsidRDefault="00AD0089" w:rsidP="00AD0089">
            <w:pPr>
              <w:widowControl/>
              <w:autoSpaceDE w:val="0"/>
              <w:autoSpaceDN w:val="0"/>
              <w:spacing w:before="40" w:after="40" w:line="280" w:lineRule="exact"/>
              <w:textAlignment w:val="bottom"/>
              <w:rPr>
                <w:rFonts w:eastAsia="標楷體"/>
                <w:sz w:val="28"/>
              </w:rPr>
            </w:pPr>
            <w:r w:rsidRPr="00AD5B45">
              <w:rPr>
                <w:rFonts w:eastAsia="標楷體"/>
                <w:sz w:val="28"/>
              </w:rPr>
              <w:t>苊</w:t>
            </w:r>
            <w:r w:rsidRPr="00AD5B45">
              <w:rPr>
                <w:rFonts w:eastAsia="標楷體"/>
                <w:sz w:val="28"/>
              </w:rPr>
              <w:t>-d</w:t>
            </w:r>
            <w:r w:rsidRPr="00AD5B45">
              <w:rPr>
                <w:rFonts w:eastAsia="標楷體"/>
                <w:sz w:val="28"/>
                <w:vertAlign w:val="subscript"/>
              </w:rPr>
              <w:t>10</w:t>
            </w:r>
            <w:r w:rsidRPr="00AD5B45">
              <w:rPr>
                <w:rFonts w:eastAsia="標楷體"/>
                <w:sz w:val="28"/>
              </w:rPr>
              <w:t>(Acenaphthene-d</w:t>
            </w:r>
            <w:r w:rsidRPr="00AD5B45">
              <w:rPr>
                <w:rFonts w:eastAsia="標楷體"/>
                <w:sz w:val="28"/>
                <w:vertAlign w:val="subscript"/>
              </w:rPr>
              <w:t>10</w:t>
            </w:r>
            <w:r w:rsidRPr="00AD5B45">
              <w:rPr>
                <w:rFonts w:eastAsia="標楷體"/>
                <w:sz w:val="28"/>
              </w:rPr>
              <w:t>)</w:t>
            </w:r>
          </w:p>
        </w:tc>
        <w:tc>
          <w:tcPr>
            <w:tcW w:w="1325" w:type="dxa"/>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164</w:t>
            </w:r>
          </w:p>
        </w:tc>
        <w:tc>
          <w:tcPr>
            <w:tcW w:w="1168" w:type="dxa"/>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162</w:t>
            </w:r>
          </w:p>
        </w:tc>
        <w:tc>
          <w:tcPr>
            <w:tcW w:w="1153" w:type="dxa"/>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160</w:t>
            </w:r>
          </w:p>
        </w:tc>
        <w:tc>
          <w:tcPr>
            <w:tcW w:w="1150" w:type="dxa"/>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80</w:t>
            </w:r>
          </w:p>
        </w:tc>
      </w:tr>
      <w:tr w:rsidR="00AD0089" w:rsidRPr="00AD5B45" w:rsidTr="001114E2">
        <w:trPr>
          <w:trHeight w:hRule="exact" w:val="348"/>
        </w:trPr>
        <w:tc>
          <w:tcPr>
            <w:tcW w:w="4848" w:type="dxa"/>
            <w:vAlign w:val="center"/>
          </w:tcPr>
          <w:p w:rsidR="00AD0089" w:rsidRPr="00AD5B45" w:rsidRDefault="00AD0089" w:rsidP="00AD0089">
            <w:pPr>
              <w:widowControl/>
              <w:autoSpaceDE w:val="0"/>
              <w:autoSpaceDN w:val="0"/>
              <w:spacing w:before="40" w:after="40" w:line="280" w:lineRule="exact"/>
              <w:textAlignment w:val="bottom"/>
              <w:rPr>
                <w:rFonts w:eastAsia="標楷體"/>
                <w:sz w:val="28"/>
              </w:rPr>
            </w:pPr>
            <w:r w:rsidRPr="00AD5B45">
              <w:rPr>
                <w:rFonts w:eastAsia="標楷體"/>
                <w:sz w:val="28"/>
              </w:rPr>
              <w:t>菲</w:t>
            </w:r>
            <w:r w:rsidRPr="00AD5B45">
              <w:rPr>
                <w:rFonts w:eastAsia="標楷體"/>
                <w:sz w:val="28"/>
              </w:rPr>
              <w:t>-d</w:t>
            </w:r>
            <w:r w:rsidRPr="00AD5B45">
              <w:rPr>
                <w:rFonts w:eastAsia="標楷體"/>
                <w:sz w:val="28"/>
                <w:vertAlign w:val="subscript"/>
              </w:rPr>
              <w:t>10</w:t>
            </w:r>
            <w:r w:rsidRPr="00AD5B45">
              <w:rPr>
                <w:rFonts w:eastAsia="標楷體"/>
                <w:sz w:val="28"/>
              </w:rPr>
              <w:t>(Phenathrene-d</w:t>
            </w:r>
            <w:r w:rsidRPr="00AD5B45">
              <w:rPr>
                <w:rFonts w:eastAsia="標楷體"/>
                <w:sz w:val="28"/>
                <w:vertAlign w:val="subscript"/>
              </w:rPr>
              <w:t>10</w:t>
            </w:r>
            <w:r w:rsidRPr="00AD5B45">
              <w:rPr>
                <w:rFonts w:eastAsia="標楷體"/>
                <w:sz w:val="28"/>
              </w:rPr>
              <w:t>)</w:t>
            </w:r>
          </w:p>
        </w:tc>
        <w:tc>
          <w:tcPr>
            <w:tcW w:w="1325" w:type="dxa"/>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188</w:t>
            </w:r>
          </w:p>
        </w:tc>
        <w:tc>
          <w:tcPr>
            <w:tcW w:w="1168" w:type="dxa"/>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80</w:t>
            </w:r>
          </w:p>
        </w:tc>
        <w:tc>
          <w:tcPr>
            <w:tcW w:w="1153" w:type="dxa"/>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94</w:t>
            </w:r>
          </w:p>
        </w:tc>
        <w:tc>
          <w:tcPr>
            <w:tcW w:w="1150" w:type="dxa"/>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187</w:t>
            </w:r>
          </w:p>
        </w:tc>
      </w:tr>
      <w:tr w:rsidR="00AD0089" w:rsidRPr="00AD5B45" w:rsidTr="001114E2">
        <w:trPr>
          <w:trHeight w:hRule="exact" w:val="348"/>
        </w:trPr>
        <w:tc>
          <w:tcPr>
            <w:tcW w:w="4848" w:type="dxa"/>
            <w:vAlign w:val="center"/>
          </w:tcPr>
          <w:p w:rsidR="00AD0089" w:rsidRPr="00AD5B45" w:rsidRDefault="00C701F9" w:rsidP="00AD0089">
            <w:pPr>
              <w:widowControl/>
              <w:autoSpaceDE w:val="0"/>
              <w:autoSpaceDN w:val="0"/>
              <w:spacing w:before="40" w:after="40" w:line="280" w:lineRule="exact"/>
              <w:textAlignment w:val="bottom"/>
              <w:rPr>
                <w:rFonts w:eastAsia="標楷體"/>
                <w:sz w:val="28"/>
              </w:rPr>
            </w:pPr>
            <w:r w:rsidRPr="00C701F9">
              <w:rPr>
                <w:rFonts w:ascii="新細明體" w:hAnsi="新細明體" w:cs="新細明體" w:hint="eastAsia"/>
                <w:snapToGrid w:val="0"/>
                <w:sz w:val="28"/>
                <w:szCs w:val="28"/>
              </w:rPr>
              <w:t>䓛</w:t>
            </w:r>
            <w:r w:rsidR="00AD0089" w:rsidRPr="00AD5B45">
              <w:rPr>
                <w:rFonts w:eastAsia="標楷體"/>
                <w:sz w:val="28"/>
              </w:rPr>
              <w:t>-d</w:t>
            </w:r>
            <w:r w:rsidR="00AD0089" w:rsidRPr="00AD5B45">
              <w:rPr>
                <w:rFonts w:eastAsia="標楷體"/>
                <w:sz w:val="28"/>
                <w:vertAlign w:val="subscript"/>
              </w:rPr>
              <w:t>12</w:t>
            </w:r>
            <w:r w:rsidR="00AD0089" w:rsidRPr="00AD5B45">
              <w:rPr>
                <w:rFonts w:eastAsia="標楷體"/>
                <w:sz w:val="28"/>
              </w:rPr>
              <w:t>(Chrysene-d</w:t>
            </w:r>
            <w:r w:rsidR="00AD0089" w:rsidRPr="00AD5B45">
              <w:rPr>
                <w:rFonts w:eastAsia="標楷體"/>
                <w:sz w:val="28"/>
                <w:vertAlign w:val="subscript"/>
              </w:rPr>
              <w:t>12</w:t>
            </w:r>
            <w:r w:rsidR="00AD0089" w:rsidRPr="00AD5B45">
              <w:rPr>
                <w:rFonts w:eastAsia="標楷體"/>
                <w:sz w:val="28"/>
              </w:rPr>
              <w:t>)</w:t>
            </w:r>
          </w:p>
        </w:tc>
        <w:tc>
          <w:tcPr>
            <w:tcW w:w="1325" w:type="dxa"/>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240</w:t>
            </w:r>
          </w:p>
        </w:tc>
        <w:tc>
          <w:tcPr>
            <w:tcW w:w="1168" w:type="dxa"/>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120</w:t>
            </w:r>
          </w:p>
        </w:tc>
        <w:tc>
          <w:tcPr>
            <w:tcW w:w="1153" w:type="dxa"/>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118</w:t>
            </w:r>
          </w:p>
        </w:tc>
        <w:tc>
          <w:tcPr>
            <w:tcW w:w="1150" w:type="dxa"/>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236</w:t>
            </w:r>
          </w:p>
        </w:tc>
      </w:tr>
      <w:tr w:rsidR="00AD0089" w:rsidRPr="00AD5B45" w:rsidTr="001114E2">
        <w:trPr>
          <w:trHeight w:hRule="exact" w:val="348"/>
        </w:trPr>
        <w:tc>
          <w:tcPr>
            <w:tcW w:w="4848" w:type="dxa"/>
            <w:vAlign w:val="center"/>
          </w:tcPr>
          <w:p w:rsidR="00AD0089" w:rsidRPr="00AD5B45" w:rsidRDefault="00AD0089" w:rsidP="00AD0089">
            <w:pPr>
              <w:widowControl/>
              <w:autoSpaceDE w:val="0"/>
              <w:autoSpaceDN w:val="0"/>
              <w:spacing w:before="40" w:after="40" w:line="280" w:lineRule="exact"/>
              <w:textAlignment w:val="bottom"/>
              <w:rPr>
                <w:rFonts w:eastAsia="標楷體"/>
                <w:sz w:val="28"/>
              </w:rPr>
            </w:pPr>
            <w:r w:rsidRPr="00AD5B45">
              <w:rPr>
                <w:rFonts w:eastAsia="標楷體"/>
                <w:sz w:val="28"/>
              </w:rPr>
              <w:t>苝</w:t>
            </w:r>
            <w:r w:rsidR="0007073B">
              <w:rPr>
                <w:rFonts w:eastAsia="標楷體"/>
                <w:sz w:val="28"/>
              </w:rPr>
              <w:t>-</w:t>
            </w:r>
            <w:r w:rsidRPr="00AD5B45">
              <w:rPr>
                <w:rFonts w:eastAsia="標楷體"/>
                <w:sz w:val="28"/>
              </w:rPr>
              <w:t>d</w:t>
            </w:r>
            <w:r w:rsidRPr="00AD5B45">
              <w:rPr>
                <w:rFonts w:eastAsia="標楷體"/>
                <w:sz w:val="28"/>
                <w:vertAlign w:val="subscript"/>
              </w:rPr>
              <w:t>12</w:t>
            </w:r>
            <w:r w:rsidRPr="00AD5B45">
              <w:rPr>
                <w:rFonts w:eastAsia="標楷體"/>
                <w:sz w:val="28"/>
              </w:rPr>
              <w:t>(Perylene-d</w:t>
            </w:r>
            <w:r w:rsidRPr="00AD5B45">
              <w:rPr>
                <w:rFonts w:eastAsia="標楷體"/>
                <w:sz w:val="28"/>
                <w:vertAlign w:val="subscript"/>
              </w:rPr>
              <w:t>12</w:t>
            </w:r>
            <w:r w:rsidRPr="00AD5B45">
              <w:rPr>
                <w:rFonts w:eastAsia="標楷體"/>
                <w:sz w:val="28"/>
              </w:rPr>
              <w:t>)</w:t>
            </w:r>
          </w:p>
        </w:tc>
        <w:tc>
          <w:tcPr>
            <w:tcW w:w="1325" w:type="dxa"/>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264</w:t>
            </w:r>
          </w:p>
        </w:tc>
        <w:tc>
          <w:tcPr>
            <w:tcW w:w="1168" w:type="dxa"/>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132</w:t>
            </w:r>
          </w:p>
        </w:tc>
        <w:tc>
          <w:tcPr>
            <w:tcW w:w="1153" w:type="dxa"/>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130</w:t>
            </w:r>
          </w:p>
        </w:tc>
        <w:tc>
          <w:tcPr>
            <w:tcW w:w="1150" w:type="dxa"/>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260</w:t>
            </w:r>
          </w:p>
        </w:tc>
      </w:tr>
      <w:tr w:rsidR="004C170A" w:rsidRPr="00AD5B45" w:rsidTr="001114E2">
        <w:trPr>
          <w:trHeight w:hRule="exact" w:val="348"/>
        </w:trPr>
        <w:tc>
          <w:tcPr>
            <w:tcW w:w="4848" w:type="dxa"/>
            <w:vAlign w:val="center"/>
          </w:tcPr>
          <w:p w:rsidR="004C170A" w:rsidRPr="00AD5B45" w:rsidRDefault="004C170A" w:rsidP="004C170A">
            <w:pPr>
              <w:widowControl/>
              <w:autoSpaceDE w:val="0"/>
              <w:autoSpaceDN w:val="0"/>
              <w:spacing w:before="40" w:after="40" w:line="280" w:lineRule="exact"/>
              <w:textAlignment w:val="bottom"/>
              <w:rPr>
                <w:rFonts w:eastAsia="標楷體"/>
                <w:sz w:val="28"/>
              </w:rPr>
            </w:pPr>
            <w:r w:rsidRPr="00AD5B45">
              <w:rPr>
                <w:rFonts w:eastAsia="標楷體"/>
                <w:sz w:val="28"/>
              </w:rPr>
              <w:t>1,2-</w:t>
            </w:r>
            <w:r w:rsidRPr="00AD5B45">
              <w:rPr>
                <w:rFonts w:eastAsia="標楷體"/>
                <w:sz w:val="28"/>
              </w:rPr>
              <w:t>二溴乙烷</w:t>
            </w:r>
            <w:r w:rsidRPr="00AD5B45">
              <w:rPr>
                <w:rFonts w:eastAsia="標楷體"/>
                <w:sz w:val="28"/>
              </w:rPr>
              <w:t>(1,2-Dibromoethane)</w:t>
            </w:r>
          </w:p>
        </w:tc>
        <w:tc>
          <w:tcPr>
            <w:tcW w:w="1325" w:type="dxa"/>
            <w:vAlign w:val="center"/>
          </w:tcPr>
          <w:p w:rsidR="004C170A" w:rsidRPr="00AD5B45" w:rsidRDefault="004C170A" w:rsidP="004C170A">
            <w:pPr>
              <w:widowControl/>
              <w:autoSpaceDE w:val="0"/>
              <w:autoSpaceDN w:val="0"/>
              <w:spacing w:before="40" w:after="40" w:line="280" w:lineRule="exact"/>
              <w:jc w:val="center"/>
              <w:textAlignment w:val="bottom"/>
              <w:rPr>
                <w:rFonts w:eastAsia="標楷體"/>
                <w:sz w:val="28"/>
              </w:rPr>
            </w:pPr>
            <w:r w:rsidRPr="00AD5B45">
              <w:rPr>
                <w:rFonts w:eastAsia="標楷體"/>
                <w:sz w:val="28"/>
              </w:rPr>
              <w:t>107</w:t>
            </w:r>
          </w:p>
        </w:tc>
        <w:tc>
          <w:tcPr>
            <w:tcW w:w="1168" w:type="dxa"/>
            <w:vAlign w:val="center"/>
          </w:tcPr>
          <w:p w:rsidR="004C170A" w:rsidRPr="00AD5B45" w:rsidRDefault="004C170A" w:rsidP="004C170A">
            <w:pPr>
              <w:widowControl/>
              <w:autoSpaceDE w:val="0"/>
              <w:autoSpaceDN w:val="0"/>
              <w:spacing w:before="40" w:after="40" w:line="280" w:lineRule="exact"/>
              <w:jc w:val="center"/>
              <w:textAlignment w:val="bottom"/>
              <w:rPr>
                <w:rFonts w:eastAsia="標楷體"/>
                <w:sz w:val="28"/>
              </w:rPr>
            </w:pPr>
            <w:r w:rsidRPr="00AD5B45">
              <w:rPr>
                <w:rFonts w:eastAsia="標楷體"/>
                <w:sz w:val="28"/>
              </w:rPr>
              <w:t>107</w:t>
            </w:r>
          </w:p>
        </w:tc>
        <w:tc>
          <w:tcPr>
            <w:tcW w:w="1153" w:type="dxa"/>
            <w:vAlign w:val="center"/>
          </w:tcPr>
          <w:p w:rsidR="004C170A" w:rsidRPr="00AD5B45" w:rsidRDefault="004C170A" w:rsidP="004C170A">
            <w:pPr>
              <w:widowControl/>
              <w:autoSpaceDE w:val="0"/>
              <w:autoSpaceDN w:val="0"/>
              <w:spacing w:before="40" w:after="40" w:line="280" w:lineRule="exact"/>
              <w:jc w:val="center"/>
              <w:textAlignment w:val="bottom"/>
              <w:rPr>
                <w:rFonts w:eastAsia="標楷體"/>
                <w:sz w:val="28"/>
              </w:rPr>
            </w:pPr>
            <w:r w:rsidRPr="00AD5B45">
              <w:rPr>
                <w:rFonts w:eastAsia="標楷體"/>
                <w:sz w:val="28"/>
              </w:rPr>
              <w:t>188</w:t>
            </w:r>
          </w:p>
        </w:tc>
        <w:tc>
          <w:tcPr>
            <w:tcW w:w="1150" w:type="dxa"/>
            <w:vAlign w:val="center"/>
          </w:tcPr>
          <w:p w:rsidR="004C170A" w:rsidRPr="00AD5B45" w:rsidRDefault="004C170A" w:rsidP="004C170A">
            <w:pPr>
              <w:widowControl/>
              <w:autoSpaceDE w:val="0"/>
              <w:autoSpaceDN w:val="0"/>
              <w:spacing w:before="40" w:after="40" w:line="280" w:lineRule="exact"/>
              <w:jc w:val="center"/>
              <w:textAlignment w:val="bottom"/>
              <w:rPr>
                <w:rFonts w:eastAsia="標楷體"/>
                <w:sz w:val="28"/>
              </w:rPr>
            </w:pPr>
            <w:r w:rsidRPr="00AD5B45">
              <w:rPr>
                <w:rFonts w:eastAsia="標楷體"/>
                <w:sz w:val="28"/>
              </w:rPr>
              <w:t>81</w:t>
            </w:r>
          </w:p>
        </w:tc>
      </w:tr>
      <w:tr w:rsidR="004C170A" w:rsidRPr="00AD5B45" w:rsidTr="001114E2">
        <w:trPr>
          <w:trHeight w:hRule="exact" w:val="348"/>
        </w:trPr>
        <w:tc>
          <w:tcPr>
            <w:tcW w:w="4848" w:type="dxa"/>
            <w:vAlign w:val="center"/>
          </w:tcPr>
          <w:p w:rsidR="004C170A" w:rsidRPr="00AD5B45" w:rsidRDefault="004C170A" w:rsidP="004C170A">
            <w:pPr>
              <w:widowControl/>
              <w:autoSpaceDE w:val="0"/>
              <w:autoSpaceDN w:val="0"/>
              <w:spacing w:before="40" w:after="40" w:line="280" w:lineRule="exact"/>
              <w:textAlignment w:val="bottom"/>
              <w:rPr>
                <w:rFonts w:eastAsia="標楷體"/>
                <w:sz w:val="28"/>
              </w:rPr>
            </w:pPr>
            <w:r w:rsidRPr="00AD5B45">
              <w:rPr>
                <w:rFonts w:eastAsia="標楷體"/>
                <w:sz w:val="28"/>
              </w:rPr>
              <w:t>1,2-</w:t>
            </w:r>
            <w:r w:rsidRPr="00AD5B45">
              <w:rPr>
                <w:rFonts w:eastAsia="標楷體"/>
                <w:sz w:val="28"/>
              </w:rPr>
              <w:t>二氯苯</w:t>
            </w:r>
            <w:r w:rsidRPr="00AD5B45">
              <w:rPr>
                <w:rFonts w:eastAsia="標楷體"/>
                <w:sz w:val="28"/>
              </w:rPr>
              <w:t>(1,2-Dichlorobenzene)</w:t>
            </w:r>
          </w:p>
        </w:tc>
        <w:tc>
          <w:tcPr>
            <w:tcW w:w="1325" w:type="dxa"/>
            <w:vAlign w:val="center"/>
          </w:tcPr>
          <w:p w:rsidR="004C170A" w:rsidRPr="00AD5B45" w:rsidRDefault="004C170A" w:rsidP="004C170A">
            <w:pPr>
              <w:widowControl/>
              <w:autoSpaceDE w:val="0"/>
              <w:autoSpaceDN w:val="0"/>
              <w:spacing w:before="40" w:after="40" w:line="280" w:lineRule="exact"/>
              <w:jc w:val="center"/>
              <w:textAlignment w:val="bottom"/>
              <w:rPr>
                <w:rFonts w:eastAsia="標楷體"/>
                <w:sz w:val="28"/>
              </w:rPr>
            </w:pPr>
            <w:r w:rsidRPr="00AD5B45">
              <w:rPr>
                <w:rFonts w:eastAsia="標楷體"/>
                <w:sz w:val="28"/>
              </w:rPr>
              <w:t>146</w:t>
            </w:r>
          </w:p>
        </w:tc>
        <w:tc>
          <w:tcPr>
            <w:tcW w:w="1168" w:type="dxa"/>
            <w:vAlign w:val="center"/>
          </w:tcPr>
          <w:p w:rsidR="004C170A" w:rsidRPr="00AD5B45" w:rsidRDefault="004C170A" w:rsidP="004C170A">
            <w:pPr>
              <w:widowControl/>
              <w:autoSpaceDE w:val="0"/>
              <w:autoSpaceDN w:val="0"/>
              <w:spacing w:before="40" w:after="40" w:line="280" w:lineRule="exact"/>
              <w:jc w:val="center"/>
              <w:textAlignment w:val="bottom"/>
              <w:rPr>
                <w:rFonts w:eastAsia="標楷體"/>
                <w:sz w:val="28"/>
              </w:rPr>
            </w:pPr>
            <w:r w:rsidRPr="00AD5B45">
              <w:rPr>
                <w:rFonts w:eastAsia="標楷體"/>
                <w:sz w:val="28"/>
              </w:rPr>
              <w:t>148</w:t>
            </w:r>
          </w:p>
        </w:tc>
        <w:tc>
          <w:tcPr>
            <w:tcW w:w="1153" w:type="dxa"/>
            <w:vAlign w:val="center"/>
          </w:tcPr>
          <w:p w:rsidR="004C170A" w:rsidRPr="00AD5B45" w:rsidRDefault="004C170A" w:rsidP="004C170A">
            <w:pPr>
              <w:widowControl/>
              <w:autoSpaceDE w:val="0"/>
              <w:autoSpaceDN w:val="0"/>
              <w:spacing w:before="40" w:after="40" w:line="280" w:lineRule="exact"/>
              <w:jc w:val="center"/>
              <w:textAlignment w:val="bottom"/>
              <w:rPr>
                <w:rFonts w:eastAsia="標楷體"/>
                <w:sz w:val="28"/>
              </w:rPr>
            </w:pPr>
            <w:r w:rsidRPr="00AD5B45">
              <w:rPr>
                <w:rFonts w:eastAsia="標楷體"/>
                <w:sz w:val="28"/>
              </w:rPr>
              <w:t>111</w:t>
            </w:r>
          </w:p>
        </w:tc>
        <w:tc>
          <w:tcPr>
            <w:tcW w:w="1150" w:type="dxa"/>
            <w:vAlign w:val="center"/>
          </w:tcPr>
          <w:p w:rsidR="004C170A" w:rsidRPr="00AD5B45" w:rsidRDefault="004C170A" w:rsidP="004C170A">
            <w:pPr>
              <w:widowControl/>
              <w:autoSpaceDE w:val="0"/>
              <w:autoSpaceDN w:val="0"/>
              <w:spacing w:before="40" w:after="40" w:line="280" w:lineRule="exact"/>
              <w:jc w:val="center"/>
              <w:textAlignment w:val="bottom"/>
              <w:rPr>
                <w:rFonts w:eastAsia="標楷體"/>
                <w:sz w:val="28"/>
              </w:rPr>
            </w:pPr>
            <w:r w:rsidRPr="00AD5B45">
              <w:rPr>
                <w:rFonts w:eastAsia="標楷體"/>
                <w:sz w:val="28"/>
              </w:rPr>
              <w:t>75</w:t>
            </w:r>
          </w:p>
        </w:tc>
      </w:tr>
      <w:tr w:rsidR="004C170A" w:rsidRPr="00AD5B45" w:rsidTr="001114E2">
        <w:trPr>
          <w:trHeight w:hRule="exact" w:val="348"/>
        </w:trPr>
        <w:tc>
          <w:tcPr>
            <w:tcW w:w="4848" w:type="dxa"/>
            <w:vAlign w:val="center"/>
          </w:tcPr>
          <w:p w:rsidR="004C170A" w:rsidRPr="00AD5B45" w:rsidRDefault="004C170A" w:rsidP="004C170A">
            <w:pPr>
              <w:widowControl/>
              <w:autoSpaceDE w:val="0"/>
              <w:autoSpaceDN w:val="0"/>
              <w:spacing w:before="40" w:after="40" w:line="280" w:lineRule="exact"/>
              <w:textAlignment w:val="bottom"/>
              <w:rPr>
                <w:rFonts w:eastAsia="標楷體"/>
                <w:sz w:val="28"/>
              </w:rPr>
            </w:pPr>
            <w:r w:rsidRPr="00AD5B45">
              <w:rPr>
                <w:rFonts w:eastAsia="標楷體"/>
                <w:sz w:val="28"/>
              </w:rPr>
              <w:t>二氯松</w:t>
            </w:r>
            <w:r w:rsidRPr="00AD5B45">
              <w:rPr>
                <w:rFonts w:eastAsia="標楷體"/>
                <w:sz w:val="28"/>
              </w:rPr>
              <w:t>(Dichlorvos)</w:t>
            </w:r>
          </w:p>
        </w:tc>
        <w:tc>
          <w:tcPr>
            <w:tcW w:w="1325" w:type="dxa"/>
            <w:vAlign w:val="center"/>
          </w:tcPr>
          <w:p w:rsidR="004C170A" w:rsidRPr="00AD5B45" w:rsidRDefault="004C170A" w:rsidP="004C170A">
            <w:pPr>
              <w:widowControl/>
              <w:autoSpaceDE w:val="0"/>
              <w:autoSpaceDN w:val="0"/>
              <w:spacing w:before="40" w:after="40" w:line="280" w:lineRule="exact"/>
              <w:jc w:val="center"/>
              <w:textAlignment w:val="bottom"/>
              <w:rPr>
                <w:rFonts w:eastAsia="標楷體"/>
                <w:sz w:val="28"/>
              </w:rPr>
            </w:pPr>
            <w:r w:rsidRPr="00AD5B45">
              <w:rPr>
                <w:rFonts w:eastAsia="標楷體"/>
                <w:sz w:val="28"/>
              </w:rPr>
              <w:t>109</w:t>
            </w:r>
          </w:p>
        </w:tc>
        <w:tc>
          <w:tcPr>
            <w:tcW w:w="1168" w:type="dxa"/>
            <w:vAlign w:val="center"/>
          </w:tcPr>
          <w:p w:rsidR="004C170A" w:rsidRPr="00AD5B45" w:rsidRDefault="004C170A" w:rsidP="004C170A">
            <w:pPr>
              <w:widowControl/>
              <w:autoSpaceDE w:val="0"/>
              <w:autoSpaceDN w:val="0"/>
              <w:spacing w:before="40" w:after="40" w:line="280" w:lineRule="exact"/>
              <w:jc w:val="center"/>
              <w:textAlignment w:val="bottom"/>
              <w:rPr>
                <w:rFonts w:eastAsia="標楷體"/>
                <w:sz w:val="28"/>
              </w:rPr>
            </w:pPr>
            <w:r w:rsidRPr="00AD5B45">
              <w:rPr>
                <w:rFonts w:eastAsia="標楷體"/>
                <w:sz w:val="28"/>
              </w:rPr>
              <w:t>185</w:t>
            </w:r>
          </w:p>
        </w:tc>
        <w:tc>
          <w:tcPr>
            <w:tcW w:w="1153" w:type="dxa"/>
            <w:vAlign w:val="center"/>
          </w:tcPr>
          <w:p w:rsidR="004C170A" w:rsidRPr="00AD5B45" w:rsidRDefault="004C170A" w:rsidP="004C170A">
            <w:pPr>
              <w:widowControl/>
              <w:autoSpaceDE w:val="0"/>
              <w:autoSpaceDN w:val="0"/>
              <w:spacing w:before="40" w:after="40" w:line="280" w:lineRule="exact"/>
              <w:jc w:val="center"/>
              <w:textAlignment w:val="bottom"/>
              <w:rPr>
                <w:rFonts w:eastAsia="標楷體"/>
                <w:sz w:val="28"/>
              </w:rPr>
            </w:pPr>
            <w:r w:rsidRPr="00AD5B45">
              <w:rPr>
                <w:rFonts w:eastAsia="標楷體"/>
                <w:sz w:val="28"/>
              </w:rPr>
              <w:t>220</w:t>
            </w:r>
          </w:p>
        </w:tc>
        <w:tc>
          <w:tcPr>
            <w:tcW w:w="1150" w:type="dxa"/>
            <w:vAlign w:val="center"/>
          </w:tcPr>
          <w:p w:rsidR="004C170A" w:rsidRPr="00AD5B45" w:rsidRDefault="004C170A" w:rsidP="004C170A">
            <w:pPr>
              <w:widowControl/>
              <w:autoSpaceDE w:val="0"/>
              <w:autoSpaceDN w:val="0"/>
              <w:spacing w:before="40" w:after="40" w:line="280" w:lineRule="exact"/>
              <w:jc w:val="center"/>
              <w:textAlignment w:val="bottom"/>
              <w:rPr>
                <w:rFonts w:eastAsia="標楷體"/>
                <w:sz w:val="28"/>
              </w:rPr>
            </w:pPr>
            <w:r w:rsidRPr="00AD5B45">
              <w:rPr>
                <w:rFonts w:eastAsia="標楷體"/>
                <w:sz w:val="28"/>
              </w:rPr>
              <w:t>145</w:t>
            </w:r>
          </w:p>
        </w:tc>
      </w:tr>
      <w:tr w:rsidR="004C170A" w:rsidRPr="00AD5B45" w:rsidTr="001114E2">
        <w:trPr>
          <w:trHeight w:hRule="exact" w:val="348"/>
        </w:trPr>
        <w:tc>
          <w:tcPr>
            <w:tcW w:w="4848" w:type="dxa"/>
            <w:vAlign w:val="center"/>
          </w:tcPr>
          <w:p w:rsidR="004C170A" w:rsidRPr="00AD5B45" w:rsidRDefault="004C170A" w:rsidP="004C170A">
            <w:pPr>
              <w:widowControl/>
              <w:autoSpaceDE w:val="0"/>
              <w:autoSpaceDN w:val="0"/>
              <w:spacing w:before="40" w:after="40" w:line="280" w:lineRule="exact"/>
              <w:textAlignment w:val="bottom"/>
              <w:rPr>
                <w:rFonts w:eastAsia="標楷體"/>
                <w:sz w:val="28"/>
              </w:rPr>
            </w:pPr>
            <w:r w:rsidRPr="00AD5B45">
              <w:rPr>
                <w:rFonts w:eastAsia="標楷體"/>
                <w:sz w:val="28"/>
              </w:rPr>
              <w:t>2,4-</w:t>
            </w:r>
            <w:r w:rsidRPr="00AD5B45">
              <w:rPr>
                <w:rFonts w:eastAsia="標楷體"/>
                <w:sz w:val="28"/>
              </w:rPr>
              <w:t>二硝基酚</w:t>
            </w:r>
            <w:r w:rsidRPr="00AD5B45">
              <w:rPr>
                <w:rFonts w:eastAsia="標楷體"/>
                <w:sz w:val="28"/>
              </w:rPr>
              <w:t>(2,4-Dinitrophenol)</w:t>
            </w:r>
          </w:p>
        </w:tc>
        <w:tc>
          <w:tcPr>
            <w:tcW w:w="1325" w:type="dxa"/>
            <w:vAlign w:val="center"/>
          </w:tcPr>
          <w:p w:rsidR="004C170A" w:rsidRPr="00AD5B45" w:rsidRDefault="004C170A" w:rsidP="004C170A">
            <w:pPr>
              <w:widowControl/>
              <w:autoSpaceDE w:val="0"/>
              <w:autoSpaceDN w:val="0"/>
              <w:spacing w:before="40" w:after="40" w:line="280" w:lineRule="exact"/>
              <w:jc w:val="center"/>
              <w:textAlignment w:val="bottom"/>
              <w:rPr>
                <w:rFonts w:eastAsia="標楷體"/>
                <w:sz w:val="28"/>
              </w:rPr>
            </w:pPr>
            <w:r w:rsidRPr="00AD5B45">
              <w:rPr>
                <w:rFonts w:eastAsia="標楷體"/>
                <w:sz w:val="28"/>
              </w:rPr>
              <w:t>184</w:t>
            </w:r>
          </w:p>
        </w:tc>
        <w:tc>
          <w:tcPr>
            <w:tcW w:w="1168" w:type="dxa"/>
            <w:vAlign w:val="center"/>
          </w:tcPr>
          <w:p w:rsidR="004C170A" w:rsidRPr="00AD5B45" w:rsidRDefault="004C170A" w:rsidP="004C170A">
            <w:pPr>
              <w:widowControl/>
              <w:autoSpaceDE w:val="0"/>
              <w:autoSpaceDN w:val="0"/>
              <w:spacing w:before="40" w:after="40" w:line="280" w:lineRule="exact"/>
              <w:jc w:val="center"/>
              <w:textAlignment w:val="bottom"/>
              <w:rPr>
                <w:rFonts w:eastAsia="標楷體"/>
                <w:sz w:val="28"/>
              </w:rPr>
            </w:pPr>
            <w:r w:rsidRPr="00AD5B45">
              <w:rPr>
                <w:rFonts w:eastAsia="標楷體"/>
                <w:sz w:val="28"/>
              </w:rPr>
              <w:t>63</w:t>
            </w:r>
          </w:p>
        </w:tc>
        <w:tc>
          <w:tcPr>
            <w:tcW w:w="1153" w:type="dxa"/>
            <w:vAlign w:val="center"/>
          </w:tcPr>
          <w:p w:rsidR="004C170A" w:rsidRPr="00AD5B45" w:rsidRDefault="004C170A" w:rsidP="004C170A">
            <w:pPr>
              <w:widowControl/>
              <w:autoSpaceDE w:val="0"/>
              <w:autoSpaceDN w:val="0"/>
              <w:spacing w:before="40" w:after="40" w:line="280" w:lineRule="exact"/>
              <w:jc w:val="center"/>
              <w:textAlignment w:val="bottom"/>
              <w:rPr>
                <w:rFonts w:eastAsia="標楷體"/>
                <w:sz w:val="28"/>
              </w:rPr>
            </w:pPr>
            <w:r w:rsidRPr="00AD5B45">
              <w:rPr>
                <w:rFonts w:eastAsia="標楷體"/>
                <w:sz w:val="28"/>
              </w:rPr>
              <w:t>53</w:t>
            </w:r>
          </w:p>
        </w:tc>
        <w:tc>
          <w:tcPr>
            <w:tcW w:w="1150" w:type="dxa"/>
            <w:vAlign w:val="center"/>
          </w:tcPr>
          <w:p w:rsidR="004C170A" w:rsidRPr="00AD5B45" w:rsidRDefault="004C170A" w:rsidP="004C170A">
            <w:pPr>
              <w:widowControl/>
              <w:autoSpaceDE w:val="0"/>
              <w:autoSpaceDN w:val="0"/>
              <w:spacing w:before="40" w:after="40" w:line="280" w:lineRule="exact"/>
              <w:jc w:val="center"/>
              <w:textAlignment w:val="bottom"/>
              <w:rPr>
                <w:rFonts w:eastAsia="標楷體"/>
                <w:sz w:val="28"/>
              </w:rPr>
            </w:pPr>
            <w:r w:rsidRPr="00AD5B45">
              <w:rPr>
                <w:rFonts w:eastAsia="標楷體"/>
                <w:sz w:val="28"/>
              </w:rPr>
              <w:t>91</w:t>
            </w:r>
          </w:p>
        </w:tc>
      </w:tr>
      <w:tr w:rsidR="004C170A" w:rsidRPr="00AD5B45" w:rsidTr="001114E2">
        <w:trPr>
          <w:trHeight w:hRule="exact" w:val="348"/>
        </w:trPr>
        <w:tc>
          <w:tcPr>
            <w:tcW w:w="4848" w:type="dxa"/>
            <w:vAlign w:val="center"/>
          </w:tcPr>
          <w:p w:rsidR="004C170A" w:rsidRPr="00AD5B45" w:rsidRDefault="004C170A" w:rsidP="004C170A">
            <w:pPr>
              <w:widowControl/>
              <w:autoSpaceDE w:val="0"/>
              <w:autoSpaceDN w:val="0"/>
              <w:spacing w:before="40" w:after="40" w:line="280" w:lineRule="exact"/>
              <w:textAlignment w:val="bottom"/>
              <w:rPr>
                <w:rFonts w:eastAsia="標楷體"/>
                <w:sz w:val="28"/>
              </w:rPr>
            </w:pPr>
            <w:r w:rsidRPr="00AD5B45">
              <w:rPr>
                <w:rFonts w:eastAsia="標楷體"/>
                <w:sz w:val="28"/>
              </w:rPr>
              <w:t>α-</w:t>
            </w:r>
            <w:r w:rsidRPr="00AD5B45">
              <w:rPr>
                <w:rFonts w:eastAsia="標楷體"/>
                <w:sz w:val="28"/>
              </w:rPr>
              <w:t>蟲必死</w:t>
            </w:r>
            <w:r w:rsidRPr="00AD5B45">
              <w:rPr>
                <w:rFonts w:eastAsia="標楷體"/>
                <w:sz w:val="28"/>
              </w:rPr>
              <w:t>(α-BHC)</w:t>
            </w:r>
          </w:p>
        </w:tc>
        <w:tc>
          <w:tcPr>
            <w:tcW w:w="1325" w:type="dxa"/>
            <w:vAlign w:val="center"/>
          </w:tcPr>
          <w:p w:rsidR="004C170A" w:rsidRPr="00AD5B45" w:rsidRDefault="004C170A" w:rsidP="004C170A">
            <w:pPr>
              <w:widowControl/>
              <w:autoSpaceDE w:val="0"/>
              <w:autoSpaceDN w:val="0"/>
              <w:spacing w:before="40" w:after="40" w:line="280" w:lineRule="exact"/>
              <w:jc w:val="center"/>
              <w:textAlignment w:val="bottom"/>
              <w:rPr>
                <w:rFonts w:eastAsia="標楷體"/>
                <w:sz w:val="28"/>
              </w:rPr>
            </w:pPr>
            <w:r w:rsidRPr="00AD5B45">
              <w:rPr>
                <w:rFonts w:eastAsia="標楷體"/>
                <w:sz w:val="28"/>
              </w:rPr>
              <w:t>183</w:t>
            </w:r>
          </w:p>
        </w:tc>
        <w:tc>
          <w:tcPr>
            <w:tcW w:w="1168" w:type="dxa"/>
            <w:vAlign w:val="center"/>
          </w:tcPr>
          <w:p w:rsidR="004C170A" w:rsidRPr="00AD5B45" w:rsidRDefault="004C170A" w:rsidP="004C170A">
            <w:pPr>
              <w:widowControl/>
              <w:autoSpaceDE w:val="0"/>
              <w:autoSpaceDN w:val="0"/>
              <w:spacing w:before="40" w:after="40" w:line="280" w:lineRule="exact"/>
              <w:jc w:val="center"/>
              <w:textAlignment w:val="bottom"/>
              <w:rPr>
                <w:rFonts w:eastAsia="標楷體"/>
                <w:sz w:val="28"/>
              </w:rPr>
            </w:pPr>
            <w:r w:rsidRPr="00AD5B45">
              <w:rPr>
                <w:rFonts w:eastAsia="標楷體"/>
                <w:sz w:val="28"/>
              </w:rPr>
              <w:t>181</w:t>
            </w:r>
          </w:p>
        </w:tc>
        <w:tc>
          <w:tcPr>
            <w:tcW w:w="1153" w:type="dxa"/>
            <w:vAlign w:val="center"/>
          </w:tcPr>
          <w:p w:rsidR="004C170A" w:rsidRPr="00AD5B45" w:rsidRDefault="004C170A" w:rsidP="004C170A">
            <w:pPr>
              <w:widowControl/>
              <w:autoSpaceDE w:val="0"/>
              <w:autoSpaceDN w:val="0"/>
              <w:spacing w:before="40" w:after="40" w:line="280" w:lineRule="exact"/>
              <w:jc w:val="center"/>
              <w:textAlignment w:val="bottom"/>
              <w:rPr>
                <w:rFonts w:eastAsia="標楷體"/>
                <w:sz w:val="28"/>
              </w:rPr>
            </w:pPr>
            <w:r w:rsidRPr="00AD5B45">
              <w:rPr>
                <w:rFonts w:eastAsia="標楷體"/>
                <w:sz w:val="28"/>
              </w:rPr>
              <w:t>109</w:t>
            </w:r>
          </w:p>
        </w:tc>
        <w:tc>
          <w:tcPr>
            <w:tcW w:w="1150" w:type="dxa"/>
            <w:vAlign w:val="center"/>
          </w:tcPr>
          <w:p w:rsidR="004C170A" w:rsidRPr="00AD5B45" w:rsidRDefault="004C170A" w:rsidP="004C170A">
            <w:pPr>
              <w:widowControl/>
              <w:autoSpaceDE w:val="0"/>
              <w:autoSpaceDN w:val="0"/>
              <w:spacing w:before="40" w:after="40" w:line="280" w:lineRule="exact"/>
              <w:jc w:val="center"/>
              <w:textAlignment w:val="bottom"/>
              <w:rPr>
                <w:rFonts w:eastAsia="標楷體"/>
                <w:sz w:val="28"/>
              </w:rPr>
            </w:pPr>
            <w:r w:rsidRPr="00AD5B45">
              <w:rPr>
                <w:rFonts w:eastAsia="標楷體"/>
                <w:sz w:val="28"/>
              </w:rPr>
              <w:t>219</w:t>
            </w:r>
          </w:p>
        </w:tc>
      </w:tr>
      <w:tr w:rsidR="004C170A" w:rsidRPr="00AD5B45" w:rsidTr="001114E2">
        <w:trPr>
          <w:trHeight w:hRule="exact" w:val="348"/>
        </w:trPr>
        <w:tc>
          <w:tcPr>
            <w:tcW w:w="4848" w:type="dxa"/>
            <w:vAlign w:val="center"/>
          </w:tcPr>
          <w:p w:rsidR="004C170A" w:rsidRPr="00AD5B45" w:rsidRDefault="004C170A" w:rsidP="004C170A">
            <w:pPr>
              <w:widowControl/>
              <w:autoSpaceDE w:val="0"/>
              <w:autoSpaceDN w:val="0"/>
              <w:spacing w:before="40" w:after="40" w:line="280" w:lineRule="exact"/>
              <w:textAlignment w:val="bottom"/>
              <w:rPr>
                <w:rFonts w:eastAsia="標楷體"/>
                <w:sz w:val="28"/>
              </w:rPr>
            </w:pPr>
            <w:r w:rsidRPr="00AD5B45">
              <w:rPr>
                <w:rFonts w:eastAsia="標楷體"/>
                <w:sz w:val="28"/>
              </w:rPr>
              <w:t>大滅松</w:t>
            </w:r>
            <w:r w:rsidRPr="00AD5B45">
              <w:rPr>
                <w:rFonts w:eastAsia="標楷體"/>
                <w:sz w:val="28"/>
              </w:rPr>
              <w:t>(Dimethoate)</w:t>
            </w:r>
          </w:p>
        </w:tc>
        <w:tc>
          <w:tcPr>
            <w:tcW w:w="1325" w:type="dxa"/>
            <w:vAlign w:val="center"/>
          </w:tcPr>
          <w:p w:rsidR="004C170A" w:rsidRPr="00AD5B45" w:rsidRDefault="004C170A" w:rsidP="004C170A">
            <w:pPr>
              <w:widowControl/>
              <w:autoSpaceDE w:val="0"/>
              <w:autoSpaceDN w:val="0"/>
              <w:spacing w:before="40" w:after="40" w:line="280" w:lineRule="exact"/>
              <w:jc w:val="center"/>
              <w:textAlignment w:val="bottom"/>
              <w:rPr>
                <w:rFonts w:eastAsia="標楷體"/>
                <w:sz w:val="28"/>
              </w:rPr>
            </w:pPr>
            <w:r w:rsidRPr="00AD5B45">
              <w:rPr>
                <w:rFonts w:eastAsia="標楷體"/>
                <w:sz w:val="28"/>
              </w:rPr>
              <w:t>87</w:t>
            </w:r>
          </w:p>
        </w:tc>
        <w:tc>
          <w:tcPr>
            <w:tcW w:w="1168" w:type="dxa"/>
            <w:vAlign w:val="center"/>
          </w:tcPr>
          <w:p w:rsidR="004C170A" w:rsidRPr="00AD5B45" w:rsidRDefault="004C170A" w:rsidP="004C170A">
            <w:pPr>
              <w:widowControl/>
              <w:autoSpaceDE w:val="0"/>
              <w:autoSpaceDN w:val="0"/>
              <w:spacing w:before="40" w:after="40" w:line="280" w:lineRule="exact"/>
              <w:jc w:val="center"/>
              <w:textAlignment w:val="bottom"/>
              <w:rPr>
                <w:rFonts w:eastAsia="標楷體"/>
                <w:sz w:val="28"/>
              </w:rPr>
            </w:pPr>
            <w:r w:rsidRPr="00AD5B45">
              <w:rPr>
                <w:rFonts w:eastAsia="標楷體"/>
                <w:sz w:val="28"/>
              </w:rPr>
              <w:t>93</w:t>
            </w:r>
          </w:p>
        </w:tc>
        <w:tc>
          <w:tcPr>
            <w:tcW w:w="1153" w:type="dxa"/>
            <w:vAlign w:val="center"/>
          </w:tcPr>
          <w:p w:rsidR="004C170A" w:rsidRPr="00AD5B45" w:rsidRDefault="004C170A" w:rsidP="004C170A">
            <w:pPr>
              <w:widowControl/>
              <w:autoSpaceDE w:val="0"/>
              <w:autoSpaceDN w:val="0"/>
              <w:spacing w:before="40" w:after="40" w:line="280" w:lineRule="exact"/>
              <w:jc w:val="center"/>
              <w:textAlignment w:val="bottom"/>
              <w:rPr>
                <w:rFonts w:eastAsia="標楷體"/>
                <w:sz w:val="28"/>
              </w:rPr>
            </w:pPr>
            <w:r w:rsidRPr="00AD5B45">
              <w:rPr>
                <w:rFonts w:eastAsia="標楷體"/>
                <w:sz w:val="28"/>
              </w:rPr>
              <w:t>125</w:t>
            </w:r>
          </w:p>
        </w:tc>
        <w:tc>
          <w:tcPr>
            <w:tcW w:w="1150" w:type="dxa"/>
            <w:vAlign w:val="center"/>
          </w:tcPr>
          <w:p w:rsidR="004C170A" w:rsidRPr="00AD5B45" w:rsidRDefault="004C170A" w:rsidP="004C170A">
            <w:pPr>
              <w:widowControl/>
              <w:autoSpaceDE w:val="0"/>
              <w:autoSpaceDN w:val="0"/>
              <w:spacing w:before="40" w:after="40" w:line="280" w:lineRule="exact"/>
              <w:jc w:val="center"/>
              <w:textAlignment w:val="bottom"/>
              <w:rPr>
                <w:rFonts w:eastAsia="標楷體"/>
                <w:sz w:val="28"/>
              </w:rPr>
            </w:pPr>
            <w:r w:rsidRPr="00AD5B45">
              <w:rPr>
                <w:rFonts w:eastAsia="標楷體"/>
                <w:sz w:val="28"/>
              </w:rPr>
              <w:t>229</w:t>
            </w:r>
          </w:p>
        </w:tc>
      </w:tr>
      <w:tr w:rsidR="00810426" w:rsidRPr="00AD5B45" w:rsidTr="001114E2">
        <w:trPr>
          <w:trHeight w:hRule="exact" w:val="348"/>
        </w:trPr>
        <w:tc>
          <w:tcPr>
            <w:tcW w:w="4848" w:type="dxa"/>
            <w:vAlign w:val="center"/>
          </w:tcPr>
          <w:p w:rsidR="00810426" w:rsidRPr="00AD5B45" w:rsidRDefault="00A6180A">
            <w:pPr>
              <w:widowControl/>
              <w:autoSpaceDE w:val="0"/>
              <w:autoSpaceDN w:val="0"/>
              <w:spacing w:before="40" w:after="40" w:line="280" w:lineRule="exact"/>
              <w:textAlignment w:val="bottom"/>
              <w:rPr>
                <w:rFonts w:eastAsia="標楷體"/>
                <w:sz w:val="28"/>
              </w:rPr>
            </w:pPr>
            <w:r w:rsidRPr="00AD5B45">
              <w:rPr>
                <w:rFonts w:eastAsia="標楷體"/>
                <w:sz w:val="28"/>
              </w:rPr>
              <w:t>大利松</w:t>
            </w:r>
            <w:r w:rsidRPr="00AD5B45">
              <w:rPr>
                <w:rFonts w:eastAsia="標楷體"/>
                <w:sz w:val="28"/>
              </w:rPr>
              <w:t>(Diazinon)</w:t>
            </w:r>
          </w:p>
        </w:tc>
        <w:tc>
          <w:tcPr>
            <w:tcW w:w="1325"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179</w:t>
            </w:r>
          </w:p>
        </w:tc>
        <w:tc>
          <w:tcPr>
            <w:tcW w:w="1168"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304</w:t>
            </w:r>
          </w:p>
        </w:tc>
        <w:tc>
          <w:tcPr>
            <w:tcW w:w="1153"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137</w:t>
            </w:r>
          </w:p>
        </w:tc>
        <w:tc>
          <w:tcPr>
            <w:tcW w:w="1150"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277</w:t>
            </w:r>
          </w:p>
        </w:tc>
      </w:tr>
      <w:tr w:rsidR="00810426" w:rsidRPr="00AD5B45" w:rsidTr="001114E2">
        <w:trPr>
          <w:trHeight w:hRule="exact" w:val="348"/>
        </w:trPr>
        <w:tc>
          <w:tcPr>
            <w:tcW w:w="4848" w:type="dxa"/>
            <w:vAlign w:val="center"/>
          </w:tcPr>
          <w:p w:rsidR="00810426" w:rsidRPr="00AD5B45" w:rsidRDefault="00A6180A">
            <w:pPr>
              <w:widowControl/>
              <w:autoSpaceDE w:val="0"/>
              <w:autoSpaceDN w:val="0"/>
              <w:spacing w:before="40" w:after="40" w:line="280" w:lineRule="exact"/>
              <w:textAlignment w:val="bottom"/>
              <w:rPr>
                <w:rFonts w:eastAsia="標楷體"/>
                <w:sz w:val="28"/>
              </w:rPr>
            </w:pPr>
            <w:r w:rsidRPr="00AD5B45">
              <w:rPr>
                <w:rFonts w:eastAsia="標楷體"/>
                <w:sz w:val="28"/>
              </w:rPr>
              <w:t>β-</w:t>
            </w:r>
            <w:r w:rsidRPr="00AD5B45">
              <w:rPr>
                <w:rFonts w:eastAsia="標楷體"/>
                <w:sz w:val="28"/>
              </w:rPr>
              <w:t>蟲必死</w:t>
            </w:r>
            <w:r w:rsidRPr="00AD5B45">
              <w:rPr>
                <w:rFonts w:eastAsia="標楷體"/>
                <w:sz w:val="28"/>
              </w:rPr>
              <w:t>(β-BHC)</w:t>
            </w:r>
          </w:p>
        </w:tc>
        <w:tc>
          <w:tcPr>
            <w:tcW w:w="1325"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181</w:t>
            </w:r>
          </w:p>
        </w:tc>
        <w:tc>
          <w:tcPr>
            <w:tcW w:w="1168"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183</w:t>
            </w:r>
          </w:p>
        </w:tc>
        <w:tc>
          <w:tcPr>
            <w:tcW w:w="1153"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109</w:t>
            </w:r>
          </w:p>
        </w:tc>
        <w:tc>
          <w:tcPr>
            <w:tcW w:w="1150"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w:t>
            </w:r>
          </w:p>
        </w:tc>
      </w:tr>
      <w:tr w:rsidR="00810426" w:rsidRPr="00AD5B45" w:rsidTr="001114E2">
        <w:trPr>
          <w:trHeight w:hRule="exact" w:val="348"/>
        </w:trPr>
        <w:tc>
          <w:tcPr>
            <w:tcW w:w="4848" w:type="dxa"/>
            <w:vAlign w:val="center"/>
          </w:tcPr>
          <w:p w:rsidR="00810426" w:rsidRPr="00AD5B45" w:rsidRDefault="00A6180A">
            <w:pPr>
              <w:widowControl/>
              <w:autoSpaceDE w:val="0"/>
              <w:autoSpaceDN w:val="0"/>
              <w:spacing w:before="40" w:after="40" w:line="280" w:lineRule="exact"/>
              <w:textAlignment w:val="bottom"/>
              <w:rPr>
                <w:rFonts w:eastAsia="標楷體"/>
                <w:sz w:val="28"/>
              </w:rPr>
            </w:pPr>
            <w:r w:rsidRPr="00AD5B45">
              <w:rPr>
                <w:rFonts w:eastAsia="標楷體"/>
                <w:sz w:val="28"/>
              </w:rPr>
              <w:t>靈丹</w:t>
            </w:r>
            <w:r w:rsidRPr="00AD5B45">
              <w:rPr>
                <w:rFonts w:eastAsia="標楷體"/>
                <w:sz w:val="28"/>
              </w:rPr>
              <w:t>(Lindane)</w:t>
            </w:r>
          </w:p>
        </w:tc>
        <w:tc>
          <w:tcPr>
            <w:tcW w:w="1325"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183</w:t>
            </w:r>
          </w:p>
        </w:tc>
        <w:tc>
          <w:tcPr>
            <w:tcW w:w="1168"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181</w:t>
            </w:r>
          </w:p>
        </w:tc>
        <w:tc>
          <w:tcPr>
            <w:tcW w:w="1153"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109</w:t>
            </w:r>
          </w:p>
        </w:tc>
        <w:tc>
          <w:tcPr>
            <w:tcW w:w="1150"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219</w:t>
            </w:r>
          </w:p>
        </w:tc>
      </w:tr>
      <w:tr w:rsidR="00810426" w:rsidRPr="00AD5B45" w:rsidTr="001114E2">
        <w:trPr>
          <w:trHeight w:hRule="exact" w:val="348"/>
        </w:trPr>
        <w:tc>
          <w:tcPr>
            <w:tcW w:w="4848" w:type="dxa"/>
            <w:vAlign w:val="center"/>
          </w:tcPr>
          <w:p w:rsidR="00810426" w:rsidRPr="00AD5B45" w:rsidRDefault="00A6180A">
            <w:pPr>
              <w:widowControl/>
              <w:autoSpaceDE w:val="0"/>
              <w:autoSpaceDN w:val="0"/>
              <w:spacing w:before="40" w:after="40" w:line="280" w:lineRule="exact"/>
              <w:textAlignment w:val="bottom"/>
              <w:rPr>
                <w:rFonts w:eastAsia="標楷體"/>
                <w:sz w:val="28"/>
              </w:rPr>
            </w:pPr>
            <w:r w:rsidRPr="00AD5B45">
              <w:rPr>
                <w:rFonts w:eastAsia="標楷體"/>
                <w:sz w:val="28"/>
              </w:rPr>
              <w:t>δ-</w:t>
            </w:r>
            <w:r w:rsidRPr="00AD5B45">
              <w:rPr>
                <w:rFonts w:eastAsia="標楷體"/>
                <w:sz w:val="28"/>
              </w:rPr>
              <w:t>蟲必死</w:t>
            </w:r>
            <w:r w:rsidRPr="00AD5B45">
              <w:rPr>
                <w:rFonts w:eastAsia="標楷體"/>
                <w:sz w:val="28"/>
              </w:rPr>
              <w:t>(δ-BHC)</w:t>
            </w:r>
          </w:p>
        </w:tc>
        <w:tc>
          <w:tcPr>
            <w:tcW w:w="1325"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183</w:t>
            </w:r>
          </w:p>
        </w:tc>
        <w:tc>
          <w:tcPr>
            <w:tcW w:w="1168"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181</w:t>
            </w:r>
          </w:p>
        </w:tc>
        <w:tc>
          <w:tcPr>
            <w:tcW w:w="1153"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109</w:t>
            </w:r>
          </w:p>
        </w:tc>
        <w:tc>
          <w:tcPr>
            <w:tcW w:w="1150"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219</w:t>
            </w:r>
          </w:p>
        </w:tc>
      </w:tr>
      <w:tr w:rsidR="00810426" w:rsidRPr="00AD5B45" w:rsidTr="001114E2">
        <w:trPr>
          <w:trHeight w:hRule="exact" w:val="348"/>
        </w:trPr>
        <w:tc>
          <w:tcPr>
            <w:tcW w:w="4848" w:type="dxa"/>
            <w:vAlign w:val="center"/>
          </w:tcPr>
          <w:p w:rsidR="00810426" w:rsidRPr="00AD5B45" w:rsidRDefault="00A6180A">
            <w:pPr>
              <w:widowControl/>
              <w:autoSpaceDE w:val="0"/>
              <w:autoSpaceDN w:val="0"/>
              <w:spacing w:before="40" w:after="40" w:line="280" w:lineRule="exact"/>
              <w:textAlignment w:val="bottom"/>
              <w:rPr>
                <w:rFonts w:eastAsia="標楷體"/>
                <w:sz w:val="28"/>
              </w:rPr>
            </w:pPr>
            <w:r w:rsidRPr="00AD5B45">
              <w:rPr>
                <w:rFonts w:eastAsia="標楷體"/>
                <w:sz w:val="28"/>
              </w:rPr>
              <w:t>樂乃松</w:t>
            </w:r>
            <w:r w:rsidRPr="00AD5B45">
              <w:rPr>
                <w:rFonts w:eastAsia="標楷體"/>
                <w:sz w:val="28"/>
              </w:rPr>
              <w:t>(Fenchlorphos)</w:t>
            </w:r>
          </w:p>
        </w:tc>
        <w:tc>
          <w:tcPr>
            <w:tcW w:w="1325"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285</w:t>
            </w:r>
          </w:p>
        </w:tc>
        <w:tc>
          <w:tcPr>
            <w:tcW w:w="1168"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287</w:t>
            </w:r>
          </w:p>
        </w:tc>
        <w:tc>
          <w:tcPr>
            <w:tcW w:w="1153"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125</w:t>
            </w:r>
          </w:p>
        </w:tc>
        <w:tc>
          <w:tcPr>
            <w:tcW w:w="1150"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167</w:t>
            </w:r>
          </w:p>
        </w:tc>
      </w:tr>
      <w:tr w:rsidR="00810426" w:rsidRPr="00AD5B45" w:rsidTr="001114E2">
        <w:trPr>
          <w:trHeight w:hRule="exact" w:val="348"/>
        </w:trPr>
        <w:tc>
          <w:tcPr>
            <w:tcW w:w="4848" w:type="dxa"/>
            <w:vAlign w:val="center"/>
          </w:tcPr>
          <w:p w:rsidR="00810426" w:rsidRPr="00AD5B45" w:rsidRDefault="00A6180A">
            <w:pPr>
              <w:widowControl/>
              <w:autoSpaceDE w:val="0"/>
              <w:autoSpaceDN w:val="0"/>
              <w:spacing w:before="40" w:after="40" w:line="280" w:lineRule="exact"/>
              <w:textAlignment w:val="bottom"/>
              <w:rPr>
                <w:rFonts w:eastAsia="標楷體"/>
                <w:sz w:val="28"/>
              </w:rPr>
            </w:pPr>
            <w:r w:rsidRPr="00AD5B45">
              <w:rPr>
                <w:rFonts w:eastAsia="標楷體"/>
                <w:sz w:val="28"/>
              </w:rPr>
              <w:t>飛佈達</w:t>
            </w:r>
            <w:r w:rsidRPr="00AD5B45">
              <w:rPr>
                <w:rFonts w:eastAsia="標楷體"/>
                <w:sz w:val="28"/>
              </w:rPr>
              <w:t>(Heptachlor)</w:t>
            </w:r>
          </w:p>
        </w:tc>
        <w:tc>
          <w:tcPr>
            <w:tcW w:w="1325"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100</w:t>
            </w:r>
          </w:p>
        </w:tc>
        <w:tc>
          <w:tcPr>
            <w:tcW w:w="1168"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272</w:t>
            </w:r>
          </w:p>
        </w:tc>
        <w:tc>
          <w:tcPr>
            <w:tcW w:w="1153"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274</w:t>
            </w:r>
          </w:p>
        </w:tc>
        <w:tc>
          <w:tcPr>
            <w:tcW w:w="1150"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337</w:t>
            </w:r>
          </w:p>
        </w:tc>
      </w:tr>
      <w:tr w:rsidR="00810426" w:rsidRPr="00AD5B45" w:rsidTr="001114E2">
        <w:trPr>
          <w:trHeight w:hRule="exact" w:val="348"/>
        </w:trPr>
        <w:tc>
          <w:tcPr>
            <w:tcW w:w="4848" w:type="dxa"/>
            <w:vAlign w:val="center"/>
          </w:tcPr>
          <w:p w:rsidR="00810426" w:rsidRPr="00AD5B45" w:rsidRDefault="00A6180A">
            <w:pPr>
              <w:widowControl/>
              <w:autoSpaceDE w:val="0"/>
              <w:autoSpaceDN w:val="0"/>
              <w:spacing w:before="40" w:after="40" w:line="280" w:lineRule="exact"/>
              <w:textAlignment w:val="bottom"/>
              <w:rPr>
                <w:rFonts w:eastAsia="標楷體"/>
                <w:sz w:val="28"/>
              </w:rPr>
            </w:pPr>
            <w:r w:rsidRPr="00AD5B45">
              <w:rPr>
                <w:rFonts w:eastAsia="標楷體"/>
                <w:sz w:val="28"/>
              </w:rPr>
              <w:t>巴拉松</w:t>
            </w:r>
            <w:r w:rsidRPr="00AD5B45">
              <w:rPr>
                <w:rFonts w:eastAsia="標楷體"/>
                <w:sz w:val="28"/>
              </w:rPr>
              <w:t>(Parathion)</w:t>
            </w:r>
          </w:p>
        </w:tc>
        <w:tc>
          <w:tcPr>
            <w:tcW w:w="1325"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109</w:t>
            </w:r>
          </w:p>
        </w:tc>
        <w:tc>
          <w:tcPr>
            <w:tcW w:w="1168"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109</w:t>
            </w:r>
          </w:p>
        </w:tc>
        <w:tc>
          <w:tcPr>
            <w:tcW w:w="1153"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97</w:t>
            </w:r>
          </w:p>
        </w:tc>
        <w:tc>
          <w:tcPr>
            <w:tcW w:w="1150"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291</w:t>
            </w:r>
          </w:p>
        </w:tc>
      </w:tr>
      <w:tr w:rsidR="00810426" w:rsidRPr="00AD5B45" w:rsidTr="001114E2">
        <w:trPr>
          <w:trHeight w:hRule="exact" w:val="348"/>
        </w:trPr>
        <w:tc>
          <w:tcPr>
            <w:tcW w:w="4848" w:type="dxa"/>
            <w:vAlign w:val="center"/>
          </w:tcPr>
          <w:p w:rsidR="00810426" w:rsidRPr="00AD5B45" w:rsidRDefault="00A6180A">
            <w:pPr>
              <w:widowControl/>
              <w:autoSpaceDE w:val="0"/>
              <w:autoSpaceDN w:val="0"/>
              <w:spacing w:before="40" w:after="40" w:line="280" w:lineRule="exact"/>
              <w:textAlignment w:val="bottom"/>
              <w:rPr>
                <w:rFonts w:eastAsia="標楷體"/>
                <w:sz w:val="28"/>
              </w:rPr>
            </w:pPr>
            <w:r w:rsidRPr="00AD5B45">
              <w:rPr>
                <w:rFonts w:eastAsia="標楷體"/>
                <w:sz w:val="28"/>
              </w:rPr>
              <w:t>阿特靈</w:t>
            </w:r>
            <w:r w:rsidRPr="00AD5B45">
              <w:rPr>
                <w:rFonts w:eastAsia="標楷體"/>
                <w:sz w:val="28"/>
              </w:rPr>
              <w:t>(Aldrin)</w:t>
            </w:r>
          </w:p>
        </w:tc>
        <w:tc>
          <w:tcPr>
            <w:tcW w:w="1325"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66</w:t>
            </w:r>
          </w:p>
        </w:tc>
        <w:tc>
          <w:tcPr>
            <w:tcW w:w="1168"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263</w:t>
            </w:r>
          </w:p>
        </w:tc>
        <w:tc>
          <w:tcPr>
            <w:tcW w:w="1153"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220</w:t>
            </w:r>
          </w:p>
        </w:tc>
        <w:tc>
          <w:tcPr>
            <w:tcW w:w="1150"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186</w:t>
            </w:r>
          </w:p>
        </w:tc>
      </w:tr>
      <w:tr w:rsidR="00810426" w:rsidRPr="00AD5B45" w:rsidTr="001114E2">
        <w:trPr>
          <w:trHeight w:hRule="exact" w:val="348"/>
        </w:trPr>
        <w:tc>
          <w:tcPr>
            <w:tcW w:w="4848" w:type="dxa"/>
            <w:vAlign w:val="center"/>
          </w:tcPr>
          <w:p w:rsidR="00810426" w:rsidRPr="00AD5B45" w:rsidRDefault="00A6180A">
            <w:pPr>
              <w:widowControl/>
              <w:autoSpaceDE w:val="0"/>
              <w:autoSpaceDN w:val="0"/>
              <w:spacing w:before="40" w:after="40" w:line="280" w:lineRule="exact"/>
              <w:textAlignment w:val="bottom"/>
              <w:rPr>
                <w:rFonts w:eastAsia="標楷體"/>
                <w:sz w:val="28"/>
              </w:rPr>
            </w:pPr>
            <w:r w:rsidRPr="00AD5B45">
              <w:rPr>
                <w:rFonts w:eastAsia="標楷體"/>
                <w:sz w:val="28"/>
              </w:rPr>
              <w:t>γ-</w:t>
            </w:r>
            <w:r w:rsidRPr="00AD5B45">
              <w:rPr>
                <w:rFonts w:eastAsia="標楷體"/>
                <w:sz w:val="28"/>
              </w:rPr>
              <w:t>可氯丹</w:t>
            </w:r>
            <w:r w:rsidRPr="00AD5B45">
              <w:rPr>
                <w:rFonts w:eastAsia="標楷體"/>
                <w:sz w:val="28"/>
              </w:rPr>
              <w:t>(γ-Chlordane)</w:t>
            </w:r>
          </w:p>
        </w:tc>
        <w:tc>
          <w:tcPr>
            <w:tcW w:w="1325"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373</w:t>
            </w:r>
          </w:p>
        </w:tc>
        <w:tc>
          <w:tcPr>
            <w:tcW w:w="1168"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272</w:t>
            </w:r>
          </w:p>
        </w:tc>
        <w:tc>
          <w:tcPr>
            <w:tcW w:w="1153"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237</w:t>
            </w:r>
          </w:p>
        </w:tc>
        <w:tc>
          <w:tcPr>
            <w:tcW w:w="1150"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410</w:t>
            </w:r>
          </w:p>
        </w:tc>
      </w:tr>
      <w:tr w:rsidR="00810426" w:rsidRPr="00AD5B45" w:rsidTr="001114E2">
        <w:trPr>
          <w:trHeight w:hRule="exact" w:val="348"/>
        </w:trPr>
        <w:tc>
          <w:tcPr>
            <w:tcW w:w="4848" w:type="dxa"/>
            <w:vAlign w:val="center"/>
          </w:tcPr>
          <w:p w:rsidR="00810426" w:rsidRPr="00AD5B45" w:rsidRDefault="00A6180A">
            <w:pPr>
              <w:widowControl/>
              <w:autoSpaceDE w:val="0"/>
              <w:autoSpaceDN w:val="0"/>
              <w:spacing w:before="40" w:after="40" w:line="280" w:lineRule="exact"/>
              <w:textAlignment w:val="bottom"/>
              <w:rPr>
                <w:rFonts w:eastAsia="標楷體"/>
                <w:sz w:val="28"/>
              </w:rPr>
            </w:pPr>
            <w:r w:rsidRPr="00AD5B45">
              <w:rPr>
                <w:rFonts w:eastAsia="標楷體"/>
                <w:sz w:val="28"/>
              </w:rPr>
              <w:t>α-</w:t>
            </w:r>
            <w:r w:rsidRPr="00AD5B45">
              <w:rPr>
                <w:rFonts w:eastAsia="標楷體"/>
                <w:sz w:val="28"/>
              </w:rPr>
              <w:t>可氯丹</w:t>
            </w:r>
            <w:r w:rsidRPr="00AD5B45">
              <w:rPr>
                <w:rFonts w:eastAsia="標楷體"/>
                <w:sz w:val="28"/>
              </w:rPr>
              <w:t>(α-Chlordane)</w:t>
            </w:r>
          </w:p>
        </w:tc>
        <w:tc>
          <w:tcPr>
            <w:tcW w:w="1325"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373</w:t>
            </w:r>
          </w:p>
        </w:tc>
        <w:tc>
          <w:tcPr>
            <w:tcW w:w="1168"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272</w:t>
            </w:r>
          </w:p>
        </w:tc>
        <w:tc>
          <w:tcPr>
            <w:tcW w:w="1153"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237</w:t>
            </w:r>
          </w:p>
        </w:tc>
        <w:tc>
          <w:tcPr>
            <w:tcW w:w="1150"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410</w:t>
            </w:r>
          </w:p>
        </w:tc>
      </w:tr>
      <w:tr w:rsidR="00810426" w:rsidRPr="00AD5B45" w:rsidTr="001114E2">
        <w:trPr>
          <w:trHeight w:hRule="exact" w:val="348"/>
        </w:trPr>
        <w:tc>
          <w:tcPr>
            <w:tcW w:w="4848" w:type="dxa"/>
            <w:vAlign w:val="center"/>
          </w:tcPr>
          <w:p w:rsidR="00810426" w:rsidRPr="00AD5B45" w:rsidRDefault="00A6180A">
            <w:pPr>
              <w:widowControl/>
              <w:autoSpaceDE w:val="0"/>
              <w:autoSpaceDN w:val="0"/>
              <w:spacing w:before="40" w:after="40" w:line="280" w:lineRule="exact"/>
              <w:textAlignment w:val="bottom"/>
              <w:rPr>
                <w:rFonts w:eastAsia="標楷體"/>
                <w:sz w:val="28"/>
              </w:rPr>
            </w:pPr>
            <w:r w:rsidRPr="00AD5B45">
              <w:rPr>
                <w:rFonts w:eastAsia="標楷體"/>
                <w:sz w:val="28"/>
              </w:rPr>
              <w:t>地特靈</w:t>
            </w:r>
            <w:r w:rsidRPr="00AD5B45">
              <w:rPr>
                <w:rFonts w:eastAsia="標楷體"/>
                <w:sz w:val="28"/>
              </w:rPr>
              <w:t>(Dieldrin)</w:t>
            </w:r>
          </w:p>
        </w:tc>
        <w:tc>
          <w:tcPr>
            <w:tcW w:w="1325"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79</w:t>
            </w:r>
          </w:p>
        </w:tc>
        <w:tc>
          <w:tcPr>
            <w:tcW w:w="1168"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263</w:t>
            </w:r>
          </w:p>
        </w:tc>
        <w:tc>
          <w:tcPr>
            <w:tcW w:w="1153"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279</w:t>
            </w:r>
          </w:p>
        </w:tc>
        <w:tc>
          <w:tcPr>
            <w:tcW w:w="1150"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345</w:t>
            </w:r>
          </w:p>
        </w:tc>
      </w:tr>
      <w:tr w:rsidR="00810426" w:rsidRPr="00AD5B45" w:rsidTr="001114E2">
        <w:trPr>
          <w:trHeight w:hRule="exact" w:val="348"/>
        </w:trPr>
        <w:tc>
          <w:tcPr>
            <w:tcW w:w="4848" w:type="dxa"/>
            <w:vAlign w:val="center"/>
          </w:tcPr>
          <w:p w:rsidR="00810426" w:rsidRPr="00AD5B45" w:rsidRDefault="00A6180A">
            <w:pPr>
              <w:widowControl/>
              <w:autoSpaceDE w:val="0"/>
              <w:autoSpaceDN w:val="0"/>
              <w:spacing w:before="40" w:after="40" w:line="280" w:lineRule="exact"/>
              <w:textAlignment w:val="bottom"/>
              <w:rPr>
                <w:rFonts w:eastAsia="標楷體"/>
                <w:sz w:val="28"/>
              </w:rPr>
            </w:pPr>
            <w:r w:rsidRPr="00AD5B45">
              <w:rPr>
                <w:rFonts w:eastAsia="標楷體"/>
                <w:sz w:val="28"/>
              </w:rPr>
              <w:t>2,4’-</w:t>
            </w:r>
            <w:r w:rsidRPr="00AD5B45">
              <w:rPr>
                <w:rFonts w:eastAsia="標楷體"/>
                <w:sz w:val="28"/>
              </w:rPr>
              <w:t>滴滴涕</w:t>
            </w:r>
            <w:r w:rsidRPr="00AD5B45">
              <w:rPr>
                <w:rFonts w:eastAsia="標楷體"/>
                <w:sz w:val="28"/>
              </w:rPr>
              <w:t>(2,4’-DDT)</w:t>
            </w:r>
          </w:p>
        </w:tc>
        <w:tc>
          <w:tcPr>
            <w:tcW w:w="1325"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235</w:t>
            </w:r>
          </w:p>
        </w:tc>
        <w:tc>
          <w:tcPr>
            <w:tcW w:w="1168"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237</w:t>
            </w:r>
          </w:p>
        </w:tc>
        <w:tc>
          <w:tcPr>
            <w:tcW w:w="1153"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165</w:t>
            </w:r>
          </w:p>
        </w:tc>
        <w:tc>
          <w:tcPr>
            <w:tcW w:w="1150"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354</w:t>
            </w:r>
          </w:p>
        </w:tc>
      </w:tr>
      <w:tr w:rsidR="00810426" w:rsidRPr="00AD5B45" w:rsidTr="001114E2">
        <w:trPr>
          <w:trHeight w:hRule="exact" w:val="348"/>
        </w:trPr>
        <w:tc>
          <w:tcPr>
            <w:tcW w:w="4848" w:type="dxa"/>
            <w:vAlign w:val="center"/>
          </w:tcPr>
          <w:p w:rsidR="00810426" w:rsidRPr="00AD5B45" w:rsidRDefault="00A6180A">
            <w:pPr>
              <w:widowControl/>
              <w:autoSpaceDE w:val="0"/>
              <w:autoSpaceDN w:val="0"/>
              <w:spacing w:before="40" w:after="40" w:line="280" w:lineRule="exact"/>
              <w:textAlignment w:val="bottom"/>
              <w:rPr>
                <w:rFonts w:eastAsia="標楷體"/>
                <w:sz w:val="28"/>
              </w:rPr>
            </w:pPr>
            <w:r w:rsidRPr="00AD5B45">
              <w:rPr>
                <w:rFonts w:eastAsia="標楷體"/>
                <w:sz w:val="28"/>
              </w:rPr>
              <w:t>4,4’-</w:t>
            </w:r>
            <w:r w:rsidRPr="00AD5B45">
              <w:rPr>
                <w:rFonts w:eastAsia="標楷體"/>
                <w:sz w:val="28"/>
              </w:rPr>
              <w:t>滴滴涕</w:t>
            </w:r>
            <w:r w:rsidRPr="00AD5B45">
              <w:rPr>
                <w:rFonts w:eastAsia="標楷體"/>
                <w:sz w:val="28"/>
              </w:rPr>
              <w:t>(4,4’-DDT)</w:t>
            </w:r>
          </w:p>
        </w:tc>
        <w:tc>
          <w:tcPr>
            <w:tcW w:w="1325"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235</w:t>
            </w:r>
          </w:p>
        </w:tc>
        <w:tc>
          <w:tcPr>
            <w:tcW w:w="1168"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237</w:t>
            </w:r>
          </w:p>
        </w:tc>
        <w:tc>
          <w:tcPr>
            <w:tcW w:w="1153"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165</w:t>
            </w:r>
          </w:p>
        </w:tc>
        <w:tc>
          <w:tcPr>
            <w:tcW w:w="1150"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354</w:t>
            </w:r>
          </w:p>
        </w:tc>
      </w:tr>
      <w:tr w:rsidR="00810426" w:rsidRPr="00AD5B45" w:rsidTr="001114E2">
        <w:trPr>
          <w:trHeight w:hRule="exact" w:val="348"/>
        </w:trPr>
        <w:tc>
          <w:tcPr>
            <w:tcW w:w="4848" w:type="dxa"/>
            <w:vAlign w:val="center"/>
          </w:tcPr>
          <w:p w:rsidR="00810426" w:rsidRPr="00AD5B45" w:rsidRDefault="00A6180A">
            <w:pPr>
              <w:widowControl/>
              <w:autoSpaceDE w:val="0"/>
              <w:autoSpaceDN w:val="0"/>
              <w:spacing w:before="40" w:after="40" w:line="280" w:lineRule="exact"/>
              <w:textAlignment w:val="bottom"/>
              <w:rPr>
                <w:rFonts w:eastAsia="標楷體"/>
                <w:sz w:val="28"/>
              </w:rPr>
            </w:pPr>
            <w:r w:rsidRPr="00AD5B45">
              <w:rPr>
                <w:rFonts w:eastAsia="標楷體"/>
                <w:sz w:val="28"/>
              </w:rPr>
              <w:t>一品松</w:t>
            </w:r>
            <w:r w:rsidRPr="00AD5B45">
              <w:rPr>
                <w:rFonts w:eastAsia="標楷體"/>
                <w:sz w:val="28"/>
              </w:rPr>
              <w:t>(EPN)</w:t>
            </w:r>
          </w:p>
        </w:tc>
        <w:tc>
          <w:tcPr>
            <w:tcW w:w="1325"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157</w:t>
            </w:r>
          </w:p>
        </w:tc>
        <w:tc>
          <w:tcPr>
            <w:tcW w:w="1168"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157</w:t>
            </w:r>
          </w:p>
        </w:tc>
        <w:tc>
          <w:tcPr>
            <w:tcW w:w="1153"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169</w:t>
            </w:r>
          </w:p>
        </w:tc>
        <w:tc>
          <w:tcPr>
            <w:tcW w:w="1150"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185</w:t>
            </w:r>
          </w:p>
        </w:tc>
      </w:tr>
      <w:tr w:rsidR="00AD0089" w:rsidRPr="00AD5B45" w:rsidTr="001114E2">
        <w:trPr>
          <w:trHeight w:hRule="exact" w:val="348"/>
        </w:trPr>
        <w:tc>
          <w:tcPr>
            <w:tcW w:w="4848" w:type="dxa"/>
            <w:vAlign w:val="center"/>
          </w:tcPr>
          <w:p w:rsidR="00AD0089" w:rsidRPr="00AD5B45" w:rsidRDefault="00AD0089" w:rsidP="00AD0089">
            <w:pPr>
              <w:widowControl/>
              <w:autoSpaceDE w:val="0"/>
              <w:autoSpaceDN w:val="0"/>
              <w:spacing w:before="40" w:after="40" w:line="280" w:lineRule="exact"/>
              <w:textAlignment w:val="bottom"/>
              <w:rPr>
                <w:rFonts w:eastAsia="標楷體"/>
                <w:sz w:val="28"/>
              </w:rPr>
            </w:pPr>
            <w:r w:rsidRPr="00AD5B45">
              <w:rPr>
                <w:rFonts w:eastAsia="標楷體"/>
                <w:sz w:val="28"/>
              </w:rPr>
              <w:t>甲醛</w:t>
            </w:r>
            <w:r w:rsidRPr="00AD5B45">
              <w:rPr>
                <w:rFonts w:eastAsia="標楷體"/>
                <w:sz w:val="28"/>
              </w:rPr>
              <w:t>-DNPH</w:t>
            </w:r>
            <w:r w:rsidR="00E1422F">
              <w:rPr>
                <w:rFonts w:eastAsia="標楷體" w:hint="eastAsia"/>
                <w:sz w:val="28"/>
              </w:rPr>
              <w:t>(</w:t>
            </w:r>
            <w:r w:rsidRPr="00AD5B45">
              <w:rPr>
                <w:rFonts w:eastAsia="標楷體"/>
                <w:sz w:val="28"/>
              </w:rPr>
              <w:t>Formaldehyde-DNPH</w:t>
            </w:r>
            <w:r w:rsidR="00E1422F">
              <w:rPr>
                <w:rFonts w:eastAsia="標楷體" w:hint="eastAsia"/>
                <w:sz w:val="28"/>
              </w:rPr>
              <w:t>)</w:t>
            </w:r>
          </w:p>
        </w:tc>
        <w:tc>
          <w:tcPr>
            <w:tcW w:w="1325" w:type="dxa"/>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188</w:t>
            </w:r>
          </w:p>
        </w:tc>
        <w:tc>
          <w:tcPr>
            <w:tcW w:w="1168" w:type="dxa"/>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94</w:t>
            </w:r>
          </w:p>
        </w:tc>
        <w:tc>
          <w:tcPr>
            <w:tcW w:w="1153" w:type="dxa"/>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80</w:t>
            </w:r>
          </w:p>
        </w:tc>
        <w:tc>
          <w:tcPr>
            <w:tcW w:w="1150" w:type="dxa"/>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w:t>
            </w:r>
          </w:p>
        </w:tc>
      </w:tr>
      <w:tr w:rsidR="00AD0089" w:rsidRPr="00AD5B45" w:rsidTr="001114E2">
        <w:trPr>
          <w:trHeight w:hRule="exact" w:val="348"/>
        </w:trPr>
        <w:tc>
          <w:tcPr>
            <w:tcW w:w="4848" w:type="dxa"/>
            <w:vAlign w:val="center"/>
          </w:tcPr>
          <w:p w:rsidR="00AD0089" w:rsidRPr="00AD5B45" w:rsidRDefault="00AD0089" w:rsidP="00AD0089">
            <w:pPr>
              <w:widowControl/>
              <w:autoSpaceDE w:val="0"/>
              <w:autoSpaceDN w:val="0"/>
              <w:spacing w:before="40" w:after="40" w:line="280" w:lineRule="exact"/>
              <w:textAlignment w:val="bottom"/>
              <w:rPr>
                <w:rFonts w:eastAsia="標楷體"/>
                <w:sz w:val="28"/>
              </w:rPr>
            </w:pPr>
            <w:r w:rsidRPr="00AD5B45">
              <w:rPr>
                <w:rFonts w:eastAsia="標楷體"/>
                <w:sz w:val="28"/>
              </w:rPr>
              <w:t>氯苯</w:t>
            </w:r>
            <w:r w:rsidRPr="00AD5B45">
              <w:rPr>
                <w:rFonts w:eastAsia="標楷體"/>
                <w:sz w:val="28"/>
              </w:rPr>
              <w:t>(Chlorobenzene)</w:t>
            </w:r>
          </w:p>
        </w:tc>
        <w:tc>
          <w:tcPr>
            <w:tcW w:w="1325" w:type="dxa"/>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112</w:t>
            </w:r>
          </w:p>
        </w:tc>
        <w:tc>
          <w:tcPr>
            <w:tcW w:w="1168" w:type="dxa"/>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77</w:t>
            </w:r>
          </w:p>
        </w:tc>
        <w:tc>
          <w:tcPr>
            <w:tcW w:w="1153" w:type="dxa"/>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114</w:t>
            </w:r>
          </w:p>
        </w:tc>
        <w:tc>
          <w:tcPr>
            <w:tcW w:w="1150" w:type="dxa"/>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51</w:t>
            </w:r>
          </w:p>
        </w:tc>
      </w:tr>
      <w:tr w:rsidR="00AD0089" w:rsidRPr="00AD5B45" w:rsidTr="001114E2">
        <w:trPr>
          <w:trHeight w:hRule="exact" w:val="348"/>
        </w:trPr>
        <w:tc>
          <w:tcPr>
            <w:tcW w:w="4848" w:type="dxa"/>
            <w:vAlign w:val="center"/>
          </w:tcPr>
          <w:p w:rsidR="00AD0089" w:rsidRPr="00AD5B45" w:rsidRDefault="00AD0089" w:rsidP="00AD0089">
            <w:pPr>
              <w:widowControl/>
              <w:autoSpaceDE w:val="0"/>
              <w:autoSpaceDN w:val="0"/>
              <w:spacing w:before="40" w:after="40" w:line="280" w:lineRule="exact"/>
              <w:textAlignment w:val="bottom"/>
              <w:rPr>
                <w:rFonts w:eastAsia="標楷體"/>
                <w:sz w:val="28"/>
              </w:rPr>
            </w:pPr>
            <w:r w:rsidRPr="00AD5B45">
              <w:rPr>
                <w:rFonts w:eastAsia="標楷體"/>
                <w:sz w:val="28"/>
              </w:rPr>
              <w:t>苯胺</w:t>
            </w:r>
            <w:r w:rsidRPr="00AD5B45">
              <w:rPr>
                <w:rFonts w:eastAsia="標楷體"/>
                <w:sz w:val="28"/>
              </w:rPr>
              <w:t>(Aniline)</w:t>
            </w:r>
          </w:p>
          <w:p w:rsidR="00AD0089" w:rsidRPr="00AD5B45" w:rsidRDefault="00AD0089" w:rsidP="00AD0089">
            <w:pPr>
              <w:widowControl/>
              <w:autoSpaceDE w:val="0"/>
              <w:autoSpaceDN w:val="0"/>
              <w:spacing w:before="40" w:after="40" w:line="280" w:lineRule="exact"/>
              <w:textAlignment w:val="bottom"/>
              <w:rPr>
                <w:rFonts w:eastAsia="標楷體"/>
                <w:sz w:val="28"/>
              </w:rPr>
            </w:pPr>
          </w:p>
          <w:p w:rsidR="00AD0089" w:rsidRPr="00AD5B45" w:rsidRDefault="00AD0089" w:rsidP="00AD0089">
            <w:pPr>
              <w:widowControl/>
              <w:autoSpaceDE w:val="0"/>
              <w:autoSpaceDN w:val="0"/>
              <w:spacing w:before="40" w:after="40" w:line="280" w:lineRule="exact"/>
              <w:textAlignment w:val="bottom"/>
              <w:rPr>
                <w:rFonts w:eastAsia="標楷體"/>
                <w:sz w:val="28"/>
              </w:rPr>
            </w:pPr>
          </w:p>
          <w:p w:rsidR="00AD0089" w:rsidRPr="00AD5B45" w:rsidRDefault="00AD0089" w:rsidP="00AD0089">
            <w:pPr>
              <w:widowControl/>
              <w:autoSpaceDE w:val="0"/>
              <w:autoSpaceDN w:val="0"/>
              <w:spacing w:before="40" w:after="40" w:line="280" w:lineRule="exact"/>
              <w:textAlignment w:val="bottom"/>
              <w:rPr>
                <w:rFonts w:eastAsia="標楷體"/>
                <w:sz w:val="28"/>
              </w:rPr>
            </w:pPr>
          </w:p>
        </w:tc>
        <w:tc>
          <w:tcPr>
            <w:tcW w:w="1325" w:type="dxa"/>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93</w:t>
            </w:r>
          </w:p>
        </w:tc>
        <w:tc>
          <w:tcPr>
            <w:tcW w:w="1168" w:type="dxa"/>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66</w:t>
            </w:r>
          </w:p>
        </w:tc>
        <w:tc>
          <w:tcPr>
            <w:tcW w:w="1153" w:type="dxa"/>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65</w:t>
            </w:r>
          </w:p>
        </w:tc>
        <w:tc>
          <w:tcPr>
            <w:tcW w:w="1150" w:type="dxa"/>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39</w:t>
            </w:r>
          </w:p>
        </w:tc>
      </w:tr>
      <w:tr w:rsidR="00AD0089" w:rsidRPr="00AD5B45" w:rsidTr="001114E2">
        <w:trPr>
          <w:trHeight w:hRule="exact" w:val="348"/>
        </w:trPr>
        <w:tc>
          <w:tcPr>
            <w:tcW w:w="4848" w:type="dxa"/>
            <w:vAlign w:val="center"/>
          </w:tcPr>
          <w:p w:rsidR="00AD0089" w:rsidRPr="00AD5B45" w:rsidRDefault="00AD0089" w:rsidP="00AD0089">
            <w:pPr>
              <w:widowControl/>
              <w:autoSpaceDE w:val="0"/>
              <w:autoSpaceDN w:val="0"/>
              <w:spacing w:before="40" w:after="40" w:line="280" w:lineRule="exact"/>
              <w:textAlignment w:val="bottom"/>
              <w:rPr>
                <w:rFonts w:eastAsia="標楷體"/>
                <w:sz w:val="28"/>
              </w:rPr>
            </w:pPr>
            <w:r w:rsidRPr="00AD5B45">
              <w:rPr>
                <w:rFonts w:eastAsia="標楷體"/>
                <w:sz w:val="28"/>
              </w:rPr>
              <w:t>滅蟻樂</w:t>
            </w:r>
            <w:r w:rsidRPr="00AD5B45">
              <w:rPr>
                <w:rFonts w:eastAsia="標楷體"/>
                <w:sz w:val="28"/>
              </w:rPr>
              <w:t>(Mirex)</w:t>
            </w:r>
          </w:p>
        </w:tc>
        <w:tc>
          <w:tcPr>
            <w:tcW w:w="1325" w:type="dxa"/>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272</w:t>
            </w:r>
          </w:p>
        </w:tc>
        <w:tc>
          <w:tcPr>
            <w:tcW w:w="1168" w:type="dxa"/>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237</w:t>
            </w:r>
          </w:p>
        </w:tc>
        <w:tc>
          <w:tcPr>
            <w:tcW w:w="1153" w:type="dxa"/>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274</w:t>
            </w:r>
          </w:p>
        </w:tc>
        <w:tc>
          <w:tcPr>
            <w:tcW w:w="1150" w:type="dxa"/>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332</w:t>
            </w:r>
          </w:p>
        </w:tc>
      </w:tr>
      <w:tr w:rsidR="00E1422F" w:rsidRPr="00AD5B45" w:rsidTr="001114E2">
        <w:trPr>
          <w:trHeight w:hRule="exact" w:val="348"/>
        </w:trPr>
        <w:tc>
          <w:tcPr>
            <w:tcW w:w="4848" w:type="dxa"/>
            <w:vAlign w:val="center"/>
          </w:tcPr>
          <w:p w:rsidR="00E1422F" w:rsidRPr="00C549D0" w:rsidRDefault="00E1422F" w:rsidP="00E1422F">
            <w:pPr>
              <w:rPr>
                <w:rFonts w:eastAsia="標楷體"/>
                <w:sz w:val="28"/>
                <w:szCs w:val="28"/>
              </w:rPr>
            </w:pPr>
            <w:r w:rsidRPr="00C549D0">
              <w:rPr>
                <w:rFonts w:eastAsia="標楷體"/>
                <w:sz w:val="28"/>
                <w:szCs w:val="28"/>
              </w:rPr>
              <w:t>丙烯酸乙酯</w:t>
            </w:r>
            <w:r w:rsidRPr="00C549D0">
              <w:rPr>
                <w:rFonts w:eastAsia="標楷體"/>
                <w:sz w:val="28"/>
              </w:rPr>
              <w:t>(Ethyl acrylate)</w:t>
            </w:r>
          </w:p>
        </w:tc>
        <w:tc>
          <w:tcPr>
            <w:tcW w:w="1325" w:type="dxa"/>
            <w:vAlign w:val="bottom"/>
          </w:tcPr>
          <w:p w:rsidR="00E1422F" w:rsidRPr="00C549D0" w:rsidRDefault="00E1422F" w:rsidP="00E1422F">
            <w:pPr>
              <w:jc w:val="center"/>
              <w:rPr>
                <w:rFonts w:eastAsia="標楷體"/>
                <w:sz w:val="28"/>
                <w:szCs w:val="28"/>
              </w:rPr>
            </w:pPr>
            <w:r w:rsidRPr="00C549D0">
              <w:rPr>
                <w:rFonts w:eastAsia="標楷體"/>
                <w:sz w:val="28"/>
                <w:szCs w:val="28"/>
              </w:rPr>
              <w:t>55</w:t>
            </w:r>
          </w:p>
        </w:tc>
        <w:tc>
          <w:tcPr>
            <w:tcW w:w="1168" w:type="dxa"/>
            <w:vAlign w:val="bottom"/>
          </w:tcPr>
          <w:p w:rsidR="00E1422F" w:rsidRPr="00C549D0" w:rsidRDefault="00E1422F" w:rsidP="00E1422F">
            <w:pPr>
              <w:jc w:val="center"/>
              <w:rPr>
                <w:rFonts w:eastAsia="標楷體"/>
                <w:sz w:val="28"/>
                <w:szCs w:val="28"/>
              </w:rPr>
            </w:pPr>
            <w:r w:rsidRPr="00C549D0">
              <w:rPr>
                <w:rFonts w:eastAsia="標楷體"/>
                <w:sz w:val="28"/>
                <w:szCs w:val="28"/>
              </w:rPr>
              <w:t>99</w:t>
            </w:r>
          </w:p>
        </w:tc>
        <w:tc>
          <w:tcPr>
            <w:tcW w:w="1153" w:type="dxa"/>
            <w:vAlign w:val="bottom"/>
          </w:tcPr>
          <w:p w:rsidR="00E1422F" w:rsidRPr="00C549D0" w:rsidRDefault="00E1422F" w:rsidP="00E1422F">
            <w:pPr>
              <w:jc w:val="center"/>
              <w:rPr>
                <w:rFonts w:eastAsia="標楷體"/>
                <w:sz w:val="28"/>
                <w:szCs w:val="28"/>
              </w:rPr>
            </w:pPr>
            <w:r w:rsidRPr="00C549D0">
              <w:rPr>
                <w:rFonts w:eastAsia="標楷體"/>
                <w:sz w:val="28"/>
                <w:szCs w:val="28"/>
              </w:rPr>
              <w:t>82</w:t>
            </w:r>
          </w:p>
        </w:tc>
        <w:tc>
          <w:tcPr>
            <w:tcW w:w="1150" w:type="dxa"/>
            <w:vAlign w:val="bottom"/>
          </w:tcPr>
          <w:p w:rsidR="00E1422F" w:rsidRPr="00C549D0" w:rsidRDefault="00E1422F" w:rsidP="00E1422F">
            <w:pPr>
              <w:jc w:val="center"/>
              <w:rPr>
                <w:rFonts w:eastAsia="標楷體"/>
                <w:sz w:val="28"/>
                <w:szCs w:val="28"/>
              </w:rPr>
            </w:pPr>
            <w:r w:rsidRPr="00C549D0">
              <w:rPr>
                <w:rFonts w:eastAsia="標楷體"/>
                <w:sz w:val="28"/>
                <w:szCs w:val="28"/>
              </w:rPr>
              <w:t>45</w:t>
            </w:r>
          </w:p>
        </w:tc>
      </w:tr>
      <w:tr w:rsidR="00E1422F" w:rsidRPr="00AD5B45" w:rsidTr="001114E2">
        <w:trPr>
          <w:trHeight w:hRule="exact" w:val="348"/>
        </w:trPr>
        <w:tc>
          <w:tcPr>
            <w:tcW w:w="4848" w:type="dxa"/>
            <w:vAlign w:val="center"/>
          </w:tcPr>
          <w:p w:rsidR="00E1422F" w:rsidRPr="00C549D0" w:rsidRDefault="00E1422F" w:rsidP="00E1422F">
            <w:pPr>
              <w:rPr>
                <w:rFonts w:eastAsia="標楷體"/>
                <w:sz w:val="28"/>
                <w:szCs w:val="28"/>
              </w:rPr>
            </w:pPr>
            <w:r w:rsidRPr="00C549D0">
              <w:rPr>
                <w:rFonts w:eastAsia="標楷體"/>
                <w:sz w:val="28"/>
                <w:szCs w:val="28"/>
              </w:rPr>
              <w:t>乙二醇乙醚</w:t>
            </w:r>
            <w:r w:rsidRPr="00C549D0">
              <w:rPr>
                <w:rFonts w:eastAsia="標楷體"/>
                <w:sz w:val="28"/>
              </w:rPr>
              <w:t>(Ethoxyethanol)</w:t>
            </w:r>
          </w:p>
        </w:tc>
        <w:tc>
          <w:tcPr>
            <w:tcW w:w="1325" w:type="dxa"/>
            <w:vAlign w:val="bottom"/>
          </w:tcPr>
          <w:p w:rsidR="00E1422F" w:rsidRPr="00C549D0" w:rsidRDefault="00E1422F" w:rsidP="00E1422F">
            <w:pPr>
              <w:jc w:val="center"/>
              <w:rPr>
                <w:rFonts w:eastAsia="標楷體"/>
                <w:sz w:val="28"/>
                <w:szCs w:val="28"/>
              </w:rPr>
            </w:pPr>
            <w:r w:rsidRPr="00C549D0">
              <w:rPr>
                <w:rFonts w:eastAsia="標楷體"/>
                <w:sz w:val="28"/>
                <w:szCs w:val="28"/>
              </w:rPr>
              <w:t>59</w:t>
            </w:r>
          </w:p>
        </w:tc>
        <w:tc>
          <w:tcPr>
            <w:tcW w:w="1168" w:type="dxa"/>
            <w:vAlign w:val="bottom"/>
          </w:tcPr>
          <w:p w:rsidR="00E1422F" w:rsidRPr="00C549D0" w:rsidRDefault="00814FD7" w:rsidP="00E1422F">
            <w:pPr>
              <w:jc w:val="center"/>
              <w:rPr>
                <w:rFonts w:eastAsia="標楷體"/>
                <w:sz w:val="28"/>
                <w:szCs w:val="28"/>
              </w:rPr>
            </w:pPr>
            <w:r w:rsidRPr="00C549D0">
              <w:rPr>
                <w:rFonts w:eastAsia="標楷體"/>
                <w:sz w:val="28"/>
                <w:szCs w:val="28"/>
              </w:rPr>
              <w:t>45</w:t>
            </w:r>
          </w:p>
        </w:tc>
        <w:tc>
          <w:tcPr>
            <w:tcW w:w="1153" w:type="dxa"/>
            <w:vAlign w:val="bottom"/>
          </w:tcPr>
          <w:p w:rsidR="00E1422F" w:rsidRPr="00C549D0" w:rsidRDefault="0051772A" w:rsidP="00E1422F">
            <w:pPr>
              <w:jc w:val="center"/>
              <w:rPr>
                <w:rFonts w:eastAsia="標楷體"/>
                <w:sz w:val="28"/>
                <w:szCs w:val="28"/>
              </w:rPr>
            </w:pPr>
            <w:r w:rsidRPr="00C549D0">
              <w:rPr>
                <w:rFonts w:eastAsia="標楷體"/>
                <w:sz w:val="28"/>
                <w:szCs w:val="28"/>
              </w:rPr>
              <w:t>72</w:t>
            </w:r>
          </w:p>
        </w:tc>
        <w:tc>
          <w:tcPr>
            <w:tcW w:w="1150" w:type="dxa"/>
            <w:vAlign w:val="bottom"/>
          </w:tcPr>
          <w:p w:rsidR="00E1422F" w:rsidRPr="00C549D0" w:rsidRDefault="0051772A" w:rsidP="00E1422F">
            <w:pPr>
              <w:jc w:val="center"/>
              <w:rPr>
                <w:rFonts w:eastAsia="標楷體"/>
                <w:sz w:val="28"/>
                <w:szCs w:val="28"/>
              </w:rPr>
            </w:pPr>
            <w:r w:rsidRPr="00C549D0">
              <w:rPr>
                <w:rFonts w:eastAsia="標楷體"/>
                <w:sz w:val="28"/>
                <w:szCs w:val="28"/>
              </w:rPr>
              <w:t>43</w:t>
            </w:r>
          </w:p>
        </w:tc>
      </w:tr>
      <w:tr w:rsidR="00E1422F" w:rsidRPr="00AD5B45" w:rsidTr="001114E2">
        <w:trPr>
          <w:trHeight w:hRule="exact" w:val="348"/>
        </w:trPr>
        <w:tc>
          <w:tcPr>
            <w:tcW w:w="4848" w:type="dxa"/>
            <w:vAlign w:val="center"/>
          </w:tcPr>
          <w:p w:rsidR="00E1422F" w:rsidRPr="00C549D0" w:rsidRDefault="00E1422F" w:rsidP="00E1422F">
            <w:pPr>
              <w:rPr>
                <w:rFonts w:eastAsia="標楷體"/>
                <w:sz w:val="28"/>
                <w:szCs w:val="28"/>
              </w:rPr>
            </w:pPr>
            <w:r w:rsidRPr="00C549D0">
              <w:rPr>
                <w:rFonts w:eastAsia="標楷體"/>
                <w:sz w:val="28"/>
                <w:szCs w:val="28"/>
              </w:rPr>
              <w:t>環氧氯丙烷</w:t>
            </w:r>
            <w:r w:rsidRPr="00C549D0">
              <w:rPr>
                <w:rFonts w:eastAsia="標楷體"/>
                <w:sz w:val="28"/>
              </w:rPr>
              <w:t>(Epichlorohydrin)</w:t>
            </w:r>
          </w:p>
        </w:tc>
        <w:tc>
          <w:tcPr>
            <w:tcW w:w="1325" w:type="dxa"/>
            <w:vAlign w:val="bottom"/>
          </w:tcPr>
          <w:p w:rsidR="00E1422F" w:rsidRPr="00C549D0" w:rsidRDefault="00E1422F" w:rsidP="00E1422F">
            <w:pPr>
              <w:jc w:val="center"/>
              <w:rPr>
                <w:rFonts w:eastAsia="標楷體"/>
                <w:sz w:val="28"/>
                <w:szCs w:val="28"/>
              </w:rPr>
            </w:pPr>
            <w:r w:rsidRPr="00C549D0">
              <w:rPr>
                <w:rFonts w:eastAsia="標楷體"/>
                <w:sz w:val="28"/>
                <w:szCs w:val="28"/>
              </w:rPr>
              <w:t>57</w:t>
            </w:r>
          </w:p>
        </w:tc>
        <w:tc>
          <w:tcPr>
            <w:tcW w:w="1168" w:type="dxa"/>
            <w:vAlign w:val="bottom"/>
          </w:tcPr>
          <w:p w:rsidR="00E1422F" w:rsidRPr="00C549D0" w:rsidRDefault="0051772A" w:rsidP="00E1422F">
            <w:pPr>
              <w:jc w:val="center"/>
              <w:rPr>
                <w:rFonts w:eastAsia="標楷體"/>
                <w:sz w:val="28"/>
                <w:szCs w:val="28"/>
              </w:rPr>
            </w:pPr>
            <w:r w:rsidRPr="00C549D0">
              <w:rPr>
                <w:rFonts w:eastAsia="標楷體"/>
                <w:sz w:val="28"/>
                <w:szCs w:val="28"/>
              </w:rPr>
              <w:t>69</w:t>
            </w:r>
          </w:p>
        </w:tc>
        <w:tc>
          <w:tcPr>
            <w:tcW w:w="1153" w:type="dxa"/>
            <w:vAlign w:val="bottom"/>
          </w:tcPr>
          <w:p w:rsidR="00E1422F" w:rsidRPr="00C549D0" w:rsidRDefault="0051772A" w:rsidP="00E1422F">
            <w:pPr>
              <w:jc w:val="center"/>
              <w:rPr>
                <w:rFonts w:eastAsia="標楷體"/>
                <w:sz w:val="28"/>
                <w:szCs w:val="28"/>
              </w:rPr>
            </w:pPr>
            <w:r w:rsidRPr="00C549D0">
              <w:rPr>
                <w:rFonts w:eastAsia="標楷體"/>
                <w:sz w:val="28"/>
                <w:szCs w:val="28"/>
              </w:rPr>
              <w:t>42</w:t>
            </w:r>
          </w:p>
        </w:tc>
        <w:tc>
          <w:tcPr>
            <w:tcW w:w="1150" w:type="dxa"/>
            <w:vAlign w:val="bottom"/>
          </w:tcPr>
          <w:p w:rsidR="00E1422F" w:rsidRPr="00C549D0" w:rsidRDefault="00E1422F" w:rsidP="00E1422F">
            <w:pPr>
              <w:jc w:val="center"/>
              <w:rPr>
                <w:rFonts w:eastAsia="標楷體"/>
                <w:sz w:val="28"/>
                <w:szCs w:val="28"/>
              </w:rPr>
            </w:pPr>
          </w:p>
        </w:tc>
      </w:tr>
      <w:tr w:rsidR="00E1422F" w:rsidRPr="00AD5B45" w:rsidTr="00595DAA">
        <w:trPr>
          <w:trHeight w:hRule="exact" w:val="348"/>
        </w:trPr>
        <w:tc>
          <w:tcPr>
            <w:tcW w:w="4848" w:type="dxa"/>
            <w:vAlign w:val="center"/>
          </w:tcPr>
          <w:p w:rsidR="00E1422F" w:rsidRPr="00C549D0" w:rsidRDefault="00E1422F" w:rsidP="00E1422F">
            <w:pPr>
              <w:rPr>
                <w:rFonts w:eastAsia="標楷體"/>
                <w:sz w:val="28"/>
                <w:szCs w:val="28"/>
              </w:rPr>
            </w:pPr>
            <w:r w:rsidRPr="00C549D0">
              <w:rPr>
                <w:rFonts w:eastAsia="標楷體"/>
                <w:sz w:val="28"/>
                <w:szCs w:val="28"/>
              </w:rPr>
              <w:t>酚</w:t>
            </w:r>
            <w:r w:rsidRPr="00C549D0">
              <w:rPr>
                <w:rFonts w:eastAsia="標楷體"/>
                <w:sz w:val="28"/>
              </w:rPr>
              <w:t>(Phenol)</w:t>
            </w:r>
          </w:p>
        </w:tc>
        <w:tc>
          <w:tcPr>
            <w:tcW w:w="1325" w:type="dxa"/>
            <w:vAlign w:val="bottom"/>
          </w:tcPr>
          <w:p w:rsidR="00E1422F" w:rsidRPr="00C549D0" w:rsidRDefault="00E1422F" w:rsidP="00E1422F">
            <w:pPr>
              <w:jc w:val="center"/>
              <w:rPr>
                <w:rFonts w:eastAsia="標楷體"/>
                <w:sz w:val="28"/>
                <w:szCs w:val="28"/>
              </w:rPr>
            </w:pPr>
            <w:r w:rsidRPr="00C549D0">
              <w:rPr>
                <w:rFonts w:eastAsia="標楷體"/>
                <w:sz w:val="28"/>
                <w:szCs w:val="28"/>
              </w:rPr>
              <w:t>94</w:t>
            </w:r>
          </w:p>
        </w:tc>
        <w:tc>
          <w:tcPr>
            <w:tcW w:w="1168" w:type="dxa"/>
            <w:vAlign w:val="bottom"/>
          </w:tcPr>
          <w:p w:rsidR="00E1422F" w:rsidRPr="00C549D0" w:rsidRDefault="0051772A" w:rsidP="00E1422F">
            <w:pPr>
              <w:jc w:val="center"/>
              <w:rPr>
                <w:rFonts w:eastAsia="標楷體"/>
                <w:sz w:val="28"/>
                <w:szCs w:val="28"/>
              </w:rPr>
            </w:pPr>
            <w:r w:rsidRPr="00C549D0">
              <w:rPr>
                <w:rFonts w:eastAsia="標楷體"/>
                <w:sz w:val="28"/>
                <w:szCs w:val="28"/>
              </w:rPr>
              <w:t>66</w:t>
            </w:r>
          </w:p>
        </w:tc>
        <w:tc>
          <w:tcPr>
            <w:tcW w:w="1153" w:type="dxa"/>
            <w:vAlign w:val="bottom"/>
          </w:tcPr>
          <w:p w:rsidR="00E1422F" w:rsidRPr="00C549D0" w:rsidRDefault="0051772A" w:rsidP="00E1422F">
            <w:pPr>
              <w:jc w:val="center"/>
              <w:rPr>
                <w:rFonts w:eastAsia="標楷體"/>
                <w:sz w:val="28"/>
                <w:szCs w:val="28"/>
              </w:rPr>
            </w:pPr>
            <w:r w:rsidRPr="00C549D0">
              <w:rPr>
                <w:rFonts w:eastAsia="標楷體"/>
                <w:sz w:val="28"/>
                <w:szCs w:val="28"/>
              </w:rPr>
              <w:t>65</w:t>
            </w:r>
          </w:p>
        </w:tc>
        <w:tc>
          <w:tcPr>
            <w:tcW w:w="1150" w:type="dxa"/>
            <w:vAlign w:val="bottom"/>
          </w:tcPr>
          <w:p w:rsidR="00E1422F" w:rsidRPr="00C549D0" w:rsidRDefault="0051772A" w:rsidP="00E1422F">
            <w:pPr>
              <w:jc w:val="center"/>
              <w:rPr>
                <w:rFonts w:eastAsia="標楷體"/>
                <w:sz w:val="28"/>
                <w:szCs w:val="28"/>
              </w:rPr>
            </w:pPr>
            <w:r w:rsidRPr="00C549D0">
              <w:rPr>
                <w:rFonts w:eastAsia="標楷體"/>
                <w:sz w:val="28"/>
                <w:szCs w:val="28"/>
              </w:rPr>
              <w:t>39</w:t>
            </w:r>
          </w:p>
        </w:tc>
      </w:tr>
      <w:tr w:rsidR="00E1422F" w:rsidRPr="00AD5B45" w:rsidTr="00595DAA">
        <w:trPr>
          <w:trHeight w:hRule="exact" w:val="348"/>
        </w:trPr>
        <w:tc>
          <w:tcPr>
            <w:tcW w:w="4848" w:type="dxa"/>
            <w:tcBorders>
              <w:bottom w:val="single" w:sz="12" w:space="0" w:color="auto"/>
            </w:tcBorders>
            <w:vAlign w:val="center"/>
          </w:tcPr>
          <w:p w:rsidR="00E1422F" w:rsidRPr="00C549D0" w:rsidRDefault="00E1422F" w:rsidP="00E1422F">
            <w:pPr>
              <w:rPr>
                <w:rFonts w:eastAsia="標楷體"/>
                <w:sz w:val="28"/>
                <w:szCs w:val="28"/>
              </w:rPr>
            </w:pPr>
            <w:r w:rsidRPr="00C549D0">
              <w:rPr>
                <w:rFonts w:eastAsia="標楷體"/>
                <w:sz w:val="28"/>
                <w:szCs w:val="28"/>
              </w:rPr>
              <w:t>甲基丁基甲酮</w:t>
            </w:r>
            <w:r w:rsidRPr="00C549D0">
              <w:rPr>
                <w:rFonts w:eastAsia="標楷體"/>
                <w:sz w:val="28"/>
              </w:rPr>
              <w:t>(2-Hexanone)</w:t>
            </w:r>
          </w:p>
        </w:tc>
        <w:tc>
          <w:tcPr>
            <w:tcW w:w="1325" w:type="dxa"/>
            <w:tcBorders>
              <w:bottom w:val="single" w:sz="12" w:space="0" w:color="auto"/>
            </w:tcBorders>
            <w:vAlign w:val="bottom"/>
          </w:tcPr>
          <w:p w:rsidR="00E1422F" w:rsidRPr="00C549D0" w:rsidRDefault="00E1422F" w:rsidP="00E1422F">
            <w:pPr>
              <w:jc w:val="center"/>
              <w:rPr>
                <w:rFonts w:eastAsia="標楷體"/>
                <w:sz w:val="28"/>
                <w:szCs w:val="28"/>
              </w:rPr>
            </w:pPr>
            <w:r w:rsidRPr="00C549D0">
              <w:rPr>
                <w:rFonts w:eastAsia="標楷體"/>
                <w:sz w:val="28"/>
                <w:szCs w:val="28"/>
              </w:rPr>
              <w:t>43</w:t>
            </w:r>
          </w:p>
        </w:tc>
        <w:tc>
          <w:tcPr>
            <w:tcW w:w="1168" w:type="dxa"/>
            <w:tcBorders>
              <w:bottom w:val="single" w:sz="12" w:space="0" w:color="auto"/>
            </w:tcBorders>
            <w:vAlign w:val="bottom"/>
          </w:tcPr>
          <w:p w:rsidR="00E1422F" w:rsidRPr="00C549D0" w:rsidRDefault="0051772A" w:rsidP="00E1422F">
            <w:pPr>
              <w:jc w:val="center"/>
              <w:rPr>
                <w:rFonts w:eastAsia="標楷體"/>
                <w:sz w:val="28"/>
                <w:szCs w:val="28"/>
              </w:rPr>
            </w:pPr>
            <w:r w:rsidRPr="00C549D0">
              <w:rPr>
                <w:rFonts w:eastAsia="標楷體"/>
                <w:sz w:val="28"/>
                <w:szCs w:val="28"/>
              </w:rPr>
              <w:t>58</w:t>
            </w:r>
          </w:p>
        </w:tc>
        <w:tc>
          <w:tcPr>
            <w:tcW w:w="1153" w:type="dxa"/>
            <w:tcBorders>
              <w:bottom w:val="single" w:sz="12" w:space="0" w:color="auto"/>
            </w:tcBorders>
            <w:vAlign w:val="bottom"/>
          </w:tcPr>
          <w:p w:rsidR="00E1422F" w:rsidRPr="00C549D0" w:rsidRDefault="0051772A" w:rsidP="00E1422F">
            <w:pPr>
              <w:jc w:val="center"/>
              <w:rPr>
                <w:rFonts w:eastAsia="標楷體"/>
                <w:sz w:val="28"/>
                <w:szCs w:val="28"/>
              </w:rPr>
            </w:pPr>
            <w:r w:rsidRPr="00C549D0">
              <w:rPr>
                <w:rFonts w:eastAsia="標楷體"/>
                <w:sz w:val="28"/>
                <w:szCs w:val="28"/>
              </w:rPr>
              <w:t>100</w:t>
            </w:r>
          </w:p>
        </w:tc>
        <w:tc>
          <w:tcPr>
            <w:tcW w:w="1150" w:type="dxa"/>
            <w:tcBorders>
              <w:bottom w:val="single" w:sz="12" w:space="0" w:color="auto"/>
            </w:tcBorders>
            <w:vAlign w:val="bottom"/>
          </w:tcPr>
          <w:p w:rsidR="00E1422F" w:rsidRPr="00C549D0" w:rsidRDefault="0051772A" w:rsidP="00E1422F">
            <w:pPr>
              <w:jc w:val="center"/>
              <w:rPr>
                <w:rFonts w:eastAsia="標楷體"/>
                <w:sz w:val="28"/>
                <w:szCs w:val="28"/>
              </w:rPr>
            </w:pPr>
            <w:r w:rsidRPr="00C549D0">
              <w:rPr>
                <w:rFonts w:eastAsia="標楷體"/>
                <w:sz w:val="28"/>
                <w:szCs w:val="28"/>
              </w:rPr>
              <w:t>85</w:t>
            </w:r>
          </w:p>
        </w:tc>
      </w:tr>
    </w:tbl>
    <w:p w:rsidR="00595DAA" w:rsidRPr="00C549D0" w:rsidRDefault="00595DAA">
      <w:r w:rsidRPr="00AD5B45">
        <w:rPr>
          <w:rFonts w:ascii="標楷體" w:eastAsia="標楷體" w:hAnsi="標楷體" w:hint="eastAsia"/>
          <w:sz w:val="28"/>
          <w:szCs w:val="28"/>
        </w:rPr>
        <w:lastRenderedPageBreak/>
        <w:t>表</w:t>
      </w:r>
      <w:r w:rsidRPr="00C549D0">
        <w:rPr>
          <w:rFonts w:ascii="標楷體" w:eastAsia="標楷體" w:hAnsi="標楷體" w:hint="eastAsia"/>
          <w:sz w:val="28"/>
          <w:szCs w:val="28"/>
        </w:rPr>
        <w:t>五、待測物及內標準品電子撞擊產生之主要離子(續)</w:t>
      </w:r>
    </w:p>
    <w:tbl>
      <w:tblPr>
        <w:tblW w:w="9644" w:type="dxa"/>
        <w:tblLayout w:type="fixed"/>
        <w:tblCellMar>
          <w:left w:w="28" w:type="dxa"/>
          <w:right w:w="28" w:type="dxa"/>
        </w:tblCellMar>
        <w:tblLook w:val="0000" w:firstRow="0" w:lastRow="0" w:firstColumn="0" w:lastColumn="0" w:noHBand="0" w:noVBand="0"/>
      </w:tblPr>
      <w:tblGrid>
        <w:gridCol w:w="4848"/>
        <w:gridCol w:w="1325"/>
        <w:gridCol w:w="1168"/>
        <w:gridCol w:w="1153"/>
        <w:gridCol w:w="1150"/>
      </w:tblGrid>
      <w:tr w:rsidR="00C549D0" w:rsidRPr="00C549D0" w:rsidTr="00595DAA">
        <w:trPr>
          <w:trHeight w:hRule="exact" w:val="348"/>
        </w:trPr>
        <w:tc>
          <w:tcPr>
            <w:tcW w:w="4848" w:type="dxa"/>
            <w:tcBorders>
              <w:top w:val="single" w:sz="12" w:space="0" w:color="auto"/>
              <w:bottom w:val="single" w:sz="12" w:space="0" w:color="auto"/>
            </w:tcBorders>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rPr>
            </w:pPr>
            <w:r w:rsidRPr="00C549D0">
              <w:rPr>
                <w:rFonts w:eastAsia="標楷體"/>
                <w:sz w:val="28"/>
              </w:rPr>
              <w:t>化合物</w:t>
            </w:r>
          </w:p>
        </w:tc>
        <w:tc>
          <w:tcPr>
            <w:tcW w:w="1325" w:type="dxa"/>
            <w:tcBorders>
              <w:top w:val="single" w:sz="12" w:space="0" w:color="auto"/>
              <w:bottom w:val="single" w:sz="12" w:space="0" w:color="auto"/>
            </w:tcBorders>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6"/>
              </w:rPr>
            </w:pPr>
            <w:r w:rsidRPr="00C549D0">
              <w:rPr>
                <w:rFonts w:eastAsia="標楷體"/>
                <w:sz w:val="26"/>
              </w:rPr>
              <w:t>定量離子</w:t>
            </w:r>
          </w:p>
        </w:tc>
        <w:tc>
          <w:tcPr>
            <w:tcW w:w="1168" w:type="dxa"/>
            <w:tcBorders>
              <w:top w:val="single" w:sz="12" w:space="0" w:color="auto"/>
              <w:bottom w:val="single" w:sz="12" w:space="0" w:color="auto"/>
            </w:tcBorders>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6"/>
              </w:rPr>
            </w:pPr>
            <w:r w:rsidRPr="00C549D0">
              <w:rPr>
                <w:rFonts w:eastAsia="標楷體"/>
                <w:sz w:val="26"/>
              </w:rPr>
              <w:t>次要離子</w:t>
            </w:r>
          </w:p>
        </w:tc>
        <w:tc>
          <w:tcPr>
            <w:tcW w:w="1153" w:type="dxa"/>
            <w:tcBorders>
              <w:top w:val="single" w:sz="12" w:space="0" w:color="auto"/>
              <w:bottom w:val="single" w:sz="12" w:space="0" w:color="auto"/>
            </w:tcBorders>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6"/>
              </w:rPr>
            </w:pPr>
            <w:r w:rsidRPr="00C549D0">
              <w:rPr>
                <w:rFonts w:eastAsia="標楷體"/>
                <w:sz w:val="26"/>
              </w:rPr>
              <w:t>次要離子</w:t>
            </w:r>
          </w:p>
        </w:tc>
        <w:tc>
          <w:tcPr>
            <w:tcW w:w="1150" w:type="dxa"/>
            <w:tcBorders>
              <w:top w:val="single" w:sz="12" w:space="0" w:color="auto"/>
              <w:bottom w:val="single" w:sz="12" w:space="0" w:color="auto"/>
            </w:tcBorders>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6"/>
              </w:rPr>
            </w:pPr>
            <w:r w:rsidRPr="00C549D0">
              <w:rPr>
                <w:rFonts w:eastAsia="標楷體"/>
                <w:sz w:val="26"/>
              </w:rPr>
              <w:t>次要離子</w:t>
            </w:r>
          </w:p>
        </w:tc>
      </w:tr>
      <w:tr w:rsidR="00C549D0" w:rsidRPr="00C549D0" w:rsidTr="00595DAA">
        <w:trPr>
          <w:trHeight w:hRule="exact" w:val="348"/>
        </w:trPr>
        <w:tc>
          <w:tcPr>
            <w:tcW w:w="4848" w:type="dxa"/>
            <w:tcBorders>
              <w:top w:val="single" w:sz="12" w:space="0" w:color="auto"/>
            </w:tcBorders>
            <w:vAlign w:val="center"/>
          </w:tcPr>
          <w:p w:rsidR="00595DAA" w:rsidRPr="00C549D0" w:rsidRDefault="00595DAA" w:rsidP="00595DAA">
            <w:pPr>
              <w:rPr>
                <w:rFonts w:eastAsia="標楷體"/>
                <w:sz w:val="28"/>
                <w:szCs w:val="28"/>
              </w:rPr>
            </w:pPr>
            <w:r w:rsidRPr="00C549D0">
              <w:rPr>
                <w:rFonts w:eastAsia="標楷體"/>
                <w:sz w:val="28"/>
                <w:szCs w:val="28"/>
              </w:rPr>
              <w:t>β-</w:t>
            </w:r>
            <w:r w:rsidRPr="00C549D0">
              <w:rPr>
                <w:rFonts w:eastAsia="標楷體"/>
                <w:sz w:val="28"/>
                <w:szCs w:val="28"/>
              </w:rPr>
              <w:t>丁內酯</w:t>
            </w:r>
            <w:r w:rsidRPr="00C549D0">
              <w:rPr>
                <w:rFonts w:eastAsia="標楷體"/>
                <w:sz w:val="28"/>
              </w:rPr>
              <w:t>(Beta-butyrolactone)</w:t>
            </w:r>
          </w:p>
        </w:tc>
        <w:tc>
          <w:tcPr>
            <w:tcW w:w="1325" w:type="dxa"/>
            <w:tcBorders>
              <w:top w:val="single" w:sz="12" w:space="0" w:color="auto"/>
            </w:tcBorders>
            <w:vAlign w:val="bottom"/>
          </w:tcPr>
          <w:p w:rsidR="00595DAA" w:rsidRPr="00C549D0" w:rsidRDefault="00595DAA" w:rsidP="00595DAA">
            <w:pPr>
              <w:jc w:val="center"/>
              <w:rPr>
                <w:rFonts w:eastAsia="標楷體"/>
                <w:sz w:val="28"/>
                <w:szCs w:val="28"/>
              </w:rPr>
            </w:pPr>
            <w:r w:rsidRPr="00C549D0">
              <w:rPr>
                <w:rFonts w:eastAsia="標楷體"/>
                <w:sz w:val="28"/>
                <w:szCs w:val="28"/>
              </w:rPr>
              <w:t>42</w:t>
            </w:r>
          </w:p>
        </w:tc>
        <w:tc>
          <w:tcPr>
            <w:tcW w:w="1168" w:type="dxa"/>
            <w:tcBorders>
              <w:top w:val="single" w:sz="12" w:space="0" w:color="auto"/>
            </w:tcBorders>
            <w:vAlign w:val="bottom"/>
          </w:tcPr>
          <w:p w:rsidR="00595DAA" w:rsidRPr="00C549D0" w:rsidRDefault="00595DAA" w:rsidP="00595DAA">
            <w:pPr>
              <w:jc w:val="center"/>
              <w:rPr>
                <w:rFonts w:eastAsia="標楷體"/>
                <w:sz w:val="28"/>
                <w:szCs w:val="28"/>
              </w:rPr>
            </w:pPr>
            <w:r w:rsidRPr="00C549D0">
              <w:rPr>
                <w:rFonts w:eastAsia="標楷體"/>
                <w:sz w:val="28"/>
                <w:szCs w:val="28"/>
              </w:rPr>
              <w:t>43</w:t>
            </w:r>
          </w:p>
        </w:tc>
        <w:tc>
          <w:tcPr>
            <w:tcW w:w="1153" w:type="dxa"/>
            <w:tcBorders>
              <w:top w:val="single" w:sz="12" w:space="0" w:color="auto"/>
            </w:tcBorders>
            <w:vAlign w:val="bottom"/>
          </w:tcPr>
          <w:p w:rsidR="00595DAA" w:rsidRPr="00C549D0" w:rsidRDefault="00595DAA" w:rsidP="00595DAA">
            <w:pPr>
              <w:jc w:val="center"/>
              <w:rPr>
                <w:rFonts w:eastAsia="標楷體"/>
                <w:sz w:val="28"/>
                <w:szCs w:val="28"/>
              </w:rPr>
            </w:pPr>
            <w:r w:rsidRPr="00C549D0">
              <w:rPr>
                <w:rFonts w:eastAsia="標楷體"/>
                <w:sz w:val="28"/>
                <w:szCs w:val="28"/>
              </w:rPr>
              <w:t>71</w:t>
            </w:r>
          </w:p>
        </w:tc>
        <w:tc>
          <w:tcPr>
            <w:tcW w:w="1150" w:type="dxa"/>
            <w:tcBorders>
              <w:top w:val="single" w:sz="12" w:space="0" w:color="auto"/>
            </w:tcBorders>
            <w:vAlign w:val="bottom"/>
          </w:tcPr>
          <w:p w:rsidR="00595DAA" w:rsidRPr="00C549D0" w:rsidRDefault="00595DAA" w:rsidP="00595DAA">
            <w:pPr>
              <w:jc w:val="center"/>
              <w:rPr>
                <w:rFonts w:eastAsia="標楷體"/>
                <w:sz w:val="28"/>
                <w:szCs w:val="28"/>
              </w:rPr>
            </w:pPr>
          </w:p>
        </w:tc>
      </w:tr>
      <w:tr w:rsidR="00C549D0" w:rsidRPr="00C549D0" w:rsidTr="001114E2">
        <w:trPr>
          <w:trHeight w:hRule="exact" w:val="348"/>
        </w:trPr>
        <w:tc>
          <w:tcPr>
            <w:tcW w:w="4848" w:type="dxa"/>
            <w:vAlign w:val="center"/>
          </w:tcPr>
          <w:p w:rsidR="00595DAA" w:rsidRPr="00C549D0" w:rsidRDefault="00595DAA" w:rsidP="00595DAA">
            <w:pPr>
              <w:rPr>
                <w:rFonts w:eastAsia="標楷體"/>
                <w:sz w:val="28"/>
                <w:szCs w:val="28"/>
              </w:rPr>
            </w:pPr>
            <w:r w:rsidRPr="00C549D0">
              <w:rPr>
                <w:rFonts w:eastAsia="標楷體"/>
                <w:sz w:val="28"/>
                <w:szCs w:val="28"/>
              </w:rPr>
              <w:t>異佛爾酮</w:t>
            </w:r>
            <w:r w:rsidRPr="00C549D0">
              <w:rPr>
                <w:rFonts w:eastAsia="標楷體"/>
                <w:sz w:val="28"/>
              </w:rPr>
              <w:t>(Isophorone)</w:t>
            </w:r>
          </w:p>
        </w:tc>
        <w:tc>
          <w:tcPr>
            <w:tcW w:w="1325" w:type="dxa"/>
            <w:vAlign w:val="bottom"/>
          </w:tcPr>
          <w:p w:rsidR="00595DAA" w:rsidRPr="00C549D0" w:rsidRDefault="00595DAA" w:rsidP="00595DAA">
            <w:pPr>
              <w:jc w:val="center"/>
              <w:rPr>
                <w:rFonts w:eastAsia="標楷體"/>
                <w:sz w:val="28"/>
                <w:szCs w:val="28"/>
              </w:rPr>
            </w:pPr>
            <w:r w:rsidRPr="00C549D0">
              <w:rPr>
                <w:rFonts w:eastAsia="標楷體"/>
                <w:sz w:val="28"/>
                <w:szCs w:val="28"/>
              </w:rPr>
              <w:t>82</w:t>
            </w:r>
          </w:p>
        </w:tc>
        <w:tc>
          <w:tcPr>
            <w:tcW w:w="1168" w:type="dxa"/>
            <w:vAlign w:val="bottom"/>
          </w:tcPr>
          <w:p w:rsidR="00595DAA" w:rsidRPr="00C549D0" w:rsidRDefault="00595DAA" w:rsidP="00595DAA">
            <w:pPr>
              <w:jc w:val="center"/>
              <w:rPr>
                <w:rFonts w:eastAsia="標楷體"/>
                <w:sz w:val="28"/>
                <w:szCs w:val="28"/>
              </w:rPr>
            </w:pPr>
            <w:r w:rsidRPr="00C549D0">
              <w:rPr>
                <w:rFonts w:eastAsia="標楷體"/>
                <w:sz w:val="28"/>
                <w:szCs w:val="28"/>
              </w:rPr>
              <w:t>138</w:t>
            </w:r>
          </w:p>
        </w:tc>
        <w:tc>
          <w:tcPr>
            <w:tcW w:w="1153" w:type="dxa"/>
            <w:vAlign w:val="bottom"/>
          </w:tcPr>
          <w:p w:rsidR="00595DAA" w:rsidRPr="00C549D0" w:rsidRDefault="00595DAA" w:rsidP="00595DAA">
            <w:pPr>
              <w:jc w:val="center"/>
              <w:rPr>
                <w:rFonts w:eastAsia="標楷體"/>
                <w:sz w:val="28"/>
                <w:szCs w:val="28"/>
              </w:rPr>
            </w:pPr>
            <w:r w:rsidRPr="00C549D0">
              <w:rPr>
                <w:rFonts w:eastAsia="標楷體"/>
                <w:sz w:val="28"/>
                <w:szCs w:val="28"/>
              </w:rPr>
              <w:t>54</w:t>
            </w:r>
          </w:p>
        </w:tc>
        <w:tc>
          <w:tcPr>
            <w:tcW w:w="1150" w:type="dxa"/>
            <w:vAlign w:val="bottom"/>
          </w:tcPr>
          <w:p w:rsidR="00595DAA" w:rsidRPr="00C549D0" w:rsidRDefault="00595DAA" w:rsidP="00595DAA">
            <w:pPr>
              <w:jc w:val="center"/>
              <w:rPr>
                <w:rFonts w:eastAsia="標楷體"/>
                <w:sz w:val="28"/>
                <w:szCs w:val="28"/>
              </w:rPr>
            </w:pPr>
            <w:r w:rsidRPr="00C549D0">
              <w:rPr>
                <w:rFonts w:eastAsia="標楷體"/>
                <w:sz w:val="28"/>
                <w:szCs w:val="28"/>
              </w:rPr>
              <w:t>39</w:t>
            </w:r>
          </w:p>
        </w:tc>
      </w:tr>
      <w:tr w:rsidR="00C549D0" w:rsidRPr="00C549D0" w:rsidTr="001114E2">
        <w:trPr>
          <w:trHeight w:hRule="exact" w:val="866"/>
        </w:trPr>
        <w:tc>
          <w:tcPr>
            <w:tcW w:w="4848" w:type="dxa"/>
            <w:vAlign w:val="center"/>
          </w:tcPr>
          <w:p w:rsidR="00595DAA" w:rsidRPr="00C549D0" w:rsidRDefault="00595DAA" w:rsidP="00595DAA">
            <w:pPr>
              <w:spacing w:line="320" w:lineRule="atLeast"/>
              <w:rPr>
                <w:rFonts w:eastAsia="標楷體"/>
                <w:sz w:val="28"/>
                <w:szCs w:val="28"/>
              </w:rPr>
            </w:pPr>
            <w:r w:rsidRPr="00C549D0">
              <w:rPr>
                <w:rFonts w:eastAsia="標楷體"/>
                <w:sz w:val="28"/>
                <w:szCs w:val="28"/>
              </w:rPr>
              <w:t>乙二醇乙醚醋酸酯</w:t>
            </w:r>
          </w:p>
          <w:p w:rsidR="00595DAA" w:rsidRPr="00C549D0" w:rsidRDefault="00595DAA" w:rsidP="00595DAA">
            <w:pPr>
              <w:spacing w:line="320" w:lineRule="atLeast"/>
              <w:rPr>
                <w:rFonts w:eastAsia="標楷體"/>
                <w:sz w:val="28"/>
                <w:szCs w:val="28"/>
              </w:rPr>
            </w:pPr>
            <w:r w:rsidRPr="00C549D0">
              <w:rPr>
                <w:rFonts w:eastAsia="標楷體"/>
                <w:sz w:val="28"/>
                <w:szCs w:val="28"/>
              </w:rPr>
              <w:t>(Ethylene glycol monoethyl ether acetate)</w:t>
            </w:r>
          </w:p>
        </w:tc>
        <w:tc>
          <w:tcPr>
            <w:tcW w:w="1325" w:type="dxa"/>
            <w:vAlign w:val="center"/>
          </w:tcPr>
          <w:p w:rsidR="00595DAA" w:rsidRPr="00C549D0" w:rsidRDefault="00595DAA" w:rsidP="00595DAA">
            <w:pPr>
              <w:jc w:val="center"/>
              <w:rPr>
                <w:rFonts w:eastAsia="標楷體"/>
                <w:sz w:val="28"/>
                <w:szCs w:val="28"/>
              </w:rPr>
            </w:pPr>
            <w:r w:rsidRPr="00C549D0">
              <w:rPr>
                <w:rFonts w:eastAsia="標楷體"/>
                <w:sz w:val="28"/>
                <w:szCs w:val="28"/>
              </w:rPr>
              <w:t>43</w:t>
            </w:r>
          </w:p>
        </w:tc>
        <w:tc>
          <w:tcPr>
            <w:tcW w:w="1168" w:type="dxa"/>
            <w:vAlign w:val="center"/>
          </w:tcPr>
          <w:p w:rsidR="00595DAA" w:rsidRPr="00C549D0" w:rsidRDefault="00595DAA" w:rsidP="00595DAA">
            <w:pPr>
              <w:jc w:val="center"/>
              <w:rPr>
                <w:rFonts w:eastAsia="標楷體"/>
                <w:sz w:val="28"/>
                <w:szCs w:val="28"/>
              </w:rPr>
            </w:pPr>
            <w:r w:rsidRPr="00C549D0">
              <w:rPr>
                <w:rFonts w:eastAsia="標楷體"/>
                <w:sz w:val="28"/>
                <w:szCs w:val="28"/>
              </w:rPr>
              <w:t>59</w:t>
            </w:r>
          </w:p>
        </w:tc>
        <w:tc>
          <w:tcPr>
            <w:tcW w:w="1153" w:type="dxa"/>
            <w:vAlign w:val="center"/>
          </w:tcPr>
          <w:p w:rsidR="00595DAA" w:rsidRPr="00C549D0" w:rsidRDefault="00595DAA" w:rsidP="00595DAA">
            <w:pPr>
              <w:jc w:val="center"/>
              <w:rPr>
                <w:rFonts w:eastAsia="標楷體"/>
                <w:sz w:val="28"/>
                <w:szCs w:val="28"/>
              </w:rPr>
            </w:pPr>
            <w:r w:rsidRPr="00C549D0">
              <w:rPr>
                <w:rFonts w:eastAsia="標楷體"/>
                <w:sz w:val="28"/>
                <w:szCs w:val="28"/>
              </w:rPr>
              <w:t>72</w:t>
            </w:r>
          </w:p>
        </w:tc>
        <w:tc>
          <w:tcPr>
            <w:tcW w:w="1150" w:type="dxa"/>
            <w:vAlign w:val="center"/>
          </w:tcPr>
          <w:p w:rsidR="00595DAA" w:rsidRPr="00C549D0" w:rsidRDefault="00595DAA" w:rsidP="00595DAA">
            <w:pPr>
              <w:jc w:val="center"/>
              <w:rPr>
                <w:rFonts w:eastAsia="標楷體"/>
                <w:sz w:val="28"/>
                <w:szCs w:val="28"/>
              </w:rPr>
            </w:pPr>
            <w:r w:rsidRPr="00C549D0">
              <w:rPr>
                <w:rFonts w:eastAsia="標楷體"/>
                <w:sz w:val="28"/>
                <w:szCs w:val="28"/>
              </w:rPr>
              <w:t>87</w:t>
            </w:r>
          </w:p>
        </w:tc>
      </w:tr>
      <w:tr w:rsidR="00C549D0" w:rsidRPr="00C549D0" w:rsidTr="001114E2">
        <w:trPr>
          <w:trHeight w:hRule="exact" w:val="348"/>
        </w:trPr>
        <w:tc>
          <w:tcPr>
            <w:tcW w:w="4848" w:type="dxa"/>
            <w:vAlign w:val="center"/>
          </w:tcPr>
          <w:p w:rsidR="00595DAA" w:rsidRPr="00C549D0" w:rsidRDefault="00595DAA" w:rsidP="00595DAA">
            <w:pPr>
              <w:rPr>
                <w:rFonts w:eastAsia="標楷體"/>
                <w:sz w:val="28"/>
                <w:szCs w:val="28"/>
              </w:rPr>
            </w:pPr>
            <w:r w:rsidRPr="00C549D0">
              <w:rPr>
                <w:rFonts w:eastAsia="標楷體"/>
                <w:sz w:val="28"/>
                <w:szCs w:val="28"/>
              </w:rPr>
              <w:t>對</w:t>
            </w:r>
            <w:r w:rsidRPr="00C549D0">
              <w:rPr>
                <w:rFonts w:eastAsia="標楷體"/>
                <w:sz w:val="28"/>
                <w:szCs w:val="28"/>
              </w:rPr>
              <w:t>-</w:t>
            </w:r>
            <w:r w:rsidRPr="00C549D0">
              <w:rPr>
                <w:rFonts w:eastAsia="標楷體"/>
                <w:sz w:val="28"/>
                <w:szCs w:val="28"/>
              </w:rPr>
              <w:t>苯二酚</w:t>
            </w:r>
            <w:r w:rsidRPr="00C549D0">
              <w:rPr>
                <w:rFonts w:eastAsia="標楷體" w:hint="eastAsia"/>
                <w:sz w:val="28"/>
              </w:rPr>
              <w:t>(1</w:t>
            </w:r>
            <w:r w:rsidRPr="00C549D0">
              <w:rPr>
                <w:rFonts w:eastAsia="標楷體"/>
                <w:sz w:val="28"/>
              </w:rPr>
              <w:t>,4-Benzene-diol</w:t>
            </w:r>
            <w:r w:rsidRPr="00C549D0">
              <w:rPr>
                <w:rFonts w:eastAsia="標楷體" w:hint="eastAsia"/>
                <w:sz w:val="28"/>
              </w:rPr>
              <w:t>)</w:t>
            </w:r>
          </w:p>
        </w:tc>
        <w:tc>
          <w:tcPr>
            <w:tcW w:w="1325" w:type="dxa"/>
            <w:vAlign w:val="bottom"/>
          </w:tcPr>
          <w:p w:rsidR="00595DAA" w:rsidRPr="00C549D0" w:rsidRDefault="00595DAA" w:rsidP="00595DAA">
            <w:pPr>
              <w:jc w:val="center"/>
              <w:rPr>
                <w:rFonts w:eastAsia="標楷體"/>
                <w:sz w:val="28"/>
                <w:szCs w:val="28"/>
              </w:rPr>
            </w:pPr>
            <w:r w:rsidRPr="00C549D0">
              <w:rPr>
                <w:rFonts w:eastAsia="標楷體"/>
                <w:sz w:val="28"/>
                <w:szCs w:val="28"/>
              </w:rPr>
              <w:t>110</w:t>
            </w:r>
          </w:p>
        </w:tc>
        <w:tc>
          <w:tcPr>
            <w:tcW w:w="1168" w:type="dxa"/>
            <w:vAlign w:val="bottom"/>
          </w:tcPr>
          <w:p w:rsidR="00595DAA" w:rsidRPr="00C549D0" w:rsidRDefault="00595DAA" w:rsidP="00595DAA">
            <w:pPr>
              <w:jc w:val="center"/>
              <w:rPr>
                <w:rFonts w:eastAsia="標楷體"/>
                <w:sz w:val="28"/>
                <w:szCs w:val="28"/>
              </w:rPr>
            </w:pPr>
            <w:r w:rsidRPr="00C549D0">
              <w:rPr>
                <w:rFonts w:eastAsia="標楷體"/>
                <w:sz w:val="28"/>
                <w:szCs w:val="28"/>
              </w:rPr>
              <w:t>81</w:t>
            </w:r>
          </w:p>
        </w:tc>
        <w:tc>
          <w:tcPr>
            <w:tcW w:w="1153" w:type="dxa"/>
            <w:vAlign w:val="bottom"/>
          </w:tcPr>
          <w:p w:rsidR="00595DAA" w:rsidRPr="00C549D0" w:rsidRDefault="00595DAA" w:rsidP="00595DAA">
            <w:pPr>
              <w:jc w:val="center"/>
              <w:rPr>
                <w:rFonts w:eastAsia="標楷體"/>
                <w:sz w:val="28"/>
                <w:szCs w:val="28"/>
              </w:rPr>
            </w:pPr>
            <w:r w:rsidRPr="00C549D0">
              <w:rPr>
                <w:rFonts w:eastAsia="標楷體"/>
                <w:sz w:val="28"/>
                <w:szCs w:val="28"/>
              </w:rPr>
              <w:t>55</w:t>
            </w:r>
          </w:p>
        </w:tc>
        <w:tc>
          <w:tcPr>
            <w:tcW w:w="1150" w:type="dxa"/>
            <w:vAlign w:val="bottom"/>
          </w:tcPr>
          <w:p w:rsidR="00595DAA" w:rsidRPr="00C549D0" w:rsidRDefault="00595DAA" w:rsidP="00595DAA">
            <w:pPr>
              <w:jc w:val="center"/>
              <w:rPr>
                <w:rFonts w:eastAsia="標楷體"/>
                <w:sz w:val="28"/>
                <w:szCs w:val="28"/>
              </w:rPr>
            </w:pPr>
            <w:r w:rsidRPr="00C549D0">
              <w:rPr>
                <w:rFonts w:eastAsia="標楷體"/>
                <w:sz w:val="28"/>
                <w:szCs w:val="28"/>
              </w:rPr>
              <w:t>53</w:t>
            </w:r>
          </w:p>
        </w:tc>
      </w:tr>
      <w:tr w:rsidR="00C549D0" w:rsidRPr="00C549D0" w:rsidTr="001114E2">
        <w:trPr>
          <w:trHeight w:hRule="exact" w:val="348"/>
        </w:trPr>
        <w:tc>
          <w:tcPr>
            <w:tcW w:w="4848" w:type="dxa"/>
            <w:vAlign w:val="center"/>
          </w:tcPr>
          <w:p w:rsidR="00595DAA" w:rsidRPr="00C549D0" w:rsidRDefault="00595DAA" w:rsidP="00595DAA">
            <w:pPr>
              <w:rPr>
                <w:rFonts w:eastAsia="標楷體"/>
                <w:sz w:val="28"/>
                <w:szCs w:val="28"/>
              </w:rPr>
            </w:pPr>
            <w:r w:rsidRPr="00C549D0">
              <w:rPr>
                <w:rFonts w:eastAsia="標楷體"/>
                <w:sz w:val="28"/>
                <w:szCs w:val="28"/>
              </w:rPr>
              <w:t>諾福隆</w:t>
            </w:r>
            <w:r w:rsidRPr="00C549D0">
              <w:rPr>
                <w:rFonts w:eastAsia="標楷體" w:hint="eastAsia"/>
                <w:sz w:val="28"/>
              </w:rPr>
              <w:t>(</w:t>
            </w:r>
            <w:r w:rsidRPr="00C549D0">
              <w:rPr>
                <w:rFonts w:eastAsia="標楷體"/>
                <w:sz w:val="28"/>
              </w:rPr>
              <w:t>Noviflumuron</w:t>
            </w:r>
            <w:r w:rsidRPr="00C549D0">
              <w:rPr>
                <w:rFonts w:eastAsia="標楷體" w:hint="eastAsia"/>
                <w:sz w:val="28"/>
              </w:rPr>
              <w:t>)</w:t>
            </w:r>
            <w:r w:rsidRPr="00C549D0">
              <w:rPr>
                <w:rFonts w:eastAsia="標楷體"/>
                <w:sz w:val="28"/>
                <w:szCs w:val="28"/>
                <w:vertAlign w:val="superscript"/>
              </w:rPr>
              <w:t xml:space="preserve"> *1</w:t>
            </w:r>
          </w:p>
        </w:tc>
        <w:tc>
          <w:tcPr>
            <w:tcW w:w="1325" w:type="dxa"/>
            <w:vAlign w:val="bottom"/>
          </w:tcPr>
          <w:p w:rsidR="00595DAA" w:rsidRPr="00C549D0" w:rsidRDefault="00595DAA" w:rsidP="00595DAA">
            <w:pPr>
              <w:jc w:val="center"/>
              <w:rPr>
                <w:rFonts w:eastAsia="標楷體"/>
                <w:sz w:val="28"/>
                <w:szCs w:val="28"/>
              </w:rPr>
            </w:pPr>
            <w:r w:rsidRPr="00C549D0">
              <w:rPr>
                <w:rFonts w:eastAsia="標楷體"/>
                <w:sz w:val="28"/>
                <w:szCs w:val="28"/>
              </w:rPr>
              <w:t>141</w:t>
            </w:r>
          </w:p>
        </w:tc>
        <w:tc>
          <w:tcPr>
            <w:tcW w:w="1168" w:type="dxa"/>
            <w:vAlign w:val="center"/>
          </w:tcPr>
          <w:p w:rsidR="00595DAA" w:rsidRPr="00C549D0" w:rsidRDefault="00595DAA" w:rsidP="00595DAA">
            <w:pPr>
              <w:jc w:val="center"/>
              <w:rPr>
                <w:rFonts w:eastAsia="標楷體"/>
                <w:sz w:val="28"/>
                <w:szCs w:val="28"/>
              </w:rPr>
            </w:pPr>
            <w:r w:rsidRPr="00C549D0">
              <w:rPr>
                <w:rFonts w:eastAsia="標楷體"/>
                <w:sz w:val="28"/>
                <w:szCs w:val="28"/>
              </w:rPr>
              <w:t>153</w:t>
            </w:r>
          </w:p>
        </w:tc>
        <w:tc>
          <w:tcPr>
            <w:tcW w:w="1153" w:type="dxa"/>
            <w:vAlign w:val="center"/>
          </w:tcPr>
          <w:p w:rsidR="00595DAA" w:rsidRPr="00C549D0" w:rsidRDefault="00595DAA" w:rsidP="00595DAA">
            <w:pPr>
              <w:jc w:val="center"/>
              <w:rPr>
                <w:rFonts w:eastAsia="標楷體"/>
                <w:sz w:val="28"/>
                <w:szCs w:val="28"/>
              </w:rPr>
            </w:pPr>
            <w:r w:rsidRPr="00C549D0">
              <w:rPr>
                <w:rFonts w:eastAsia="標楷體"/>
                <w:sz w:val="28"/>
                <w:szCs w:val="28"/>
              </w:rPr>
              <w:t>117</w:t>
            </w:r>
          </w:p>
        </w:tc>
        <w:tc>
          <w:tcPr>
            <w:tcW w:w="1150" w:type="dxa"/>
            <w:vAlign w:val="center"/>
          </w:tcPr>
          <w:p w:rsidR="00595DAA" w:rsidRPr="00C549D0" w:rsidRDefault="00595DAA" w:rsidP="00595DAA">
            <w:pPr>
              <w:jc w:val="center"/>
              <w:rPr>
                <w:rFonts w:eastAsia="標楷體"/>
                <w:sz w:val="28"/>
                <w:szCs w:val="28"/>
              </w:rPr>
            </w:pPr>
            <w:r w:rsidRPr="00C549D0">
              <w:rPr>
                <w:rFonts w:eastAsia="標楷體"/>
                <w:sz w:val="28"/>
                <w:szCs w:val="28"/>
              </w:rPr>
              <w:t>63</w:t>
            </w:r>
          </w:p>
        </w:tc>
      </w:tr>
      <w:tr w:rsidR="00C549D0" w:rsidRPr="00C549D0" w:rsidTr="001114E2">
        <w:trPr>
          <w:trHeight w:hRule="exact" w:val="348"/>
        </w:trPr>
        <w:tc>
          <w:tcPr>
            <w:tcW w:w="4848" w:type="dxa"/>
            <w:vAlign w:val="center"/>
          </w:tcPr>
          <w:p w:rsidR="00595DAA" w:rsidRPr="00C549D0" w:rsidRDefault="00595DAA" w:rsidP="00595DAA">
            <w:pPr>
              <w:rPr>
                <w:rFonts w:eastAsia="標楷體"/>
                <w:sz w:val="28"/>
                <w:szCs w:val="28"/>
              </w:rPr>
            </w:pPr>
            <w:r w:rsidRPr="00C549D0">
              <w:rPr>
                <w:rFonts w:eastAsia="標楷體"/>
                <w:sz w:val="28"/>
                <w:szCs w:val="28"/>
              </w:rPr>
              <w:t>硫脲</w:t>
            </w:r>
            <w:r w:rsidRPr="00C549D0">
              <w:rPr>
                <w:rFonts w:eastAsia="標楷體" w:hint="eastAsia"/>
                <w:sz w:val="28"/>
              </w:rPr>
              <w:t>(</w:t>
            </w:r>
            <w:r w:rsidRPr="00C549D0">
              <w:rPr>
                <w:rFonts w:eastAsia="標楷體"/>
                <w:sz w:val="28"/>
              </w:rPr>
              <w:t>Thiourea</w:t>
            </w:r>
            <w:r w:rsidRPr="00C549D0">
              <w:rPr>
                <w:rFonts w:eastAsia="標楷體" w:hint="eastAsia"/>
                <w:sz w:val="28"/>
              </w:rPr>
              <w:t>)</w:t>
            </w:r>
          </w:p>
        </w:tc>
        <w:tc>
          <w:tcPr>
            <w:tcW w:w="1325" w:type="dxa"/>
            <w:vAlign w:val="bottom"/>
          </w:tcPr>
          <w:p w:rsidR="00595DAA" w:rsidRPr="00C549D0" w:rsidRDefault="00595DAA" w:rsidP="00595DAA">
            <w:pPr>
              <w:jc w:val="center"/>
              <w:rPr>
                <w:rFonts w:eastAsia="標楷體"/>
                <w:sz w:val="28"/>
                <w:szCs w:val="28"/>
              </w:rPr>
            </w:pPr>
            <w:r w:rsidRPr="00C549D0">
              <w:rPr>
                <w:rFonts w:eastAsia="標楷體"/>
                <w:sz w:val="28"/>
                <w:szCs w:val="28"/>
              </w:rPr>
              <w:t>76</w:t>
            </w:r>
          </w:p>
        </w:tc>
        <w:tc>
          <w:tcPr>
            <w:tcW w:w="1168" w:type="dxa"/>
            <w:vAlign w:val="center"/>
          </w:tcPr>
          <w:p w:rsidR="00595DAA" w:rsidRPr="00C549D0" w:rsidRDefault="00595DAA" w:rsidP="00595DAA">
            <w:pPr>
              <w:jc w:val="center"/>
              <w:rPr>
                <w:rFonts w:eastAsia="標楷體"/>
                <w:sz w:val="28"/>
                <w:szCs w:val="28"/>
              </w:rPr>
            </w:pPr>
            <w:r w:rsidRPr="00C549D0">
              <w:rPr>
                <w:rFonts w:eastAsia="標楷體"/>
                <w:sz w:val="28"/>
                <w:szCs w:val="28"/>
              </w:rPr>
              <w:t>60</w:t>
            </w:r>
          </w:p>
        </w:tc>
        <w:tc>
          <w:tcPr>
            <w:tcW w:w="1153" w:type="dxa"/>
            <w:vAlign w:val="center"/>
          </w:tcPr>
          <w:p w:rsidR="00595DAA" w:rsidRPr="00C549D0" w:rsidRDefault="00595DAA" w:rsidP="00595DAA">
            <w:pPr>
              <w:jc w:val="center"/>
              <w:rPr>
                <w:rFonts w:eastAsia="標楷體"/>
                <w:sz w:val="28"/>
                <w:szCs w:val="28"/>
              </w:rPr>
            </w:pPr>
            <w:r w:rsidRPr="00C549D0">
              <w:rPr>
                <w:rFonts w:eastAsia="標楷體"/>
                <w:sz w:val="28"/>
                <w:szCs w:val="28"/>
              </w:rPr>
              <w:t>43</w:t>
            </w:r>
          </w:p>
        </w:tc>
        <w:tc>
          <w:tcPr>
            <w:tcW w:w="1150" w:type="dxa"/>
            <w:vAlign w:val="bottom"/>
          </w:tcPr>
          <w:p w:rsidR="00595DAA" w:rsidRPr="00C549D0" w:rsidRDefault="00595DAA" w:rsidP="00595DAA">
            <w:pPr>
              <w:jc w:val="center"/>
              <w:rPr>
                <w:rFonts w:eastAsia="標楷體"/>
                <w:sz w:val="28"/>
                <w:szCs w:val="28"/>
              </w:rPr>
            </w:pPr>
          </w:p>
        </w:tc>
      </w:tr>
      <w:tr w:rsidR="00C549D0" w:rsidRPr="00C549D0" w:rsidTr="001114E2">
        <w:trPr>
          <w:trHeight w:hRule="exact" w:val="348"/>
        </w:trPr>
        <w:tc>
          <w:tcPr>
            <w:tcW w:w="4848" w:type="dxa"/>
            <w:vAlign w:val="center"/>
          </w:tcPr>
          <w:p w:rsidR="00595DAA" w:rsidRPr="00C549D0" w:rsidRDefault="00595DAA" w:rsidP="00595DAA">
            <w:pPr>
              <w:rPr>
                <w:rFonts w:eastAsia="標楷體"/>
                <w:sz w:val="28"/>
                <w:szCs w:val="28"/>
              </w:rPr>
            </w:pPr>
            <w:r w:rsidRPr="00C549D0">
              <w:rPr>
                <w:rFonts w:eastAsia="標楷體"/>
                <w:sz w:val="28"/>
                <w:szCs w:val="28"/>
              </w:rPr>
              <w:t>諾福隆</w:t>
            </w:r>
            <w:r w:rsidRPr="00C549D0">
              <w:rPr>
                <w:rFonts w:eastAsia="標楷體" w:hint="eastAsia"/>
                <w:sz w:val="28"/>
              </w:rPr>
              <w:t>(</w:t>
            </w:r>
            <w:r w:rsidRPr="00C549D0">
              <w:rPr>
                <w:rFonts w:eastAsia="標楷體"/>
                <w:sz w:val="28"/>
              </w:rPr>
              <w:t>Noviflumuron</w:t>
            </w:r>
            <w:r w:rsidRPr="00C549D0">
              <w:rPr>
                <w:rFonts w:eastAsia="標楷體" w:hint="eastAsia"/>
                <w:sz w:val="28"/>
              </w:rPr>
              <w:t>)</w:t>
            </w:r>
            <w:r w:rsidRPr="00C549D0">
              <w:rPr>
                <w:rFonts w:eastAsia="標楷體"/>
                <w:sz w:val="28"/>
                <w:szCs w:val="28"/>
                <w:vertAlign w:val="superscript"/>
              </w:rPr>
              <w:t xml:space="preserve"> *2</w:t>
            </w:r>
          </w:p>
        </w:tc>
        <w:tc>
          <w:tcPr>
            <w:tcW w:w="1325" w:type="dxa"/>
            <w:vAlign w:val="bottom"/>
          </w:tcPr>
          <w:p w:rsidR="00595DAA" w:rsidRPr="00C549D0" w:rsidRDefault="00595DAA" w:rsidP="00595DAA">
            <w:pPr>
              <w:jc w:val="center"/>
              <w:rPr>
                <w:rFonts w:eastAsia="標楷體"/>
                <w:sz w:val="28"/>
                <w:szCs w:val="28"/>
              </w:rPr>
            </w:pPr>
            <w:r w:rsidRPr="00C549D0">
              <w:rPr>
                <w:rFonts w:eastAsia="標楷體"/>
                <w:sz w:val="28"/>
                <w:szCs w:val="28"/>
              </w:rPr>
              <w:t>221</w:t>
            </w:r>
          </w:p>
        </w:tc>
        <w:tc>
          <w:tcPr>
            <w:tcW w:w="1168" w:type="dxa"/>
            <w:vAlign w:val="center"/>
          </w:tcPr>
          <w:p w:rsidR="00595DAA" w:rsidRPr="00C549D0" w:rsidRDefault="00595DAA" w:rsidP="00595DAA">
            <w:pPr>
              <w:jc w:val="center"/>
              <w:rPr>
                <w:rFonts w:eastAsia="標楷體"/>
                <w:sz w:val="28"/>
                <w:szCs w:val="28"/>
              </w:rPr>
            </w:pPr>
            <w:r w:rsidRPr="00C549D0">
              <w:rPr>
                <w:rFonts w:eastAsia="標楷體"/>
                <w:sz w:val="28"/>
                <w:szCs w:val="28"/>
              </w:rPr>
              <w:t>371</w:t>
            </w:r>
          </w:p>
        </w:tc>
        <w:tc>
          <w:tcPr>
            <w:tcW w:w="1153" w:type="dxa"/>
            <w:vAlign w:val="center"/>
          </w:tcPr>
          <w:p w:rsidR="00595DAA" w:rsidRPr="00C549D0" w:rsidRDefault="00595DAA" w:rsidP="00595DAA">
            <w:pPr>
              <w:jc w:val="center"/>
              <w:rPr>
                <w:rFonts w:eastAsia="標楷體"/>
                <w:sz w:val="28"/>
                <w:szCs w:val="28"/>
              </w:rPr>
            </w:pPr>
            <w:r w:rsidRPr="00C549D0">
              <w:rPr>
                <w:rFonts w:eastAsia="標楷體"/>
                <w:sz w:val="28"/>
                <w:szCs w:val="28"/>
              </w:rPr>
              <w:t>373</w:t>
            </w:r>
          </w:p>
        </w:tc>
        <w:tc>
          <w:tcPr>
            <w:tcW w:w="1150" w:type="dxa"/>
            <w:vAlign w:val="center"/>
          </w:tcPr>
          <w:p w:rsidR="00595DAA" w:rsidRPr="00C549D0" w:rsidRDefault="00595DAA" w:rsidP="00595DAA">
            <w:pPr>
              <w:jc w:val="center"/>
              <w:rPr>
                <w:rFonts w:eastAsia="標楷體"/>
                <w:sz w:val="28"/>
                <w:szCs w:val="28"/>
              </w:rPr>
            </w:pPr>
            <w:r w:rsidRPr="00C549D0">
              <w:rPr>
                <w:rFonts w:eastAsia="標楷體"/>
                <w:sz w:val="28"/>
                <w:szCs w:val="28"/>
              </w:rPr>
              <w:t>192</w:t>
            </w:r>
          </w:p>
        </w:tc>
      </w:tr>
      <w:tr w:rsidR="00C549D0" w:rsidRPr="00C549D0" w:rsidTr="001114E2">
        <w:trPr>
          <w:trHeight w:hRule="exact" w:val="348"/>
        </w:trPr>
        <w:tc>
          <w:tcPr>
            <w:tcW w:w="4848" w:type="dxa"/>
            <w:vAlign w:val="center"/>
          </w:tcPr>
          <w:p w:rsidR="00595DAA" w:rsidRPr="00C549D0" w:rsidRDefault="00595DAA" w:rsidP="00595DAA">
            <w:pPr>
              <w:rPr>
                <w:rFonts w:eastAsia="標楷體"/>
                <w:sz w:val="28"/>
                <w:szCs w:val="28"/>
              </w:rPr>
            </w:pPr>
            <w:r w:rsidRPr="00C549D0">
              <w:rPr>
                <w:rFonts w:eastAsia="標楷體"/>
                <w:sz w:val="28"/>
                <w:szCs w:val="28"/>
              </w:rPr>
              <w:t>五氯苯</w:t>
            </w:r>
            <w:r w:rsidRPr="00C549D0">
              <w:rPr>
                <w:rFonts w:eastAsia="標楷體" w:hint="eastAsia"/>
                <w:sz w:val="28"/>
              </w:rPr>
              <w:t>(</w:t>
            </w:r>
            <w:r w:rsidRPr="00C549D0">
              <w:rPr>
                <w:rFonts w:eastAsia="標楷體"/>
                <w:sz w:val="28"/>
              </w:rPr>
              <w:t>Pentachlorobenzene</w:t>
            </w:r>
            <w:r w:rsidRPr="00C549D0">
              <w:rPr>
                <w:rFonts w:eastAsia="標楷體" w:hint="eastAsia"/>
                <w:sz w:val="28"/>
              </w:rPr>
              <w:t>)</w:t>
            </w:r>
          </w:p>
        </w:tc>
        <w:tc>
          <w:tcPr>
            <w:tcW w:w="1325" w:type="dxa"/>
            <w:vAlign w:val="bottom"/>
          </w:tcPr>
          <w:p w:rsidR="00595DAA" w:rsidRPr="00C549D0" w:rsidRDefault="00595DAA" w:rsidP="00595DAA">
            <w:pPr>
              <w:jc w:val="center"/>
              <w:rPr>
                <w:rFonts w:eastAsia="標楷體"/>
                <w:sz w:val="28"/>
                <w:szCs w:val="28"/>
              </w:rPr>
            </w:pPr>
            <w:r w:rsidRPr="00C549D0">
              <w:rPr>
                <w:rFonts w:eastAsia="標楷體"/>
                <w:sz w:val="28"/>
                <w:szCs w:val="28"/>
              </w:rPr>
              <w:t>250</w:t>
            </w:r>
          </w:p>
        </w:tc>
        <w:tc>
          <w:tcPr>
            <w:tcW w:w="1168" w:type="dxa"/>
            <w:vAlign w:val="bottom"/>
          </w:tcPr>
          <w:p w:rsidR="00595DAA" w:rsidRPr="00C549D0" w:rsidRDefault="00595DAA" w:rsidP="00595DAA">
            <w:pPr>
              <w:jc w:val="center"/>
              <w:rPr>
                <w:rFonts w:eastAsia="標楷體"/>
                <w:sz w:val="28"/>
                <w:szCs w:val="28"/>
              </w:rPr>
            </w:pPr>
            <w:r w:rsidRPr="00C549D0">
              <w:rPr>
                <w:rFonts w:eastAsia="標楷體"/>
                <w:sz w:val="28"/>
                <w:szCs w:val="28"/>
              </w:rPr>
              <w:t>248</w:t>
            </w:r>
          </w:p>
        </w:tc>
        <w:tc>
          <w:tcPr>
            <w:tcW w:w="1153" w:type="dxa"/>
            <w:vAlign w:val="bottom"/>
          </w:tcPr>
          <w:p w:rsidR="00595DAA" w:rsidRPr="00C549D0" w:rsidRDefault="00595DAA" w:rsidP="00595DAA">
            <w:pPr>
              <w:jc w:val="center"/>
              <w:rPr>
                <w:rFonts w:eastAsia="標楷體"/>
                <w:sz w:val="28"/>
                <w:szCs w:val="28"/>
              </w:rPr>
            </w:pPr>
            <w:r w:rsidRPr="00C549D0">
              <w:rPr>
                <w:rFonts w:eastAsia="標楷體"/>
                <w:sz w:val="28"/>
                <w:szCs w:val="28"/>
              </w:rPr>
              <w:t>252</w:t>
            </w:r>
          </w:p>
        </w:tc>
        <w:tc>
          <w:tcPr>
            <w:tcW w:w="1150" w:type="dxa"/>
            <w:vAlign w:val="bottom"/>
          </w:tcPr>
          <w:p w:rsidR="00595DAA" w:rsidRPr="00C549D0" w:rsidRDefault="00595DAA" w:rsidP="00595DAA">
            <w:pPr>
              <w:jc w:val="center"/>
              <w:rPr>
                <w:rFonts w:eastAsia="標楷體"/>
                <w:sz w:val="28"/>
                <w:szCs w:val="28"/>
              </w:rPr>
            </w:pPr>
            <w:r w:rsidRPr="00C549D0">
              <w:rPr>
                <w:rFonts w:eastAsia="標楷體"/>
                <w:sz w:val="28"/>
                <w:szCs w:val="28"/>
              </w:rPr>
              <w:t>215</w:t>
            </w:r>
          </w:p>
        </w:tc>
      </w:tr>
      <w:tr w:rsidR="00C549D0" w:rsidRPr="00C549D0" w:rsidTr="001114E2">
        <w:trPr>
          <w:trHeight w:hRule="exact" w:val="348"/>
        </w:trPr>
        <w:tc>
          <w:tcPr>
            <w:tcW w:w="4848" w:type="dxa"/>
            <w:vAlign w:val="center"/>
          </w:tcPr>
          <w:p w:rsidR="00595DAA" w:rsidRPr="00C549D0" w:rsidRDefault="00595DAA" w:rsidP="00595DAA">
            <w:pPr>
              <w:rPr>
                <w:rFonts w:eastAsia="標楷體"/>
                <w:sz w:val="28"/>
                <w:szCs w:val="28"/>
              </w:rPr>
            </w:pPr>
            <w:r w:rsidRPr="00C549D0">
              <w:rPr>
                <w:rFonts w:eastAsia="標楷體"/>
                <w:sz w:val="28"/>
                <w:szCs w:val="28"/>
              </w:rPr>
              <w:t>乙烯硫脲</w:t>
            </w:r>
            <w:r w:rsidRPr="00C549D0">
              <w:rPr>
                <w:rFonts w:eastAsia="標楷體" w:hint="eastAsia"/>
                <w:sz w:val="28"/>
              </w:rPr>
              <w:t>(</w:t>
            </w:r>
            <w:r w:rsidRPr="00C549D0">
              <w:rPr>
                <w:rFonts w:eastAsia="標楷體"/>
                <w:sz w:val="28"/>
              </w:rPr>
              <w:t>1-3-ethylene-2-thiourea</w:t>
            </w:r>
            <w:r w:rsidRPr="00C549D0">
              <w:rPr>
                <w:rFonts w:eastAsia="標楷體" w:hint="eastAsia"/>
                <w:sz w:val="28"/>
              </w:rPr>
              <w:t>)</w:t>
            </w:r>
          </w:p>
        </w:tc>
        <w:tc>
          <w:tcPr>
            <w:tcW w:w="1325" w:type="dxa"/>
            <w:vAlign w:val="bottom"/>
          </w:tcPr>
          <w:p w:rsidR="00595DAA" w:rsidRPr="00C549D0" w:rsidRDefault="00595DAA" w:rsidP="00595DAA">
            <w:pPr>
              <w:jc w:val="center"/>
              <w:rPr>
                <w:rFonts w:eastAsia="標楷體"/>
                <w:sz w:val="28"/>
                <w:szCs w:val="28"/>
              </w:rPr>
            </w:pPr>
            <w:r w:rsidRPr="00C549D0">
              <w:rPr>
                <w:rFonts w:eastAsia="標楷體"/>
                <w:sz w:val="28"/>
                <w:szCs w:val="28"/>
              </w:rPr>
              <w:t>102</w:t>
            </w:r>
          </w:p>
        </w:tc>
        <w:tc>
          <w:tcPr>
            <w:tcW w:w="1168" w:type="dxa"/>
            <w:vAlign w:val="bottom"/>
          </w:tcPr>
          <w:p w:rsidR="00595DAA" w:rsidRPr="00C549D0" w:rsidRDefault="00595DAA" w:rsidP="00595DAA">
            <w:pPr>
              <w:jc w:val="center"/>
              <w:rPr>
                <w:rFonts w:eastAsia="標楷體"/>
                <w:sz w:val="28"/>
                <w:szCs w:val="28"/>
              </w:rPr>
            </w:pPr>
            <w:r w:rsidRPr="00C549D0">
              <w:rPr>
                <w:rFonts w:eastAsia="標楷體"/>
                <w:sz w:val="28"/>
                <w:szCs w:val="28"/>
              </w:rPr>
              <w:t>73</w:t>
            </w:r>
          </w:p>
        </w:tc>
        <w:tc>
          <w:tcPr>
            <w:tcW w:w="1153" w:type="dxa"/>
            <w:vAlign w:val="bottom"/>
          </w:tcPr>
          <w:p w:rsidR="00595DAA" w:rsidRPr="00C549D0" w:rsidRDefault="00595DAA" w:rsidP="00595DAA">
            <w:pPr>
              <w:jc w:val="center"/>
              <w:rPr>
                <w:rFonts w:eastAsia="標楷體"/>
                <w:sz w:val="28"/>
                <w:szCs w:val="28"/>
              </w:rPr>
            </w:pPr>
            <w:r w:rsidRPr="00C549D0">
              <w:rPr>
                <w:rFonts w:eastAsia="標楷體"/>
                <w:sz w:val="28"/>
                <w:szCs w:val="28"/>
              </w:rPr>
              <w:t>72</w:t>
            </w:r>
          </w:p>
        </w:tc>
        <w:tc>
          <w:tcPr>
            <w:tcW w:w="1150" w:type="dxa"/>
            <w:vAlign w:val="bottom"/>
          </w:tcPr>
          <w:p w:rsidR="00595DAA" w:rsidRPr="00C549D0" w:rsidRDefault="00595DAA" w:rsidP="00595DAA">
            <w:pPr>
              <w:jc w:val="center"/>
              <w:rPr>
                <w:rFonts w:eastAsia="標楷體"/>
                <w:sz w:val="28"/>
                <w:szCs w:val="28"/>
              </w:rPr>
            </w:pPr>
            <w:r w:rsidRPr="00C549D0">
              <w:rPr>
                <w:rFonts w:eastAsia="標楷體"/>
                <w:sz w:val="28"/>
                <w:szCs w:val="28"/>
              </w:rPr>
              <w:t>43</w:t>
            </w:r>
          </w:p>
        </w:tc>
      </w:tr>
      <w:tr w:rsidR="00C549D0" w:rsidRPr="00C549D0" w:rsidTr="001114E2">
        <w:trPr>
          <w:trHeight w:hRule="exact" w:val="348"/>
        </w:trPr>
        <w:tc>
          <w:tcPr>
            <w:tcW w:w="4848" w:type="dxa"/>
            <w:vAlign w:val="center"/>
          </w:tcPr>
          <w:p w:rsidR="00595DAA" w:rsidRPr="00C549D0" w:rsidRDefault="00595DAA" w:rsidP="00595DAA">
            <w:pPr>
              <w:rPr>
                <w:rFonts w:eastAsia="標楷體"/>
                <w:sz w:val="28"/>
                <w:szCs w:val="28"/>
              </w:rPr>
            </w:pPr>
            <w:r w:rsidRPr="00C549D0">
              <w:rPr>
                <w:rFonts w:eastAsia="標楷體"/>
                <w:sz w:val="28"/>
                <w:szCs w:val="28"/>
              </w:rPr>
              <w:t>諾福隆</w:t>
            </w:r>
            <w:r w:rsidRPr="00C549D0">
              <w:rPr>
                <w:rFonts w:eastAsia="標楷體" w:hint="eastAsia"/>
                <w:sz w:val="28"/>
              </w:rPr>
              <w:t>(</w:t>
            </w:r>
            <w:r w:rsidRPr="00C549D0">
              <w:rPr>
                <w:rFonts w:eastAsia="標楷體"/>
                <w:sz w:val="28"/>
              </w:rPr>
              <w:t>Noviflumuron</w:t>
            </w:r>
            <w:r w:rsidRPr="00C549D0">
              <w:rPr>
                <w:rFonts w:eastAsia="標楷體" w:hint="eastAsia"/>
                <w:sz w:val="28"/>
              </w:rPr>
              <w:t>)</w:t>
            </w:r>
            <w:r w:rsidRPr="00C549D0">
              <w:rPr>
                <w:rFonts w:eastAsia="標楷體"/>
                <w:sz w:val="28"/>
                <w:szCs w:val="28"/>
                <w:vertAlign w:val="superscript"/>
              </w:rPr>
              <w:t xml:space="preserve"> *</w:t>
            </w:r>
            <w:r w:rsidRPr="00C549D0">
              <w:rPr>
                <w:rFonts w:eastAsia="標楷體" w:hint="eastAsia"/>
                <w:sz w:val="28"/>
                <w:szCs w:val="28"/>
                <w:vertAlign w:val="superscript"/>
              </w:rPr>
              <w:t>3</w:t>
            </w:r>
          </w:p>
        </w:tc>
        <w:tc>
          <w:tcPr>
            <w:tcW w:w="1325" w:type="dxa"/>
            <w:vAlign w:val="bottom"/>
          </w:tcPr>
          <w:p w:rsidR="00595DAA" w:rsidRPr="00C549D0" w:rsidRDefault="00595DAA" w:rsidP="00595DAA">
            <w:pPr>
              <w:jc w:val="center"/>
              <w:rPr>
                <w:rFonts w:eastAsia="標楷體"/>
                <w:sz w:val="28"/>
                <w:szCs w:val="28"/>
              </w:rPr>
            </w:pPr>
            <w:r w:rsidRPr="00C549D0">
              <w:rPr>
                <w:rFonts w:eastAsia="標楷體"/>
                <w:sz w:val="28"/>
                <w:szCs w:val="28"/>
              </w:rPr>
              <w:t>194</w:t>
            </w:r>
          </w:p>
        </w:tc>
        <w:tc>
          <w:tcPr>
            <w:tcW w:w="1168" w:type="dxa"/>
            <w:vAlign w:val="bottom"/>
          </w:tcPr>
          <w:p w:rsidR="00595DAA" w:rsidRPr="00C549D0" w:rsidRDefault="00595DAA" w:rsidP="00595DAA">
            <w:pPr>
              <w:jc w:val="center"/>
              <w:rPr>
                <w:rFonts w:eastAsia="標楷體"/>
                <w:sz w:val="28"/>
                <w:szCs w:val="28"/>
              </w:rPr>
            </w:pPr>
            <w:r w:rsidRPr="00C549D0">
              <w:rPr>
                <w:rFonts w:eastAsia="標楷體"/>
                <w:sz w:val="28"/>
                <w:szCs w:val="28"/>
              </w:rPr>
              <w:t>345</w:t>
            </w:r>
          </w:p>
        </w:tc>
        <w:tc>
          <w:tcPr>
            <w:tcW w:w="1153" w:type="dxa"/>
            <w:vAlign w:val="center"/>
          </w:tcPr>
          <w:p w:rsidR="00595DAA" w:rsidRPr="00C549D0" w:rsidRDefault="00595DAA" w:rsidP="00595DAA">
            <w:pPr>
              <w:jc w:val="center"/>
              <w:rPr>
                <w:rFonts w:eastAsia="標楷體"/>
                <w:sz w:val="28"/>
                <w:szCs w:val="28"/>
              </w:rPr>
            </w:pPr>
            <w:r w:rsidRPr="00C549D0">
              <w:rPr>
                <w:rFonts w:eastAsia="標楷體"/>
                <w:sz w:val="28"/>
                <w:szCs w:val="28"/>
              </w:rPr>
              <w:t>347</w:t>
            </w:r>
          </w:p>
        </w:tc>
        <w:tc>
          <w:tcPr>
            <w:tcW w:w="1150" w:type="dxa"/>
            <w:vAlign w:val="bottom"/>
          </w:tcPr>
          <w:p w:rsidR="00595DAA" w:rsidRPr="00C549D0" w:rsidRDefault="00595DAA" w:rsidP="00595DAA">
            <w:pPr>
              <w:jc w:val="center"/>
              <w:rPr>
                <w:rFonts w:eastAsia="標楷體"/>
                <w:sz w:val="28"/>
                <w:szCs w:val="28"/>
              </w:rPr>
            </w:pPr>
            <w:r w:rsidRPr="00C549D0">
              <w:rPr>
                <w:rFonts w:eastAsia="標楷體"/>
                <w:sz w:val="28"/>
                <w:szCs w:val="28"/>
              </w:rPr>
              <w:t>196</w:t>
            </w:r>
          </w:p>
        </w:tc>
      </w:tr>
      <w:tr w:rsidR="00C549D0" w:rsidRPr="00C549D0" w:rsidTr="001114E2">
        <w:trPr>
          <w:trHeight w:hRule="exact" w:val="348"/>
        </w:trPr>
        <w:tc>
          <w:tcPr>
            <w:tcW w:w="4848" w:type="dxa"/>
            <w:vAlign w:val="center"/>
          </w:tcPr>
          <w:p w:rsidR="00595DAA" w:rsidRPr="00C549D0" w:rsidRDefault="00595DAA" w:rsidP="00595DAA">
            <w:pPr>
              <w:rPr>
                <w:rFonts w:eastAsia="標楷體"/>
                <w:sz w:val="28"/>
                <w:szCs w:val="28"/>
              </w:rPr>
            </w:pPr>
            <w:r w:rsidRPr="00C549D0">
              <w:rPr>
                <w:rFonts w:eastAsia="標楷體"/>
                <w:sz w:val="28"/>
                <w:szCs w:val="28"/>
              </w:rPr>
              <w:t>壬基酚</w:t>
            </w:r>
            <w:r w:rsidRPr="00C549D0">
              <w:rPr>
                <w:rFonts w:eastAsia="標楷體" w:hint="eastAsia"/>
                <w:sz w:val="28"/>
              </w:rPr>
              <w:t>(</w:t>
            </w:r>
            <w:r w:rsidRPr="00C549D0">
              <w:rPr>
                <w:rFonts w:eastAsia="標楷體"/>
                <w:sz w:val="28"/>
              </w:rPr>
              <w:t>NonylPhenol</w:t>
            </w:r>
            <w:r w:rsidRPr="00C549D0">
              <w:rPr>
                <w:rFonts w:eastAsia="標楷體" w:hint="eastAsia"/>
                <w:sz w:val="28"/>
              </w:rPr>
              <w:t>)</w:t>
            </w:r>
            <w:r w:rsidRPr="00C549D0">
              <w:rPr>
                <w:rFonts w:eastAsia="標楷體"/>
                <w:sz w:val="28"/>
                <w:szCs w:val="28"/>
              </w:rPr>
              <w:t xml:space="preserve"> </w:t>
            </w:r>
            <w:r w:rsidRPr="00C549D0">
              <w:rPr>
                <w:rFonts w:eastAsia="標楷體"/>
                <w:sz w:val="28"/>
                <w:szCs w:val="28"/>
                <w:vertAlign w:val="superscript"/>
              </w:rPr>
              <w:t>*4</w:t>
            </w:r>
          </w:p>
        </w:tc>
        <w:tc>
          <w:tcPr>
            <w:tcW w:w="1325" w:type="dxa"/>
            <w:vAlign w:val="bottom"/>
          </w:tcPr>
          <w:p w:rsidR="00595DAA" w:rsidRPr="00C549D0" w:rsidRDefault="00595DAA" w:rsidP="00595DAA">
            <w:pPr>
              <w:jc w:val="center"/>
              <w:rPr>
                <w:rFonts w:eastAsia="標楷體"/>
                <w:sz w:val="28"/>
                <w:szCs w:val="28"/>
              </w:rPr>
            </w:pPr>
            <w:r w:rsidRPr="00C549D0">
              <w:rPr>
                <w:rFonts w:eastAsia="標楷體"/>
                <w:sz w:val="28"/>
                <w:szCs w:val="28"/>
              </w:rPr>
              <w:t>135</w:t>
            </w:r>
          </w:p>
        </w:tc>
        <w:tc>
          <w:tcPr>
            <w:tcW w:w="1168" w:type="dxa"/>
            <w:vAlign w:val="bottom"/>
          </w:tcPr>
          <w:p w:rsidR="00595DAA" w:rsidRPr="00C549D0" w:rsidRDefault="00595DAA" w:rsidP="00595DAA">
            <w:pPr>
              <w:jc w:val="center"/>
              <w:rPr>
                <w:rFonts w:eastAsia="標楷體"/>
                <w:sz w:val="28"/>
                <w:szCs w:val="28"/>
              </w:rPr>
            </w:pPr>
            <w:r w:rsidRPr="00C549D0">
              <w:rPr>
                <w:rFonts w:eastAsia="標楷體"/>
                <w:sz w:val="28"/>
                <w:szCs w:val="28"/>
              </w:rPr>
              <w:t>121</w:t>
            </w:r>
          </w:p>
        </w:tc>
        <w:tc>
          <w:tcPr>
            <w:tcW w:w="1153" w:type="dxa"/>
            <w:vAlign w:val="bottom"/>
          </w:tcPr>
          <w:p w:rsidR="00595DAA" w:rsidRPr="00C549D0" w:rsidRDefault="00595DAA" w:rsidP="00595DAA">
            <w:pPr>
              <w:jc w:val="center"/>
              <w:rPr>
                <w:rFonts w:eastAsia="標楷體"/>
                <w:sz w:val="28"/>
                <w:szCs w:val="28"/>
              </w:rPr>
            </w:pPr>
            <w:r w:rsidRPr="00C549D0">
              <w:rPr>
                <w:rFonts w:eastAsia="標楷體"/>
                <w:sz w:val="28"/>
                <w:szCs w:val="28"/>
              </w:rPr>
              <w:t>149</w:t>
            </w:r>
          </w:p>
        </w:tc>
        <w:tc>
          <w:tcPr>
            <w:tcW w:w="1150" w:type="dxa"/>
            <w:vAlign w:val="bottom"/>
          </w:tcPr>
          <w:p w:rsidR="00595DAA" w:rsidRPr="00C549D0" w:rsidRDefault="00595DAA" w:rsidP="00595DAA">
            <w:pPr>
              <w:jc w:val="center"/>
              <w:rPr>
                <w:rFonts w:eastAsia="標楷體"/>
                <w:sz w:val="28"/>
                <w:szCs w:val="28"/>
              </w:rPr>
            </w:pPr>
            <w:r w:rsidRPr="00C549D0">
              <w:rPr>
                <w:rFonts w:eastAsia="標楷體"/>
                <w:sz w:val="28"/>
                <w:szCs w:val="28"/>
              </w:rPr>
              <w:t>107</w:t>
            </w:r>
          </w:p>
        </w:tc>
      </w:tr>
      <w:tr w:rsidR="00C549D0" w:rsidRPr="00C549D0" w:rsidTr="001114E2">
        <w:trPr>
          <w:trHeight w:hRule="exact" w:val="348"/>
        </w:trPr>
        <w:tc>
          <w:tcPr>
            <w:tcW w:w="4848" w:type="dxa"/>
            <w:vAlign w:val="center"/>
          </w:tcPr>
          <w:p w:rsidR="00595DAA" w:rsidRPr="00C549D0" w:rsidRDefault="00595DAA" w:rsidP="00595DAA">
            <w:pPr>
              <w:rPr>
                <w:rFonts w:eastAsia="標楷體"/>
                <w:sz w:val="28"/>
                <w:szCs w:val="28"/>
              </w:rPr>
            </w:pPr>
            <w:r w:rsidRPr="00C549D0">
              <w:rPr>
                <w:rFonts w:eastAsia="標楷體"/>
                <w:sz w:val="28"/>
                <w:szCs w:val="28"/>
              </w:rPr>
              <w:t>4,6-</w:t>
            </w:r>
            <w:r w:rsidRPr="00C549D0">
              <w:rPr>
                <w:rFonts w:eastAsia="標楷體"/>
                <w:sz w:val="28"/>
                <w:szCs w:val="28"/>
              </w:rPr>
              <w:t>二硝基鄰甲酚</w:t>
            </w:r>
            <w:r w:rsidRPr="00C549D0">
              <w:rPr>
                <w:rFonts w:eastAsia="標楷體" w:hint="eastAsia"/>
                <w:sz w:val="28"/>
              </w:rPr>
              <w:t>(</w:t>
            </w:r>
            <w:r w:rsidRPr="00C549D0">
              <w:rPr>
                <w:rFonts w:eastAsia="標楷體"/>
                <w:sz w:val="28"/>
              </w:rPr>
              <w:t>4,6-Dinitro-o-cresol</w:t>
            </w:r>
            <w:r w:rsidRPr="00C549D0">
              <w:rPr>
                <w:rFonts w:eastAsia="標楷體" w:hint="eastAsia"/>
                <w:sz w:val="28"/>
              </w:rPr>
              <w:t>)</w:t>
            </w:r>
          </w:p>
        </w:tc>
        <w:tc>
          <w:tcPr>
            <w:tcW w:w="1325" w:type="dxa"/>
            <w:vAlign w:val="bottom"/>
          </w:tcPr>
          <w:p w:rsidR="00595DAA" w:rsidRPr="00C549D0" w:rsidRDefault="00595DAA" w:rsidP="00595DAA">
            <w:pPr>
              <w:jc w:val="center"/>
              <w:rPr>
                <w:rFonts w:eastAsia="標楷體"/>
                <w:sz w:val="28"/>
                <w:szCs w:val="28"/>
              </w:rPr>
            </w:pPr>
            <w:r w:rsidRPr="00C549D0">
              <w:rPr>
                <w:rFonts w:eastAsia="標楷體"/>
                <w:sz w:val="28"/>
                <w:szCs w:val="28"/>
              </w:rPr>
              <w:t>198</w:t>
            </w:r>
          </w:p>
        </w:tc>
        <w:tc>
          <w:tcPr>
            <w:tcW w:w="1168" w:type="dxa"/>
            <w:vAlign w:val="bottom"/>
          </w:tcPr>
          <w:p w:rsidR="00595DAA" w:rsidRPr="00C549D0" w:rsidRDefault="00595DAA" w:rsidP="00595DAA">
            <w:pPr>
              <w:jc w:val="center"/>
              <w:rPr>
                <w:rFonts w:eastAsia="標楷體"/>
                <w:sz w:val="28"/>
                <w:szCs w:val="28"/>
              </w:rPr>
            </w:pPr>
            <w:r w:rsidRPr="00C549D0">
              <w:rPr>
                <w:rFonts w:eastAsia="標楷體"/>
                <w:sz w:val="28"/>
                <w:szCs w:val="28"/>
              </w:rPr>
              <w:t>51</w:t>
            </w:r>
          </w:p>
        </w:tc>
        <w:tc>
          <w:tcPr>
            <w:tcW w:w="1153" w:type="dxa"/>
            <w:vAlign w:val="bottom"/>
          </w:tcPr>
          <w:p w:rsidR="00595DAA" w:rsidRPr="00C549D0" w:rsidRDefault="00595DAA" w:rsidP="00595DAA">
            <w:pPr>
              <w:jc w:val="center"/>
              <w:rPr>
                <w:rFonts w:eastAsia="標楷體"/>
                <w:sz w:val="28"/>
                <w:szCs w:val="28"/>
              </w:rPr>
            </w:pPr>
            <w:r w:rsidRPr="00C549D0">
              <w:rPr>
                <w:rFonts w:eastAsia="標楷體"/>
                <w:sz w:val="28"/>
                <w:szCs w:val="28"/>
              </w:rPr>
              <w:t>121</w:t>
            </w:r>
          </w:p>
        </w:tc>
        <w:tc>
          <w:tcPr>
            <w:tcW w:w="1150" w:type="dxa"/>
            <w:vAlign w:val="bottom"/>
          </w:tcPr>
          <w:p w:rsidR="00595DAA" w:rsidRPr="00C549D0" w:rsidRDefault="00595DAA" w:rsidP="00595DAA">
            <w:pPr>
              <w:jc w:val="center"/>
              <w:rPr>
                <w:rFonts w:eastAsia="標楷體"/>
                <w:sz w:val="28"/>
                <w:szCs w:val="28"/>
              </w:rPr>
            </w:pPr>
            <w:r w:rsidRPr="00C549D0">
              <w:rPr>
                <w:rFonts w:eastAsia="標楷體"/>
                <w:sz w:val="28"/>
                <w:szCs w:val="28"/>
              </w:rPr>
              <w:t>105</w:t>
            </w:r>
          </w:p>
        </w:tc>
      </w:tr>
      <w:tr w:rsidR="00C549D0" w:rsidRPr="00C549D0" w:rsidTr="001114E2">
        <w:trPr>
          <w:trHeight w:hRule="exact" w:val="348"/>
        </w:trPr>
        <w:tc>
          <w:tcPr>
            <w:tcW w:w="4848" w:type="dxa"/>
            <w:vAlign w:val="center"/>
          </w:tcPr>
          <w:p w:rsidR="00595DAA" w:rsidRPr="00C549D0" w:rsidRDefault="00595DAA" w:rsidP="00595DAA">
            <w:pPr>
              <w:rPr>
                <w:rFonts w:eastAsia="標楷體"/>
                <w:sz w:val="28"/>
                <w:szCs w:val="28"/>
              </w:rPr>
            </w:pPr>
            <w:r w:rsidRPr="00C549D0">
              <w:rPr>
                <w:rFonts w:eastAsia="標楷體"/>
                <w:sz w:val="28"/>
                <w:szCs w:val="28"/>
              </w:rPr>
              <w:t>六氯苯</w:t>
            </w:r>
            <w:r w:rsidRPr="00C549D0">
              <w:rPr>
                <w:rFonts w:eastAsia="標楷體" w:hint="eastAsia"/>
                <w:sz w:val="28"/>
              </w:rPr>
              <w:t>(</w:t>
            </w:r>
            <w:r w:rsidRPr="00C549D0">
              <w:rPr>
                <w:rFonts w:eastAsia="標楷體"/>
                <w:sz w:val="28"/>
              </w:rPr>
              <w:t>Hexachlorobenzene</w:t>
            </w:r>
            <w:r w:rsidRPr="00C549D0">
              <w:rPr>
                <w:rFonts w:eastAsia="標楷體" w:hint="eastAsia"/>
                <w:sz w:val="28"/>
              </w:rPr>
              <w:t>)</w:t>
            </w:r>
          </w:p>
        </w:tc>
        <w:tc>
          <w:tcPr>
            <w:tcW w:w="1325" w:type="dxa"/>
            <w:vAlign w:val="bottom"/>
          </w:tcPr>
          <w:p w:rsidR="00595DAA" w:rsidRPr="00C549D0" w:rsidRDefault="00595DAA" w:rsidP="00595DAA">
            <w:pPr>
              <w:jc w:val="center"/>
              <w:rPr>
                <w:rFonts w:eastAsia="標楷體"/>
                <w:sz w:val="28"/>
                <w:szCs w:val="28"/>
              </w:rPr>
            </w:pPr>
            <w:r w:rsidRPr="00C549D0">
              <w:rPr>
                <w:rFonts w:eastAsia="標楷體"/>
                <w:sz w:val="28"/>
                <w:szCs w:val="28"/>
              </w:rPr>
              <w:t>284</w:t>
            </w:r>
          </w:p>
        </w:tc>
        <w:tc>
          <w:tcPr>
            <w:tcW w:w="1168" w:type="dxa"/>
            <w:vAlign w:val="bottom"/>
          </w:tcPr>
          <w:p w:rsidR="00595DAA" w:rsidRPr="00C549D0" w:rsidRDefault="00595DAA" w:rsidP="00595DAA">
            <w:pPr>
              <w:jc w:val="center"/>
              <w:rPr>
                <w:rFonts w:eastAsia="標楷體"/>
                <w:sz w:val="28"/>
                <w:szCs w:val="28"/>
              </w:rPr>
            </w:pPr>
            <w:r w:rsidRPr="00C549D0">
              <w:rPr>
                <w:rFonts w:eastAsia="標楷體"/>
                <w:sz w:val="28"/>
                <w:szCs w:val="28"/>
              </w:rPr>
              <w:t>286</w:t>
            </w:r>
          </w:p>
        </w:tc>
        <w:tc>
          <w:tcPr>
            <w:tcW w:w="1153" w:type="dxa"/>
            <w:vAlign w:val="bottom"/>
          </w:tcPr>
          <w:p w:rsidR="00595DAA" w:rsidRPr="00C549D0" w:rsidRDefault="00595DAA" w:rsidP="00595DAA">
            <w:pPr>
              <w:jc w:val="center"/>
              <w:rPr>
                <w:rFonts w:eastAsia="標楷體"/>
                <w:sz w:val="28"/>
                <w:szCs w:val="28"/>
              </w:rPr>
            </w:pPr>
            <w:r w:rsidRPr="00C549D0">
              <w:rPr>
                <w:rFonts w:eastAsia="標楷體"/>
                <w:sz w:val="28"/>
                <w:szCs w:val="28"/>
              </w:rPr>
              <w:t>282</w:t>
            </w:r>
          </w:p>
        </w:tc>
        <w:tc>
          <w:tcPr>
            <w:tcW w:w="1150" w:type="dxa"/>
            <w:vAlign w:val="bottom"/>
          </w:tcPr>
          <w:p w:rsidR="00595DAA" w:rsidRPr="00C549D0" w:rsidRDefault="00595DAA" w:rsidP="00595DAA">
            <w:pPr>
              <w:jc w:val="center"/>
              <w:rPr>
                <w:rFonts w:eastAsia="標楷體"/>
                <w:sz w:val="28"/>
                <w:szCs w:val="28"/>
              </w:rPr>
            </w:pPr>
            <w:r w:rsidRPr="00C549D0">
              <w:rPr>
                <w:rFonts w:eastAsia="標楷體"/>
                <w:sz w:val="28"/>
                <w:szCs w:val="28"/>
              </w:rPr>
              <w:t>142</w:t>
            </w:r>
          </w:p>
        </w:tc>
      </w:tr>
      <w:tr w:rsidR="00C549D0" w:rsidRPr="00C549D0" w:rsidTr="001114E2">
        <w:trPr>
          <w:trHeight w:hRule="exact" w:val="348"/>
        </w:trPr>
        <w:tc>
          <w:tcPr>
            <w:tcW w:w="4848" w:type="dxa"/>
            <w:vAlign w:val="center"/>
          </w:tcPr>
          <w:p w:rsidR="00595DAA" w:rsidRPr="00C549D0" w:rsidRDefault="00595DAA" w:rsidP="00595DAA">
            <w:pPr>
              <w:rPr>
                <w:rFonts w:eastAsia="標楷體"/>
                <w:sz w:val="28"/>
                <w:szCs w:val="28"/>
              </w:rPr>
            </w:pPr>
            <w:r w:rsidRPr="00C549D0">
              <w:rPr>
                <w:rFonts w:eastAsia="標楷體"/>
                <w:sz w:val="28"/>
                <w:szCs w:val="28"/>
              </w:rPr>
              <w:t>五氯酚</w:t>
            </w:r>
            <w:r w:rsidRPr="00C549D0">
              <w:rPr>
                <w:rFonts w:eastAsia="標楷體" w:hint="eastAsia"/>
                <w:sz w:val="28"/>
              </w:rPr>
              <w:t>(</w:t>
            </w:r>
            <w:r w:rsidRPr="00C549D0">
              <w:rPr>
                <w:rFonts w:eastAsia="標楷體"/>
                <w:sz w:val="28"/>
              </w:rPr>
              <w:t>Pentachlorophenol</w:t>
            </w:r>
            <w:r w:rsidRPr="00C549D0">
              <w:rPr>
                <w:rFonts w:eastAsia="標楷體" w:hint="eastAsia"/>
                <w:sz w:val="28"/>
              </w:rPr>
              <w:t>)</w:t>
            </w:r>
          </w:p>
        </w:tc>
        <w:tc>
          <w:tcPr>
            <w:tcW w:w="1325" w:type="dxa"/>
            <w:vAlign w:val="bottom"/>
          </w:tcPr>
          <w:p w:rsidR="00595DAA" w:rsidRPr="00C549D0" w:rsidRDefault="00595DAA" w:rsidP="00595DAA">
            <w:pPr>
              <w:jc w:val="center"/>
              <w:rPr>
                <w:rFonts w:eastAsia="標楷體"/>
                <w:sz w:val="28"/>
                <w:szCs w:val="28"/>
              </w:rPr>
            </w:pPr>
            <w:r w:rsidRPr="00C549D0">
              <w:rPr>
                <w:rFonts w:eastAsia="標楷體"/>
                <w:sz w:val="28"/>
                <w:szCs w:val="28"/>
              </w:rPr>
              <w:t>266</w:t>
            </w:r>
          </w:p>
        </w:tc>
        <w:tc>
          <w:tcPr>
            <w:tcW w:w="1168" w:type="dxa"/>
            <w:vAlign w:val="bottom"/>
          </w:tcPr>
          <w:p w:rsidR="00595DAA" w:rsidRPr="00C549D0" w:rsidRDefault="00595DAA" w:rsidP="00595DAA">
            <w:pPr>
              <w:jc w:val="center"/>
              <w:rPr>
                <w:rFonts w:eastAsia="標楷體"/>
                <w:sz w:val="28"/>
                <w:szCs w:val="28"/>
              </w:rPr>
            </w:pPr>
            <w:r w:rsidRPr="00C549D0">
              <w:rPr>
                <w:rFonts w:eastAsia="標楷體"/>
                <w:sz w:val="28"/>
                <w:szCs w:val="28"/>
              </w:rPr>
              <w:t>268</w:t>
            </w:r>
          </w:p>
        </w:tc>
        <w:tc>
          <w:tcPr>
            <w:tcW w:w="1153" w:type="dxa"/>
            <w:vAlign w:val="bottom"/>
          </w:tcPr>
          <w:p w:rsidR="00595DAA" w:rsidRPr="00C549D0" w:rsidRDefault="00595DAA" w:rsidP="00595DAA">
            <w:pPr>
              <w:jc w:val="center"/>
              <w:rPr>
                <w:rFonts w:eastAsia="標楷體"/>
                <w:sz w:val="28"/>
                <w:szCs w:val="28"/>
              </w:rPr>
            </w:pPr>
            <w:r w:rsidRPr="00C549D0">
              <w:rPr>
                <w:rFonts w:eastAsia="標楷體"/>
                <w:sz w:val="28"/>
                <w:szCs w:val="28"/>
              </w:rPr>
              <w:t>264</w:t>
            </w:r>
          </w:p>
        </w:tc>
        <w:tc>
          <w:tcPr>
            <w:tcW w:w="1150" w:type="dxa"/>
            <w:vAlign w:val="bottom"/>
          </w:tcPr>
          <w:p w:rsidR="00595DAA" w:rsidRPr="00C549D0" w:rsidRDefault="00595DAA" w:rsidP="00595DAA">
            <w:pPr>
              <w:jc w:val="center"/>
              <w:rPr>
                <w:rFonts w:eastAsia="標楷體"/>
                <w:sz w:val="28"/>
                <w:szCs w:val="28"/>
              </w:rPr>
            </w:pPr>
            <w:r w:rsidRPr="00C549D0">
              <w:rPr>
                <w:rFonts w:eastAsia="標楷體"/>
                <w:sz w:val="28"/>
                <w:szCs w:val="28"/>
              </w:rPr>
              <w:t>165</w:t>
            </w:r>
          </w:p>
        </w:tc>
      </w:tr>
      <w:tr w:rsidR="00C549D0" w:rsidRPr="00C549D0" w:rsidTr="001114E2">
        <w:trPr>
          <w:trHeight w:hRule="exact" w:val="348"/>
        </w:trPr>
        <w:tc>
          <w:tcPr>
            <w:tcW w:w="4848" w:type="dxa"/>
            <w:vAlign w:val="center"/>
          </w:tcPr>
          <w:p w:rsidR="00595DAA" w:rsidRPr="00C549D0" w:rsidRDefault="00595DAA" w:rsidP="00595DAA">
            <w:pPr>
              <w:rPr>
                <w:rFonts w:eastAsia="標楷體"/>
                <w:sz w:val="28"/>
                <w:szCs w:val="28"/>
              </w:rPr>
            </w:pPr>
            <w:r w:rsidRPr="00C549D0">
              <w:rPr>
                <w:rFonts w:eastAsia="標楷體"/>
                <w:sz w:val="28"/>
                <w:szCs w:val="28"/>
              </w:rPr>
              <w:t>賽速安</w:t>
            </w:r>
            <w:r w:rsidRPr="00C549D0">
              <w:rPr>
                <w:rFonts w:eastAsia="標楷體" w:hint="eastAsia"/>
                <w:sz w:val="28"/>
              </w:rPr>
              <w:t>(</w:t>
            </w:r>
            <w:r w:rsidRPr="00C549D0">
              <w:rPr>
                <w:rFonts w:eastAsia="標楷體"/>
                <w:sz w:val="28"/>
              </w:rPr>
              <w:t>Thiamethoxam</w:t>
            </w:r>
            <w:r w:rsidRPr="00C549D0">
              <w:rPr>
                <w:rFonts w:eastAsia="標楷體" w:hint="eastAsia"/>
                <w:sz w:val="28"/>
              </w:rPr>
              <w:t>)</w:t>
            </w:r>
            <w:r w:rsidRPr="00C549D0">
              <w:rPr>
                <w:rFonts w:eastAsia="標楷體"/>
                <w:sz w:val="28"/>
                <w:szCs w:val="28"/>
              </w:rPr>
              <w:t xml:space="preserve"> </w:t>
            </w:r>
            <w:r w:rsidRPr="00C549D0">
              <w:rPr>
                <w:rFonts w:eastAsia="標楷體"/>
                <w:sz w:val="28"/>
                <w:szCs w:val="28"/>
                <w:vertAlign w:val="superscript"/>
              </w:rPr>
              <w:t>*5</w:t>
            </w:r>
          </w:p>
        </w:tc>
        <w:tc>
          <w:tcPr>
            <w:tcW w:w="1325" w:type="dxa"/>
            <w:vAlign w:val="bottom"/>
          </w:tcPr>
          <w:p w:rsidR="00595DAA" w:rsidRPr="00C549D0" w:rsidRDefault="00595DAA" w:rsidP="00595DAA">
            <w:pPr>
              <w:jc w:val="center"/>
              <w:rPr>
                <w:rFonts w:eastAsia="標楷體"/>
                <w:sz w:val="28"/>
                <w:szCs w:val="28"/>
              </w:rPr>
            </w:pPr>
            <w:r w:rsidRPr="00C549D0">
              <w:rPr>
                <w:rFonts w:eastAsia="標楷體"/>
                <w:sz w:val="28"/>
                <w:szCs w:val="28"/>
              </w:rPr>
              <w:t>182</w:t>
            </w:r>
          </w:p>
        </w:tc>
        <w:tc>
          <w:tcPr>
            <w:tcW w:w="1168" w:type="dxa"/>
            <w:vAlign w:val="bottom"/>
          </w:tcPr>
          <w:p w:rsidR="00595DAA" w:rsidRPr="00C549D0" w:rsidRDefault="00595DAA" w:rsidP="00595DAA">
            <w:pPr>
              <w:jc w:val="center"/>
              <w:rPr>
                <w:rFonts w:eastAsia="標楷體"/>
                <w:sz w:val="28"/>
                <w:szCs w:val="28"/>
              </w:rPr>
            </w:pPr>
            <w:r w:rsidRPr="00C549D0">
              <w:rPr>
                <w:rFonts w:eastAsia="標楷體"/>
                <w:sz w:val="28"/>
                <w:szCs w:val="28"/>
              </w:rPr>
              <w:t>247</w:t>
            </w:r>
          </w:p>
        </w:tc>
        <w:tc>
          <w:tcPr>
            <w:tcW w:w="1153" w:type="dxa"/>
            <w:vAlign w:val="bottom"/>
          </w:tcPr>
          <w:p w:rsidR="00595DAA" w:rsidRPr="00C549D0" w:rsidRDefault="00595DAA" w:rsidP="00595DAA">
            <w:pPr>
              <w:jc w:val="center"/>
              <w:rPr>
                <w:rFonts w:eastAsia="標楷體"/>
                <w:sz w:val="28"/>
                <w:szCs w:val="28"/>
              </w:rPr>
            </w:pPr>
            <w:r w:rsidRPr="00C549D0">
              <w:rPr>
                <w:rFonts w:eastAsia="標楷體"/>
                <w:sz w:val="28"/>
                <w:szCs w:val="28"/>
              </w:rPr>
              <w:t>212</w:t>
            </w:r>
          </w:p>
        </w:tc>
        <w:tc>
          <w:tcPr>
            <w:tcW w:w="1150" w:type="dxa"/>
            <w:vAlign w:val="bottom"/>
          </w:tcPr>
          <w:p w:rsidR="00595DAA" w:rsidRPr="00C549D0" w:rsidRDefault="00595DAA" w:rsidP="00595DAA">
            <w:pPr>
              <w:jc w:val="center"/>
              <w:rPr>
                <w:rFonts w:eastAsia="標楷體"/>
                <w:sz w:val="28"/>
                <w:szCs w:val="28"/>
              </w:rPr>
            </w:pPr>
            <w:r w:rsidRPr="00C549D0">
              <w:rPr>
                <w:rFonts w:eastAsia="標楷體"/>
                <w:sz w:val="28"/>
                <w:szCs w:val="28"/>
              </w:rPr>
              <w:t>132</w:t>
            </w:r>
          </w:p>
        </w:tc>
      </w:tr>
      <w:tr w:rsidR="00C549D0" w:rsidRPr="00C549D0" w:rsidTr="001114E2">
        <w:trPr>
          <w:trHeight w:hRule="exact" w:val="348"/>
        </w:trPr>
        <w:tc>
          <w:tcPr>
            <w:tcW w:w="4848" w:type="dxa"/>
            <w:vAlign w:val="center"/>
          </w:tcPr>
          <w:p w:rsidR="00595DAA" w:rsidRPr="00C549D0" w:rsidRDefault="00595DAA" w:rsidP="00595DAA">
            <w:pPr>
              <w:rPr>
                <w:rFonts w:eastAsia="標楷體"/>
                <w:sz w:val="28"/>
                <w:szCs w:val="28"/>
              </w:rPr>
            </w:pPr>
            <w:r w:rsidRPr="00C549D0">
              <w:rPr>
                <w:rFonts w:eastAsia="標楷體"/>
                <w:sz w:val="28"/>
                <w:szCs w:val="28"/>
              </w:rPr>
              <w:t>安特靈</w:t>
            </w:r>
            <w:r w:rsidRPr="00C549D0">
              <w:rPr>
                <w:rFonts w:eastAsia="標楷體" w:hint="eastAsia"/>
                <w:sz w:val="28"/>
              </w:rPr>
              <w:t>(</w:t>
            </w:r>
            <w:r w:rsidRPr="00C549D0">
              <w:rPr>
                <w:rFonts w:eastAsia="標楷體"/>
                <w:sz w:val="28"/>
              </w:rPr>
              <w:t>Endrin</w:t>
            </w:r>
            <w:r w:rsidRPr="00C549D0">
              <w:rPr>
                <w:rFonts w:eastAsia="標楷體" w:hint="eastAsia"/>
                <w:sz w:val="28"/>
              </w:rPr>
              <w:t>)</w:t>
            </w:r>
          </w:p>
        </w:tc>
        <w:tc>
          <w:tcPr>
            <w:tcW w:w="1325" w:type="dxa"/>
            <w:vAlign w:val="bottom"/>
          </w:tcPr>
          <w:p w:rsidR="00595DAA" w:rsidRPr="00C549D0" w:rsidRDefault="00595DAA" w:rsidP="00595DAA">
            <w:pPr>
              <w:jc w:val="center"/>
              <w:rPr>
                <w:rFonts w:eastAsia="標楷體"/>
                <w:sz w:val="28"/>
                <w:szCs w:val="28"/>
              </w:rPr>
            </w:pPr>
            <w:r w:rsidRPr="00C549D0">
              <w:rPr>
                <w:rFonts w:eastAsia="標楷體"/>
                <w:sz w:val="28"/>
                <w:szCs w:val="28"/>
              </w:rPr>
              <w:t>263</w:t>
            </w:r>
          </w:p>
        </w:tc>
        <w:tc>
          <w:tcPr>
            <w:tcW w:w="1168" w:type="dxa"/>
            <w:vAlign w:val="bottom"/>
          </w:tcPr>
          <w:p w:rsidR="00595DAA" w:rsidRPr="00C549D0" w:rsidRDefault="00595DAA" w:rsidP="00595DAA">
            <w:pPr>
              <w:jc w:val="center"/>
              <w:rPr>
                <w:rFonts w:eastAsia="標楷體"/>
                <w:sz w:val="28"/>
                <w:szCs w:val="28"/>
              </w:rPr>
            </w:pPr>
            <w:r w:rsidRPr="00C549D0">
              <w:rPr>
                <w:rFonts w:eastAsia="標楷體"/>
                <w:sz w:val="28"/>
                <w:szCs w:val="28"/>
              </w:rPr>
              <w:t>281</w:t>
            </w:r>
          </w:p>
        </w:tc>
        <w:tc>
          <w:tcPr>
            <w:tcW w:w="1153" w:type="dxa"/>
            <w:vAlign w:val="bottom"/>
          </w:tcPr>
          <w:p w:rsidR="00595DAA" w:rsidRPr="00C549D0" w:rsidRDefault="00595DAA" w:rsidP="00595DAA">
            <w:pPr>
              <w:jc w:val="center"/>
              <w:rPr>
                <w:rFonts w:eastAsia="標楷體"/>
                <w:sz w:val="28"/>
                <w:szCs w:val="28"/>
              </w:rPr>
            </w:pPr>
            <w:r w:rsidRPr="00C549D0">
              <w:rPr>
                <w:rFonts w:eastAsia="標楷體"/>
                <w:sz w:val="28"/>
                <w:szCs w:val="28"/>
              </w:rPr>
              <w:t>345</w:t>
            </w:r>
          </w:p>
        </w:tc>
        <w:tc>
          <w:tcPr>
            <w:tcW w:w="1150" w:type="dxa"/>
            <w:vAlign w:val="bottom"/>
          </w:tcPr>
          <w:p w:rsidR="00595DAA" w:rsidRPr="00C549D0" w:rsidRDefault="00595DAA" w:rsidP="00595DAA">
            <w:pPr>
              <w:jc w:val="center"/>
              <w:rPr>
                <w:rFonts w:eastAsia="標楷體"/>
                <w:sz w:val="28"/>
                <w:szCs w:val="28"/>
              </w:rPr>
            </w:pPr>
            <w:r w:rsidRPr="00C549D0">
              <w:rPr>
                <w:rFonts w:eastAsia="標楷體"/>
                <w:sz w:val="28"/>
                <w:szCs w:val="28"/>
              </w:rPr>
              <w:t>245</w:t>
            </w:r>
          </w:p>
        </w:tc>
      </w:tr>
      <w:tr w:rsidR="00C549D0" w:rsidRPr="00C549D0" w:rsidTr="001114E2">
        <w:trPr>
          <w:trHeight w:hRule="exact" w:val="348"/>
        </w:trPr>
        <w:tc>
          <w:tcPr>
            <w:tcW w:w="4848" w:type="dxa"/>
            <w:vAlign w:val="center"/>
          </w:tcPr>
          <w:p w:rsidR="00595DAA" w:rsidRPr="00C549D0" w:rsidRDefault="00595DAA" w:rsidP="00595DAA">
            <w:pPr>
              <w:rPr>
                <w:rFonts w:eastAsia="標楷體"/>
                <w:sz w:val="28"/>
                <w:szCs w:val="28"/>
              </w:rPr>
            </w:pPr>
            <w:r w:rsidRPr="00C549D0">
              <w:rPr>
                <w:rFonts w:eastAsia="標楷體"/>
                <w:sz w:val="28"/>
                <w:szCs w:val="28"/>
              </w:rPr>
              <w:t>(Z)-9-</w:t>
            </w:r>
            <w:r w:rsidRPr="00C549D0">
              <w:rPr>
                <w:rFonts w:eastAsia="標楷體"/>
                <w:sz w:val="28"/>
                <w:szCs w:val="28"/>
              </w:rPr>
              <w:t>二十三碳烯</w:t>
            </w:r>
            <w:r w:rsidRPr="00C549D0">
              <w:rPr>
                <w:rFonts w:eastAsia="標楷體" w:hint="eastAsia"/>
                <w:sz w:val="28"/>
              </w:rPr>
              <w:t>(</w:t>
            </w:r>
            <w:r w:rsidRPr="00C549D0">
              <w:rPr>
                <w:rFonts w:eastAsia="標楷體"/>
                <w:sz w:val="28"/>
              </w:rPr>
              <w:t>(Z)-9-Tricosene</w:t>
            </w:r>
            <w:r w:rsidRPr="00C549D0">
              <w:rPr>
                <w:rFonts w:eastAsia="標楷體" w:hint="eastAsia"/>
                <w:sz w:val="28"/>
              </w:rPr>
              <w:t>)</w:t>
            </w:r>
          </w:p>
        </w:tc>
        <w:tc>
          <w:tcPr>
            <w:tcW w:w="1325" w:type="dxa"/>
            <w:vAlign w:val="bottom"/>
          </w:tcPr>
          <w:p w:rsidR="00595DAA" w:rsidRPr="00C549D0" w:rsidRDefault="00595DAA" w:rsidP="00595DAA">
            <w:pPr>
              <w:jc w:val="center"/>
              <w:rPr>
                <w:rFonts w:eastAsia="標楷體"/>
                <w:sz w:val="28"/>
                <w:szCs w:val="28"/>
              </w:rPr>
            </w:pPr>
            <w:r w:rsidRPr="00C549D0">
              <w:rPr>
                <w:rFonts w:eastAsia="標楷體"/>
                <w:sz w:val="28"/>
                <w:szCs w:val="28"/>
              </w:rPr>
              <w:t>97</w:t>
            </w:r>
          </w:p>
        </w:tc>
        <w:tc>
          <w:tcPr>
            <w:tcW w:w="1168" w:type="dxa"/>
            <w:vAlign w:val="bottom"/>
          </w:tcPr>
          <w:p w:rsidR="00595DAA" w:rsidRPr="00C549D0" w:rsidRDefault="00595DAA" w:rsidP="00595DAA">
            <w:pPr>
              <w:jc w:val="center"/>
              <w:rPr>
                <w:rFonts w:eastAsia="標楷體"/>
                <w:sz w:val="28"/>
                <w:szCs w:val="28"/>
              </w:rPr>
            </w:pPr>
            <w:r w:rsidRPr="00C549D0">
              <w:rPr>
                <w:rFonts w:eastAsia="標楷體"/>
                <w:sz w:val="28"/>
                <w:szCs w:val="28"/>
              </w:rPr>
              <w:t>83</w:t>
            </w:r>
          </w:p>
        </w:tc>
        <w:tc>
          <w:tcPr>
            <w:tcW w:w="1153" w:type="dxa"/>
            <w:vAlign w:val="bottom"/>
          </w:tcPr>
          <w:p w:rsidR="00595DAA" w:rsidRPr="00C549D0" w:rsidRDefault="00595DAA" w:rsidP="00595DAA">
            <w:pPr>
              <w:jc w:val="center"/>
              <w:rPr>
                <w:rFonts w:eastAsia="標楷體"/>
                <w:sz w:val="28"/>
                <w:szCs w:val="28"/>
              </w:rPr>
            </w:pPr>
            <w:r w:rsidRPr="00C549D0">
              <w:rPr>
                <w:rFonts w:eastAsia="標楷體"/>
                <w:sz w:val="28"/>
                <w:szCs w:val="28"/>
              </w:rPr>
              <w:t>69</w:t>
            </w:r>
          </w:p>
        </w:tc>
        <w:tc>
          <w:tcPr>
            <w:tcW w:w="1150" w:type="dxa"/>
            <w:vAlign w:val="bottom"/>
          </w:tcPr>
          <w:p w:rsidR="00595DAA" w:rsidRPr="00C549D0" w:rsidRDefault="00595DAA" w:rsidP="00595DAA">
            <w:pPr>
              <w:jc w:val="center"/>
              <w:rPr>
                <w:rFonts w:eastAsia="標楷體"/>
                <w:sz w:val="28"/>
                <w:szCs w:val="28"/>
              </w:rPr>
            </w:pPr>
            <w:r w:rsidRPr="00C549D0">
              <w:rPr>
                <w:rFonts w:eastAsia="標楷體"/>
                <w:sz w:val="28"/>
                <w:szCs w:val="28"/>
              </w:rPr>
              <w:t>322</w:t>
            </w:r>
          </w:p>
        </w:tc>
      </w:tr>
      <w:tr w:rsidR="00C549D0" w:rsidRPr="00C549D0" w:rsidTr="001114E2">
        <w:trPr>
          <w:trHeight w:hRule="exact" w:val="805"/>
        </w:trPr>
        <w:tc>
          <w:tcPr>
            <w:tcW w:w="4848" w:type="dxa"/>
            <w:vAlign w:val="center"/>
          </w:tcPr>
          <w:p w:rsidR="00595DAA" w:rsidRPr="00C549D0" w:rsidRDefault="00595DAA" w:rsidP="00595DAA">
            <w:pPr>
              <w:spacing w:line="320" w:lineRule="atLeast"/>
              <w:rPr>
                <w:rFonts w:eastAsia="標楷體"/>
                <w:sz w:val="28"/>
                <w:szCs w:val="28"/>
              </w:rPr>
            </w:pPr>
            <w:r w:rsidRPr="00C549D0">
              <w:rPr>
                <w:rFonts w:eastAsia="標楷體"/>
                <w:sz w:val="28"/>
                <w:szCs w:val="28"/>
              </w:rPr>
              <w:t>磷酸鄰位三甲苯</w:t>
            </w:r>
            <w:r w:rsidRPr="00C549D0">
              <w:rPr>
                <w:rFonts w:eastAsia="標楷體" w:hint="eastAsia"/>
                <w:sz w:val="28"/>
              </w:rPr>
              <w:t>酯</w:t>
            </w:r>
          </w:p>
          <w:p w:rsidR="00595DAA" w:rsidRPr="00C549D0" w:rsidRDefault="00595DAA" w:rsidP="00595DAA">
            <w:pPr>
              <w:spacing w:line="320" w:lineRule="atLeast"/>
              <w:rPr>
                <w:rFonts w:eastAsia="標楷體"/>
                <w:sz w:val="28"/>
                <w:szCs w:val="28"/>
              </w:rPr>
            </w:pPr>
            <w:r w:rsidRPr="00C549D0">
              <w:rPr>
                <w:rFonts w:eastAsia="標楷體" w:hint="eastAsia"/>
                <w:sz w:val="28"/>
              </w:rPr>
              <w:t>(</w:t>
            </w:r>
            <w:r w:rsidRPr="00C549D0">
              <w:rPr>
                <w:rFonts w:eastAsia="標楷體"/>
                <w:sz w:val="28"/>
              </w:rPr>
              <w:t>Tri-o-cresyl phosphate</w:t>
            </w:r>
            <w:r w:rsidRPr="00C549D0">
              <w:rPr>
                <w:rFonts w:eastAsia="標楷體" w:hint="eastAsia"/>
                <w:sz w:val="28"/>
              </w:rPr>
              <w:t>)</w:t>
            </w:r>
          </w:p>
        </w:tc>
        <w:tc>
          <w:tcPr>
            <w:tcW w:w="1325" w:type="dxa"/>
            <w:vAlign w:val="center"/>
          </w:tcPr>
          <w:p w:rsidR="00595DAA" w:rsidRPr="00C549D0" w:rsidRDefault="00595DAA" w:rsidP="00595DAA">
            <w:pPr>
              <w:jc w:val="center"/>
              <w:rPr>
                <w:rFonts w:eastAsia="標楷體"/>
                <w:sz w:val="28"/>
                <w:szCs w:val="28"/>
              </w:rPr>
            </w:pPr>
            <w:r w:rsidRPr="00C549D0">
              <w:rPr>
                <w:rFonts w:eastAsia="標楷體"/>
                <w:sz w:val="28"/>
                <w:szCs w:val="28"/>
              </w:rPr>
              <w:t>165</w:t>
            </w:r>
          </w:p>
        </w:tc>
        <w:tc>
          <w:tcPr>
            <w:tcW w:w="1168" w:type="dxa"/>
            <w:vAlign w:val="center"/>
          </w:tcPr>
          <w:p w:rsidR="00595DAA" w:rsidRPr="00C549D0" w:rsidRDefault="00595DAA" w:rsidP="00595DAA">
            <w:pPr>
              <w:jc w:val="center"/>
              <w:rPr>
                <w:rFonts w:eastAsia="標楷體"/>
                <w:sz w:val="28"/>
                <w:szCs w:val="28"/>
              </w:rPr>
            </w:pPr>
            <w:r w:rsidRPr="00C549D0">
              <w:rPr>
                <w:rFonts w:eastAsia="標楷體"/>
                <w:sz w:val="28"/>
                <w:szCs w:val="28"/>
              </w:rPr>
              <w:t>179</w:t>
            </w:r>
          </w:p>
        </w:tc>
        <w:tc>
          <w:tcPr>
            <w:tcW w:w="1153" w:type="dxa"/>
            <w:vAlign w:val="center"/>
          </w:tcPr>
          <w:p w:rsidR="00595DAA" w:rsidRPr="00C549D0" w:rsidRDefault="00595DAA" w:rsidP="00595DAA">
            <w:pPr>
              <w:jc w:val="center"/>
              <w:rPr>
                <w:rFonts w:eastAsia="標楷體"/>
                <w:sz w:val="28"/>
                <w:szCs w:val="28"/>
              </w:rPr>
            </w:pPr>
            <w:r w:rsidRPr="00C549D0">
              <w:rPr>
                <w:rFonts w:eastAsia="標楷體"/>
                <w:sz w:val="28"/>
                <w:szCs w:val="28"/>
              </w:rPr>
              <w:t>277</w:t>
            </w:r>
          </w:p>
        </w:tc>
        <w:tc>
          <w:tcPr>
            <w:tcW w:w="1150" w:type="dxa"/>
            <w:vAlign w:val="center"/>
          </w:tcPr>
          <w:p w:rsidR="00595DAA" w:rsidRPr="00C549D0" w:rsidRDefault="00595DAA" w:rsidP="00595DAA">
            <w:pPr>
              <w:jc w:val="center"/>
              <w:rPr>
                <w:rFonts w:eastAsia="標楷體"/>
                <w:sz w:val="28"/>
                <w:szCs w:val="28"/>
              </w:rPr>
            </w:pPr>
            <w:r w:rsidRPr="00C549D0">
              <w:rPr>
                <w:rFonts w:eastAsia="標楷體"/>
                <w:sz w:val="28"/>
                <w:szCs w:val="28"/>
              </w:rPr>
              <w:t>368</w:t>
            </w:r>
          </w:p>
        </w:tc>
      </w:tr>
      <w:tr w:rsidR="00C549D0" w:rsidRPr="00C549D0" w:rsidTr="001114E2">
        <w:trPr>
          <w:trHeight w:hRule="exact" w:val="348"/>
        </w:trPr>
        <w:tc>
          <w:tcPr>
            <w:tcW w:w="4848" w:type="dxa"/>
            <w:vAlign w:val="center"/>
          </w:tcPr>
          <w:p w:rsidR="00595DAA" w:rsidRPr="00C549D0" w:rsidRDefault="00595DAA" w:rsidP="00595DAA">
            <w:pPr>
              <w:rPr>
                <w:rFonts w:eastAsia="標楷體"/>
                <w:sz w:val="28"/>
                <w:szCs w:val="28"/>
              </w:rPr>
            </w:pPr>
            <w:r w:rsidRPr="00C549D0">
              <w:rPr>
                <w:rFonts w:eastAsia="標楷體"/>
                <w:sz w:val="28"/>
                <w:szCs w:val="28"/>
              </w:rPr>
              <w:t>鄰酸三甲苯</w:t>
            </w:r>
            <w:r w:rsidRPr="00C549D0">
              <w:rPr>
                <w:rFonts w:eastAsia="標楷體" w:hint="eastAsia"/>
                <w:sz w:val="28"/>
              </w:rPr>
              <w:t>酯</w:t>
            </w:r>
            <w:r w:rsidRPr="00C549D0">
              <w:rPr>
                <w:rFonts w:eastAsia="標楷體" w:hint="eastAsia"/>
                <w:sz w:val="28"/>
              </w:rPr>
              <w:t>(</w:t>
            </w:r>
            <w:r w:rsidRPr="00C549D0">
              <w:rPr>
                <w:rFonts w:eastAsia="標楷體"/>
                <w:sz w:val="28"/>
              </w:rPr>
              <w:t>Tricresyl phosphate</w:t>
            </w:r>
            <w:r w:rsidRPr="00C549D0">
              <w:rPr>
                <w:rFonts w:eastAsia="標楷體" w:hint="eastAsia"/>
                <w:sz w:val="28"/>
              </w:rPr>
              <w:t>)</w:t>
            </w:r>
          </w:p>
        </w:tc>
        <w:tc>
          <w:tcPr>
            <w:tcW w:w="1325" w:type="dxa"/>
            <w:vAlign w:val="bottom"/>
          </w:tcPr>
          <w:p w:rsidR="00595DAA" w:rsidRPr="00C549D0" w:rsidRDefault="00595DAA" w:rsidP="00595DAA">
            <w:pPr>
              <w:jc w:val="center"/>
              <w:rPr>
                <w:rFonts w:eastAsia="標楷體"/>
                <w:sz w:val="28"/>
                <w:szCs w:val="28"/>
              </w:rPr>
            </w:pPr>
            <w:r w:rsidRPr="00C549D0">
              <w:rPr>
                <w:rFonts w:eastAsia="標楷體"/>
                <w:sz w:val="28"/>
                <w:szCs w:val="28"/>
              </w:rPr>
              <w:t>368</w:t>
            </w:r>
          </w:p>
        </w:tc>
        <w:tc>
          <w:tcPr>
            <w:tcW w:w="1168" w:type="dxa"/>
            <w:vAlign w:val="bottom"/>
          </w:tcPr>
          <w:p w:rsidR="00595DAA" w:rsidRPr="00C549D0" w:rsidRDefault="00595DAA" w:rsidP="00595DAA">
            <w:pPr>
              <w:jc w:val="center"/>
              <w:rPr>
                <w:rFonts w:eastAsia="標楷體"/>
                <w:sz w:val="28"/>
                <w:szCs w:val="28"/>
              </w:rPr>
            </w:pPr>
            <w:r w:rsidRPr="00C549D0">
              <w:rPr>
                <w:rFonts w:eastAsia="標楷體"/>
                <w:sz w:val="28"/>
                <w:szCs w:val="28"/>
              </w:rPr>
              <w:t>165</w:t>
            </w:r>
          </w:p>
        </w:tc>
        <w:tc>
          <w:tcPr>
            <w:tcW w:w="1153" w:type="dxa"/>
            <w:vAlign w:val="bottom"/>
          </w:tcPr>
          <w:p w:rsidR="00595DAA" w:rsidRPr="00C549D0" w:rsidRDefault="00595DAA" w:rsidP="00595DAA">
            <w:pPr>
              <w:jc w:val="center"/>
              <w:rPr>
                <w:rFonts w:eastAsia="標楷體"/>
                <w:sz w:val="28"/>
                <w:szCs w:val="28"/>
              </w:rPr>
            </w:pPr>
            <w:r w:rsidRPr="00C549D0">
              <w:rPr>
                <w:rFonts w:eastAsia="標楷體"/>
                <w:sz w:val="28"/>
                <w:szCs w:val="28"/>
              </w:rPr>
              <w:t>198</w:t>
            </w:r>
          </w:p>
        </w:tc>
        <w:tc>
          <w:tcPr>
            <w:tcW w:w="1150" w:type="dxa"/>
            <w:vAlign w:val="bottom"/>
          </w:tcPr>
          <w:p w:rsidR="00595DAA" w:rsidRPr="00C549D0" w:rsidRDefault="00595DAA" w:rsidP="00595DAA">
            <w:pPr>
              <w:jc w:val="center"/>
              <w:rPr>
                <w:rFonts w:eastAsia="標楷體"/>
                <w:sz w:val="28"/>
                <w:szCs w:val="28"/>
              </w:rPr>
            </w:pPr>
            <w:r w:rsidRPr="00C549D0">
              <w:rPr>
                <w:rFonts w:eastAsia="標楷體"/>
                <w:sz w:val="28"/>
                <w:szCs w:val="28"/>
              </w:rPr>
              <w:t>243</w:t>
            </w:r>
          </w:p>
        </w:tc>
      </w:tr>
      <w:tr w:rsidR="00C549D0" w:rsidRPr="00C549D0" w:rsidTr="001114E2">
        <w:trPr>
          <w:trHeight w:hRule="exact" w:val="348"/>
        </w:trPr>
        <w:tc>
          <w:tcPr>
            <w:tcW w:w="4848" w:type="dxa"/>
            <w:vAlign w:val="center"/>
          </w:tcPr>
          <w:p w:rsidR="00595DAA" w:rsidRPr="00C549D0" w:rsidRDefault="00595DAA" w:rsidP="00595DAA">
            <w:pPr>
              <w:rPr>
                <w:rFonts w:eastAsia="標楷體"/>
                <w:sz w:val="28"/>
                <w:szCs w:val="28"/>
              </w:rPr>
            </w:pPr>
            <w:r w:rsidRPr="00C549D0">
              <w:rPr>
                <w:rFonts w:eastAsia="標楷體"/>
                <w:sz w:val="28"/>
                <w:szCs w:val="28"/>
              </w:rPr>
              <w:t>毒殺芬</w:t>
            </w:r>
            <w:r w:rsidRPr="00C549D0">
              <w:rPr>
                <w:rFonts w:eastAsia="標楷體" w:hint="eastAsia"/>
                <w:sz w:val="28"/>
              </w:rPr>
              <w:t>(</w:t>
            </w:r>
            <w:r w:rsidRPr="00C549D0">
              <w:rPr>
                <w:rFonts w:eastAsia="標楷體"/>
                <w:sz w:val="28"/>
              </w:rPr>
              <w:t>Toxaphene</w:t>
            </w:r>
            <w:r w:rsidRPr="00C549D0">
              <w:rPr>
                <w:rFonts w:eastAsia="標楷體" w:hint="eastAsia"/>
                <w:sz w:val="28"/>
              </w:rPr>
              <w:t>)</w:t>
            </w:r>
            <w:r w:rsidRPr="00C549D0">
              <w:rPr>
                <w:rFonts w:eastAsia="標楷體"/>
                <w:sz w:val="28"/>
                <w:szCs w:val="28"/>
              </w:rPr>
              <w:t xml:space="preserve"> </w:t>
            </w:r>
            <w:r w:rsidRPr="00C549D0">
              <w:rPr>
                <w:rFonts w:eastAsia="標楷體"/>
                <w:sz w:val="28"/>
                <w:szCs w:val="28"/>
                <w:vertAlign w:val="superscript"/>
              </w:rPr>
              <w:t>*6</w:t>
            </w:r>
          </w:p>
        </w:tc>
        <w:tc>
          <w:tcPr>
            <w:tcW w:w="1325" w:type="dxa"/>
            <w:vAlign w:val="bottom"/>
          </w:tcPr>
          <w:p w:rsidR="00595DAA" w:rsidRPr="00C549D0" w:rsidRDefault="00595DAA" w:rsidP="00595DAA">
            <w:pPr>
              <w:jc w:val="center"/>
              <w:rPr>
                <w:rFonts w:eastAsia="標楷體"/>
                <w:sz w:val="28"/>
                <w:szCs w:val="28"/>
              </w:rPr>
            </w:pPr>
            <w:r w:rsidRPr="00C549D0">
              <w:rPr>
                <w:rFonts w:eastAsia="標楷體"/>
                <w:sz w:val="28"/>
                <w:szCs w:val="28"/>
              </w:rPr>
              <w:t>159</w:t>
            </w:r>
          </w:p>
        </w:tc>
        <w:tc>
          <w:tcPr>
            <w:tcW w:w="1168" w:type="dxa"/>
            <w:vAlign w:val="bottom"/>
          </w:tcPr>
          <w:p w:rsidR="00595DAA" w:rsidRPr="00C549D0" w:rsidRDefault="00595DAA" w:rsidP="00595DAA">
            <w:pPr>
              <w:jc w:val="center"/>
              <w:rPr>
                <w:rFonts w:eastAsia="標楷體"/>
                <w:sz w:val="28"/>
                <w:szCs w:val="28"/>
              </w:rPr>
            </w:pPr>
            <w:r w:rsidRPr="00C549D0">
              <w:rPr>
                <w:rFonts w:eastAsia="標楷體"/>
                <w:sz w:val="28"/>
                <w:szCs w:val="28"/>
              </w:rPr>
              <w:t>197</w:t>
            </w:r>
          </w:p>
        </w:tc>
        <w:tc>
          <w:tcPr>
            <w:tcW w:w="1153" w:type="dxa"/>
            <w:vAlign w:val="bottom"/>
          </w:tcPr>
          <w:p w:rsidR="00595DAA" w:rsidRPr="00C549D0" w:rsidRDefault="00595DAA" w:rsidP="00595DAA">
            <w:pPr>
              <w:jc w:val="center"/>
              <w:rPr>
                <w:rFonts w:eastAsia="標楷體"/>
                <w:sz w:val="28"/>
                <w:szCs w:val="28"/>
              </w:rPr>
            </w:pPr>
            <w:r w:rsidRPr="00C549D0">
              <w:rPr>
                <w:rFonts w:eastAsia="標楷體"/>
                <w:sz w:val="28"/>
                <w:szCs w:val="28"/>
              </w:rPr>
              <w:t>231</w:t>
            </w:r>
          </w:p>
        </w:tc>
        <w:tc>
          <w:tcPr>
            <w:tcW w:w="1150" w:type="dxa"/>
            <w:vAlign w:val="bottom"/>
          </w:tcPr>
          <w:p w:rsidR="00595DAA" w:rsidRPr="00C549D0" w:rsidRDefault="00595DAA" w:rsidP="00595DAA">
            <w:pPr>
              <w:jc w:val="center"/>
              <w:rPr>
                <w:rFonts w:eastAsia="標楷體"/>
                <w:sz w:val="28"/>
                <w:szCs w:val="28"/>
              </w:rPr>
            </w:pPr>
          </w:p>
        </w:tc>
      </w:tr>
      <w:tr w:rsidR="00C549D0" w:rsidRPr="00C549D0" w:rsidTr="001114E2">
        <w:trPr>
          <w:trHeight w:hRule="exact" w:val="348"/>
        </w:trPr>
        <w:tc>
          <w:tcPr>
            <w:tcW w:w="4848" w:type="dxa"/>
            <w:vAlign w:val="center"/>
          </w:tcPr>
          <w:p w:rsidR="00595DAA" w:rsidRPr="00C549D0" w:rsidRDefault="00595DAA" w:rsidP="00595DAA">
            <w:pPr>
              <w:rPr>
                <w:rFonts w:eastAsia="標楷體"/>
                <w:sz w:val="28"/>
                <w:szCs w:val="28"/>
              </w:rPr>
            </w:pPr>
            <w:r w:rsidRPr="00C549D0">
              <w:rPr>
                <w:rFonts w:eastAsia="標楷體"/>
                <w:sz w:val="28"/>
                <w:szCs w:val="28"/>
              </w:rPr>
              <w:t>十氯酮</w:t>
            </w:r>
            <w:r w:rsidRPr="00C549D0">
              <w:rPr>
                <w:rFonts w:eastAsia="標楷體" w:hint="eastAsia"/>
                <w:sz w:val="28"/>
              </w:rPr>
              <w:t>(</w:t>
            </w:r>
            <w:r w:rsidRPr="00C549D0">
              <w:rPr>
                <w:rFonts w:eastAsia="標楷體"/>
                <w:sz w:val="28"/>
              </w:rPr>
              <w:t>Chlordecone</w:t>
            </w:r>
            <w:r w:rsidRPr="00C549D0">
              <w:rPr>
                <w:rFonts w:eastAsia="標楷體" w:hint="eastAsia"/>
                <w:sz w:val="28"/>
              </w:rPr>
              <w:t>)</w:t>
            </w:r>
          </w:p>
        </w:tc>
        <w:tc>
          <w:tcPr>
            <w:tcW w:w="1325" w:type="dxa"/>
            <w:vAlign w:val="bottom"/>
          </w:tcPr>
          <w:p w:rsidR="00595DAA" w:rsidRPr="00C549D0" w:rsidRDefault="00595DAA" w:rsidP="00595DAA">
            <w:pPr>
              <w:jc w:val="center"/>
              <w:rPr>
                <w:rFonts w:eastAsia="標楷體"/>
                <w:sz w:val="28"/>
                <w:szCs w:val="28"/>
              </w:rPr>
            </w:pPr>
            <w:r w:rsidRPr="00C549D0">
              <w:rPr>
                <w:rFonts w:eastAsia="標楷體"/>
                <w:sz w:val="28"/>
                <w:szCs w:val="28"/>
              </w:rPr>
              <w:t>272</w:t>
            </w:r>
          </w:p>
        </w:tc>
        <w:tc>
          <w:tcPr>
            <w:tcW w:w="1168" w:type="dxa"/>
            <w:vAlign w:val="bottom"/>
          </w:tcPr>
          <w:p w:rsidR="00595DAA" w:rsidRPr="00C549D0" w:rsidRDefault="00595DAA" w:rsidP="00595DAA">
            <w:pPr>
              <w:jc w:val="center"/>
              <w:rPr>
                <w:rFonts w:eastAsia="標楷體"/>
                <w:sz w:val="28"/>
                <w:szCs w:val="28"/>
              </w:rPr>
            </w:pPr>
            <w:r w:rsidRPr="00C549D0">
              <w:rPr>
                <w:rFonts w:eastAsia="標楷體"/>
                <w:sz w:val="28"/>
                <w:szCs w:val="28"/>
              </w:rPr>
              <w:t>355</w:t>
            </w:r>
          </w:p>
        </w:tc>
        <w:tc>
          <w:tcPr>
            <w:tcW w:w="1153" w:type="dxa"/>
            <w:vAlign w:val="bottom"/>
          </w:tcPr>
          <w:p w:rsidR="00595DAA" w:rsidRPr="00C549D0" w:rsidRDefault="00595DAA" w:rsidP="00595DAA">
            <w:pPr>
              <w:jc w:val="center"/>
              <w:rPr>
                <w:rFonts w:eastAsia="標楷體"/>
                <w:sz w:val="28"/>
                <w:szCs w:val="28"/>
              </w:rPr>
            </w:pPr>
            <w:r w:rsidRPr="00C549D0">
              <w:rPr>
                <w:rFonts w:eastAsia="標楷體"/>
                <w:sz w:val="28"/>
                <w:szCs w:val="28"/>
              </w:rPr>
              <w:t>237</w:t>
            </w:r>
          </w:p>
        </w:tc>
        <w:tc>
          <w:tcPr>
            <w:tcW w:w="1150" w:type="dxa"/>
            <w:vAlign w:val="bottom"/>
          </w:tcPr>
          <w:p w:rsidR="00595DAA" w:rsidRPr="00C549D0" w:rsidRDefault="00595DAA" w:rsidP="00595DAA">
            <w:pPr>
              <w:jc w:val="center"/>
              <w:rPr>
                <w:rFonts w:eastAsia="標楷體"/>
                <w:sz w:val="28"/>
                <w:szCs w:val="28"/>
              </w:rPr>
            </w:pPr>
            <w:r w:rsidRPr="00C549D0">
              <w:rPr>
                <w:rFonts w:eastAsia="標楷體"/>
                <w:sz w:val="28"/>
                <w:szCs w:val="28"/>
              </w:rPr>
              <w:t>218</w:t>
            </w:r>
          </w:p>
        </w:tc>
      </w:tr>
      <w:tr w:rsidR="00C549D0" w:rsidRPr="00C549D0" w:rsidTr="001114E2">
        <w:trPr>
          <w:trHeight w:hRule="exact" w:val="348"/>
        </w:trPr>
        <w:tc>
          <w:tcPr>
            <w:tcW w:w="4848" w:type="dxa"/>
            <w:vAlign w:val="center"/>
          </w:tcPr>
          <w:p w:rsidR="00595DAA" w:rsidRPr="00C549D0" w:rsidRDefault="00595DAA" w:rsidP="00595DAA">
            <w:pPr>
              <w:rPr>
                <w:rFonts w:eastAsia="標楷體"/>
                <w:sz w:val="28"/>
                <w:szCs w:val="28"/>
              </w:rPr>
            </w:pPr>
            <w:r w:rsidRPr="00C549D0">
              <w:rPr>
                <w:rFonts w:eastAsia="標楷體"/>
                <w:sz w:val="28"/>
                <w:szCs w:val="28"/>
              </w:rPr>
              <w:t>六氯芬</w:t>
            </w:r>
            <w:r w:rsidRPr="00C549D0">
              <w:rPr>
                <w:rFonts w:eastAsia="標楷體" w:hint="eastAsia"/>
                <w:sz w:val="28"/>
              </w:rPr>
              <w:t>(</w:t>
            </w:r>
            <w:r w:rsidRPr="00C549D0">
              <w:rPr>
                <w:rFonts w:eastAsia="標楷體"/>
                <w:sz w:val="28"/>
              </w:rPr>
              <w:t>Hexachlorophene</w:t>
            </w:r>
            <w:r w:rsidRPr="00C549D0">
              <w:rPr>
                <w:rFonts w:eastAsia="標楷體" w:hint="eastAsia"/>
                <w:sz w:val="28"/>
              </w:rPr>
              <w:t>)</w:t>
            </w:r>
          </w:p>
        </w:tc>
        <w:tc>
          <w:tcPr>
            <w:tcW w:w="1325" w:type="dxa"/>
            <w:vAlign w:val="bottom"/>
          </w:tcPr>
          <w:p w:rsidR="00595DAA" w:rsidRPr="00C549D0" w:rsidRDefault="00595DAA" w:rsidP="00595DAA">
            <w:pPr>
              <w:jc w:val="center"/>
              <w:rPr>
                <w:rFonts w:eastAsia="標楷體"/>
                <w:sz w:val="28"/>
                <w:szCs w:val="28"/>
              </w:rPr>
            </w:pPr>
            <w:r w:rsidRPr="00C549D0">
              <w:rPr>
                <w:rFonts w:eastAsia="標楷體"/>
                <w:sz w:val="28"/>
                <w:szCs w:val="28"/>
              </w:rPr>
              <w:t>196</w:t>
            </w:r>
          </w:p>
        </w:tc>
        <w:tc>
          <w:tcPr>
            <w:tcW w:w="1168" w:type="dxa"/>
            <w:vAlign w:val="bottom"/>
          </w:tcPr>
          <w:p w:rsidR="00595DAA" w:rsidRPr="00C549D0" w:rsidRDefault="00595DAA" w:rsidP="00595DAA">
            <w:pPr>
              <w:jc w:val="center"/>
              <w:rPr>
                <w:rFonts w:eastAsia="標楷體"/>
                <w:sz w:val="28"/>
                <w:szCs w:val="28"/>
              </w:rPr>
            </w:pPr>
            <w:r w:rsidRPr="00C549D0">
              <w:rPr>
                <w:rFonts w:eastAsia="標楷體"/>
                <w:sz w:val="28"/>
                <w:szCs w:val="28"/>
              </w:rPr>
              <w:t>198</w:t>
            </w:r>
          </w:p>
        </w:tc>
        <w:tc>
          <w:tcPr>
            <w:tcW w:w="1153" w:type="dxa"/>
            <w:vAlign w:val="bottom"/>
          </w:tcPr>
          <w:p w:rsidR="00595DAA" w:rsidRPr="00C549D0" w:rsidRDefault="00595DAA" w:rsidP="00595DAA">
            <w:pPr>
              <w:jc w:val="center"/>
              <w:rPr>
                <w:rFonts w:eastAsia="標楷體"/>
                <w:sz w:val="28"/>
                <w:szCs w:val="28"/>
              </w:rPr>
            </w:pPr>
            <w:r w:rsidRPr="00C549D0">
              <w:rPr>
                <w:rFonts w:eastAsia="標楷體"/>
                <w:sz w:val="28"/>
                <w:szCs w:val="28"/>
              </w:rPr>
              <w:t>209</w:t>
            </w:r>
          </w:p>
        </w:tc>
        <w:tc>
          <w:tcPr>
            <w:tcW w:w="1150" w:type="dxa"/>
            <w:vAlign w:val="bottom"/>
          </w:tcPr>
          <w:p w:rsidR="00595DAA" w:rsidRPr="00C549D0" w:rsidRDefault="00595DAA" w:rsidP="00595DAA">
            <w:pPr>
              <w:jc w:val="center"/>
              <w:rPr>
                <w:rFonts w:eastAsia="標楷體"/>
                <w:sz w:val="28"/>
                <w:szCs w:val="28"/>
              </w:rPr>
            </w:pPr>
            <w:r w:rsidRPr="00C549D0">
              <w:rPr>
                <w:rFonts w:eastAsia="標楷體"/>
                <w:sz w:val="28"/>
                <w:szCs w:val="28"/>
              </w:rPr>
              <w:t>406</w:t>
            </w:r>
          </w:p>
        </w:tc>
      </w:tr>
      <w:tr w:rsidR="00C549D0" w:rsidRPr="00C549D0" w:rsidTr="001114E2">
        <w:trPr>
          <w:trHeight w:hRule="exact" w:val="348"/>
        </w:trPr>
        <w:tc>
          <w:tcPr>
            <w:tcW w:w="4848" w:type="dxa"/>
            <w:vAlign w:val="center"/>
          </w:tcPr>
          <w:p w:rsidR="00595DAA" w:rsidRPr="00C549D0" w:rsidRDefault="00595DAA" w:rsidP="00595DAA">
            <w:pPr>
              <w:widowControl/>
              <w:autoSpaceDE w:val="0"/>
              <w:autoSpaceDN w:val="0"/>
              <w:spacing w:before="40" w:after="40" w:line="280" w:lineRule="exact"/>
              <w:textAlignment w:val="bottom"/>
              <w:rPr>
                <w:rFonts w:eastAsia="標楷體"/>
                <w:sz w:val="28"/>
              </w:rPr>
            </w:pPr>
            <w:r w:rsidRPr="00C549D0">
              <w:rPr>
                <w:rFonts w:eastAsia="標楷體" w:hint="eastAsia"/>
                <w:sz w:val="28"/>
              </w:rPr>
              <w:t>五氟苯</w:t>
            </w:r>
            <w:r w:rsidRPr="00C549D0">
              <w:rPr>
                <w:rFonts w:eastAsia="標楷體" w:hint="eastAsia"/>
                <w:sz w:val="28"/>
              </w:rPr>
              <w:t>(</w:t>
            </w:r>
            <w:r w:rsidRPr="00C549D0">
              <w:rPr>
                <w:rFonts w:eastAsia="標楷體"/>
                <w:sz w:val="28"/>
              </w:rPr>
              <w:t>Pentafluorobenzene</w:t>
            </w:r>
            <w:r w:rsidRPr="00C549D0">
              <w:rPr>
                <w:rFonts w:eastAsia="標楷體" w:hint="eastAsia"/>
                <w:sz w:val="28"/>
              </w:rPr>
              <w:t>)</w:t>
            </w:r>
          </w:p>
        </w:tc>
        <w:tc>
          <w:tcPr>
            <w:tcW w:w="1325"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rPr>
            </w:pPr>
            <w:r w:rsidRPr="00C549D0">
              <w:rPr>
                <w:rFonts w:eastAsia="標楷體" w:hint="eastAsia"/>
                <w:sz w:val="28"/>
              </w:rPr>
              <w:t>168</w:t>
            </w:r>
          </w:p>
        </w:tc>
        <w:tc>
          <w:tcPr>
            <w:tcW w:w="1168"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rPr>
            </w:pPr>
          </w:p>
        </w:tc>
        <w:tc>
          <w:tcPr>
            <w:tcW w:w="1153"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rPr>
            </w:pPr>
          </w:p>
        </w:tc>
        <w:tc>
          <w:tcPr>
            <w:tcW w:w="1150"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rPr>
            </w:pPr>
          </w:p>
        </w:tc>
      </w:tr>
      <w:tr w:rsidR="00C549D0" w:rsidRPr="00C549D0" w:rsidTr="001114E2">
        <w:trPr>
          <w:trHeight w:hRule="exact" w:val="348"/>
        </w:trPr>
        <w:tc>
          <w:tcPr>
            <w:tcW w:w="4848" w:type="dxa"/>
            <w:vAlign w:val="center"/>
          </w:tcPr>
          <w:p w:rsidR="00595DAA" w:rsidRPr="00C549D0" w:rsidRDefault="00595DAA" w:rsidP="00595DAA">
            <w:pPr>
              <w:widowControl/>
              <w:autoSpaceDE w:val="0"/>
              <w:autoSpaceDN w:val="0"/>
              <w:spacing w:before="40" w:after="40" w:line="280" w:lineRule="exact"/>
              <w:textAlignment w:val="bottom"/>
              <w:rPr>
                <w:rFonts w:eastAsia="標楷體"/>
                <w:sz w:val="28"/>
              </w:rPr>
            </w:pPr>
            <w:r w:rsidRPr="00C549D0">
              <w:rPr>
                <w:rFonts w:eastAsia="標楷體" w:hint="eastAsia"/>
                <w:sz w:val="28"/>
              </w:rPr>
              <w:t>1,4-</w:t>
            </w:r>
            <w:r w:rsidRPr="00C549D0">
              <w:rPr>
                <w:rFonts w:eastAsia="標楷體" w:hint="eastAsia"/>
                <w:sz w:val="28"/>
              </w:rPr>
              <w:t>二氟苯</w:t>
            </w:r>
            <w:r w:rsidRPr="00C549D0">
              <w:rPr>
                <w:rFonts w:eastAsia="標楷體" w:hint="eastAsia"/>
                <w:sz w:val="28"/>
              </w:rPr>
              <w:t>(</w:t>
            </w:r>
            <w:r w:rsidRPr="00C549D0">
              <w:rPr>
                <w:rFonts w:eastAsia="標楷體"/>
                <w:sz w:val="28"/>
              </w:rPr>
              <w:t>1,4-Difluorobenzene</w:t>
            </w:r>
            <w:r w:rsidRPr="00C549D0">
              <w:rPr>
                <w:rFonts w:eastAsia="標楷體" w:hint="eastAsia"/>
                <w:sz w:val="28"/>
              </w:rPr>
              <w:t>)</w:t>
            </w:r>
          </w:p>
        </w:tc>
        <w:tc>
          <w:tcPr>
            <w:tcW w:w="1325"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rPr>
            </w:pPr>
            <w:r w:rsidRPr="00C549D0">
              <w:rPr>
                <w:rFonts w:eastAsia="標楷體" w:hint="eastAsia"/>
                <w:sz w:val="28"/>
              </w:rPr>
              <w:t>114</w:t>
            </w:r>
          </w:p>
        </w:tc>
        <w:tc>
          <w:tcPr>
            <w:tcW w:w="1168"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rPr>
            </w:pPr>
          </w:p>
        </w:tc>
        <w:tc>
          <w:tcPr>
            <w:tcW w:w="1153"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rPr>
            </w:pPr>
          </w:p>
        </w:tc>
        <w:tc>
          <w:tcPr>
            <w:tcW w:w="1150"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rPr>
            </w:pPr>
          </w:p>
        </w:tc>
      </w:tr>
      <w:tr w:rsidR="00C549D0" w:rsidRPr="00C549D0" w:rsidTr="001114E2">
        <w:trPr>
          <w:trHeight w:hRule="exact" w:val="348"/>
        </w:trPr>
        <w:tc>
          <w:tcPr>
            <w:tcW w:w="4848" w:type="dxa"/>
            <w:vAlign w:val="center"/>
          </w:tcPr>
          <w:p w:rsidR="00595DAA" w:rsidRPr="00C549D0" w:rsidRDefault="00595DAA" w:rsidP="00595DAA">
            <w:pPr>
              <w:widowControl/>
              <w:autoSpaceDE w:val="0"/>
              <w:autoSpaceDN w:val="0"/>
              <w:spacing w:before="40" w:after="40" w:line="280" w:lineRule="exact"/>
              <w:textAlignment w:val="bottom"/>
              <w:rPr>
                <w:rFonts w:eastAsia="標楷體"/>
                <w:sz w:val="28"/>
              </w:rPr>
            </w:pPr>
            <w:r w:rsidRPr="00C549D0">
              <w:rPr>
                <w:rFonts w:eastAsia="標楷體" w:hint="eastAsia"/>
                <w:sz w:val="28"/>
              </w:rPr>
              <w:t>氯苯</w:t>
            </w:r>
            <w:r w:rsidRPr="00C549D0">
              <w:rPr>
                <w:rFonts w:eastAsia="標楷體" w:hint="eastAsia"/>
                <w:sz w:val="28"/>
              </w:rPr>
              <w:t>-d</w:t>
            </w:r>
            <w:r w:rsidRPr="00C549D0">
              <w:rPr>
                <w:rFonts w:eastAsia="標楷體" w:hint="eastAsia"/>
                <w:sz w:val="28"/>
                <w:vertAlign w:val="subscript"/>
              </w:rPr>
              <w:t>5</w:t>
            </w:r>
            <w:r w:rsidRPr="00C549D0">
              <w:rPr>
                <w:rFonts w:eastAsia="標楷體"/>
                <w:sz w:val="28"/>
              </w:rPr>
              <w:t>(Chlorobenzene-d</w:t>
            </w:r>
            <w:r w:rsidRPr="00C549D0">
              <w:rPr>
                <w:rFonts w:eastAsia="標楷體"/>
                <w:sz w:val="28"/>
                <w:vertAlign w:val="subscript"/>
              </w:rPr>
              <w:t>5</w:t>
            </w:r>
            <w:r w:rsidRPr="00C549D0">
              <w:rPr>
                <w:rFonts w:eastAsia="標楷體"/>
                <w:sz w:val="28"/>
              </w:rPr>
              <w:t>)</w:t>
            </w:r>
          </w:p>
        </w:tc>
        <w:tc>
          <w:tcPr>
            <w:tcW w:w="1325"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rPr>
            </w:pPr>
            <w:r w:rsidRPr="00C549D0">
              <w:rPr>
                <w:rFonts w:eastAsia="標楷體" w:hint="eastAsia"/>
                <w:sz w:val="28"/>
              </w:rPr>
              <w:t>117</w:t>
            </w:r>
          </w:p>
        </w:tc>
        <w:tc>
          <w:tcPr>
            <w:tcW w:w="1168"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rPr>
            </w:pPr>
          </w:p>
        </w:tc>
        <w:tc>
          <w:tcPr>
            <w:tcW w:w="1153"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rPr>
            </w:pPr>
          </w:p>
        </w:tc>
        <w:tc>
          <w:tcPr>
            <w:tcW w:w="1150"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rPr>
            </w:pPr>
          </w:p>
        </w:tc>
      </w:tr>
      <w:tr w:rsidR="00C549D0" w:rsidRPr="00C549D0" w:rsidTr="001114E2">
        <w:trPr>
          <w:trHeight w:hRule="exact" w:val="348"/>
        </w:trPr>
        <w:tc>
          <w:tcPr>
            <w:tcW w:w="4848" w:type="dxa"/>
          </w:tcPr>
          <w:p w:rsidR="00595DAA" w:rsidRPr="00C549D0" w:rsidRDefault="00595DAA" w:rsidP="00595DAA">
            <w:pPr>
              <w:rPr>
                <w:rFonts w:eastAsia="標楷體"/>
                <w:sz w:val="28"/>
                <w:szCs w:val="28"/>
              </w:rPr>
            </w:pPr>
            <w:r w:rsidRPr="00C549D0">
              <w:rPr>
                <w:rFonts w:eastAsia="標楷體"/>
                <w:sz w:val="28"/>
                <w:szCs w:val="28"/>
              </w:rPr>
              <w:t>二氯二氟甲烷</w:t>
            </w:r>
            <w:r w:rsidRPr="00C549D0">
              <w:rPr>
                <w:rFonts w:eastAsia="標楷體"/>
                <w:sz w:val="28"/>
                <w:szCs w:val="28"/>
              </w:rPr>
              <w:t>(Dichlorodifluoromethane)</w:t>
            </w:r>
          </w:p>
        </w:tc>
        <w:tc>
          <w:tcPr>
            <w:tcW w:w="1325"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85</w:t>
            </w:r>
          </w:p>
        </w:tc>
        <w:tc>
          <w:tcPr>
            <w:tcW w:w="1168"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87</w:t>
            </w:r>
          </w:p>
        </w:tc>
        <w:tc>
          <w:tcPr>
            <w:tcW w:w="1153"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101</w:t>
            </w:r>
          </w:p>
        </w:tc>
        <w:tc>
          <w:tcPr>
            <w:tcW w:w="1150"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p>
        </w:tc>
      </w:tr>
      <w:tr w:rsidR="00C549D0" w:rsidRPr="00C549D0" w:rsidTr="001114E2">
        <w:trPr>
          <w:trHeight w:hRule="exact" w:val="348"/>
        </w:trPr>
        <w:tc>
          <w:tcPr>
            <w:tcW w:w="4848" w:type="dxa"/>
          </w:tcPr>
          <w:p w:rsidR="00595DAA" w:rsidRPr="00C549D0" w:rsidRDefault="00595DAA" w:rsidP="00595DAA">
            <w:pPr>
              <w:rPr>
                <w:rFonts w:eastAsia="標楷體"/>
                <w:sz w:val="28"/>
                <w:szCs w:val="28"/>
              </w:rPr>
            </w:pPr>
            <w:r w:rsidRPr="00C549D0">
              <w:rPr>
                <w:rFonts w:eastAsia="標楷體"/>
                <w:sz w:val="28"/>
                <w:szCs w:val="28"/>
              </w:rPr>
              <w:t>一氯二氟甲烷</w:t>
            </w:r>
            <w:r w:rsidRPr="00C549D0">
              <w:rPr>
                <w:rFonts w:eastAsia="標楷體"/>
                <w:sz w:val="28"/>
                <w:szCs w:val="28"/>
              </w:rPr>
              <w:t>(Chlorodifluoromethane)</w:t>
            </w:r>
          </w:p>
        </w:tc>
        <w:tc>
          <w:tcPr>
            <w:tcW w:w="1325"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51</w:t>
            </w:r>
          </w:p>
        </w:tc>
        <w:tc>
          <w:tcPr>
            <w:tcW w:w="1168"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67</w:t>
            </w:r>
          </w:p>
        </w:tc>
        <w:tc>
          <w:tcPr>
            <w:tcW w:w="1153"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69</w:t>
            </w:r>
          </w:p>
        </w:tc>
        <w:tc>
          <w:tcPr>
            <w:tcW w:w="1150"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p>
        </w:tc>
      </w:tr>
      <w:tr w:rsidR="00C549D0" w:rsidRPr="00C549D0" w:rsidTr="001114E2">
        <w:trPr>
          <w:trHeight w:hRule="exact" w:val="677"/>
        </w:trPr>
        <w:tc>
          <w:tcPr>
            <w:tcW w:w="4848" w:type="dxa"/>
          </w:tcPr>
          <w:p w:rsidR="00595DAA" w:rsidRPr="00C549D0" w:rsidRDefault="00595DAA" w:rsidP="00595DAA">
            <w:pPr>
              <w:snapToGrid w:val="0"/>
              <w:spacing w:line="320" w:lineRule="atLeast"/>
              <w:rPr>
                <w:rFonts w:eastAsia="標楷體"/>
                <w:sz w:val="28"/>
                <w:szCs w:val="28"/>
              </w:rPr>
            </w:pPr>
            <w:r w:rsidRPr="00C549D0">
              <w:rPr>
                <w:rFonts w:eastAsia="標楷體"/>
                <w:sz w:val="28"/>
                <w:szCs w:val="28"/>
              </w:rPr>
              <w:t>二氯四氟乙烷</w:t>
            </w:r>
          </w:p>
          <w:p w:rsidR="00595DAA" w:rsidRPr="00C549D0" w:rsidRDefault="00595DAA" w:rsidP="00595DAA">
            <w:pPr>
              <w:snapToGrid w:val="0"/>
              <w:spacing w:line="320" w:lineRule="atLeast"/>
              <w:rPr>
                <w:rFonts w:eastAsia="標楷體"/>
                <w:sz w:val="28"/>
                <w:szCs w:val="28"/>
              </w:rPr>
            </w:pPr>
            <w:r w:rsidRPr="00C549D0">
              <w:rPr>
                <w:rFonts w:eastAsia="標楷體"/>
                <w:sz w:val="28"/>
                <w:szCs w:val="28"/>
              </w:rPr>
              <w:t>(1,2-Dichloro-1,1,2,2-tetrafluoroethane)</w:t>
            </w:r>
          </w:p>
        </w:tc>
        <w:tc>
          <w:tcPr>
            <w:tcW w:w="1325"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85</w:t>
            </w:r>
          </w:p>
        </w:tc>
        <w:tc>
          <w:tcPr>
            <w:tcW w:w="1168"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87</w:t>
            </w:r>
          </w:p>
        </w:tc>
        <w:tc>
          <w:tcPr>
            <w:tcW w:w="1153"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101</w:t>
            </w:r>
          </w:p>
        </w:tc>
        <w:tc>
          <w:tcPr>
            <w:tcW w:w="1150"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p>
        </w:tc>
      </w:tr>
      <w:tr w:rsidR="00C549D0" w:rsidRPr="00C549D0" w:rsidTr="001114E2">
        <w:trPr>
          <w:trHeight w:hRule="exact" w:val="715"/>
        </w:trPr>
        <w:tc>
          <w:tcPr>
            <w:tcW w:w="4848" w:type="dxa"/>
          </w:tcPr>
          <w:p w:rsidR="00595DAA" w:rsidRPr="00C549D0" w:rsidRDefault="00595DAA" w:rsidP="00595DAA">
            <w:pPr>
              <w:snapToGrid w:val="0"/>
              <w:spacing w:line="320" w:lineRule="atLeast"/>
              <w:rPr>
                <w:rFonts w:eastAsia="標楷體"/>
                <w:sz w:val="28"/>
                <w:szCs w:val="28"/>
              </w:rPr>
            </w:pPr>
            <w:r w:rsidRPr="00C549D0">
              <w:rPr>
                <w:rFonts w:eastAsia="標楷體"/>
                <w:sz w:val="28"/>
                <w:szCs w:val="28"/>
              </w:rPr>
              <w:t>一氯四氟乙烷</w:t>
            </w:r>
          </w:p>
          <w:p w:rsidR="00595DAA" w:rsidRPr="00C549D0" w:rsidRDefault="00595DAA" w:rsidP="00595DAA">
            <w:pPr>
              <w:snapToGrid w:val="0"/>
              <w:spacing w:line="320" w:lineRule="atLeast"/>
              <w:rPr>
                <w:rFonts w:eastAsia="標楷體"/>
                <w:sz w:val="28"/>
                <w:szCs w:val="28"/>
              </w:rPr>
            </w:pPr>
            <w:r w:rsidRPr="00C549D0">
              <w:rPr>
                <w:rFonts w:eastAsia="標楷體"/>
                <w:sz w:val="28"/>
                <w:szCs w:val="28"/>
              </w:rPr>
              <w:t>(2-Chloro-1,1,1,2-tetrafluoroethane)</w:t>
            </w:r>
          </w:p>
        </w:tc>
        <w:tc>
          <w:tcPr>
            <w:tcW w:w="1325"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67</w:t>
            </w:r>
          </w:p>
        </w:tc>
        <w:tc>
          <w:tcPr>
            <w:tcW w:w="1168"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69</w:t>
            </w:r>
          </w:p>
        </w:tc>
        <w:tc>
          <w:tcPr>
            <w:tcW w:w="1153"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101</w:t>
            </w:r>
          </w:p>
        </w:tc>
        <w:tc>
          <w:tcPr>
            <w:tcW w:w="1150"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p>
        </w:tc>
      </w:tr>
      <w:tr w:rsidR="00C549D0" w:rsidRPr="00C549D0" w:rsidTr="00595DAA">
        <w:trPr>
          <w:trHeight w:hRule="exact" w:val="348"/>
        </w:trPr>
        <w:tc>
          <w:tcPr>
            <w:tcW w:w="4848" w:type="dxa"/>
          </w:tcPr>
          <w:p w:rsidR="00595DAA" w:rsidRPr="00C549D0" w:rsidRDefault="00595DAA" w:rsidP="00595DAA">
            <w:pPr>
              <w:rPr>
                <w:rFonts w:eastAsia="標楷體"/>
                <w:sz w:val="28"/>
                <w:szCs w:val="28"/>
              </w:rPr>
            </w:pPr>
            <w:r w:rsidRPr="00C549D0">
              <w:rPr>
                <w:rFonts w:eastAsia="標楷體"/>
                <w:sz w:val="28"/>
                <w:szCs w:val="28"/>
              </w:rPr>
              <w:t>氯甲烷</w:t>
            </w:r>
            <w:r w:rsidRPr="00C549D0">
              <w:rPr>
                <w:rFonts w:eastAsia="標楷體"/>
                <w:sz w:val="28"/>
                <w:szCs w:val="28"/>
              </w:rPr>
              <w:t>(Chloromethane)</w:t>
            </w:r>
          </w:p>
        </w:tc>
        <w:tc>
          <w:tcPr>
            <w:tcW w:w="1325"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50</w:t>
            </w:r>
          </w:p>
        </w:tc>
        <w:tc>
          <w:tcPr>
            <w:tcW w:w="1168"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52</w:t>
            </w:r>
          </w:p>
        </w:tc>
        <w:tc>
          <w:tcPr>
            <w:tcW w:w="1153"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p>
        </w:tc>
        <w:tc>
          <w:tcPr>
            <w:tcW w:w="1150"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p>
        </w:tc>
      </w:tr>
      <w:tr w:rsidR="00C549D0" w:rsidRPr="00C549D0" w:rsidTr="00595DAA">
        <w:trPr>
          <w:trHeight w:hRule="exact" w:val="348"/>
        </w:trPr>
        <w:tc>
          <w:tcPr>
            <w:tcW w:w="4848" w:type="dxa"/>
            <w:tcBorders>
              <w:bottom w:val="single" w:sz="12" w:space="0" w:color="auto"/>
            </w:tcBorders>
          </w:tcPr>
          <w:p w:rsidR="00595DAA" w:rsidRPr="00C549D0" w:rsidRDefault="00595DAA" w:rsidP="00595DAA">
            <w:pPr>
              <w:rPr>
                <w:rFonts w:eastAsia="標楷體"/>
                <w:sz w:val="28"/>
                <w:szCs w:val="28"/>
              </w:rPr>
            </w:pPr>
            <w:r w:rsidRPr="00C549D0">
              <w:rPr>
                <w:rFonts w:eastAsia="標楷體"/>
                <w:sz w:val="28"/>
                <w:szCs w:val="28"/>
              </w:rPr>
              <w:t>二氯甲烷</w:t>
            </w:r>
            <w:r w:rsidRPr="00C549D0">
              <w:rPr>
                <w:rFonts w:eastAsia="標楷體"/>
                <w:sz w:val="28"/>
                <w:szCs w:val="28"/>
              </w:rPr>
              <w:t>(Dichloromethane)</w:t>
            </w:r>
          </w:p>
        </w:tc>
        <w:tc>
          <w:tcPr>
            <w:tcW w:w="1325" w:type="dxa"/>
            <w:tcBorders>
              <w:bottom w:val="single" w:sz="12" w:space="0" w:color="auto"/>
            </w:tcBorders>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84</w:t>
            </w:r>
          </w:p>
        </w:tc>
        <w:tc>
          <w:tcPr>
            <w:tcW w:w="1168" w:type="dxa"/>
            <w:tcBorders>
              <w:bottom w:val="single" w:sz="12" w:space="0" w:color="auto"/>
            </w:tcBorders>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86</w:t>
            </w:r>
          </w:p>
        </w:tc>
        <w:tc>
          <w:tcPr>
            <w:tcW w:w="1153" w:type="dxa"/>
            <w:tcBorders>
              <w:bottom w:val="single" w:sz="12" w:space="0" w:color="auto"/>
            </w:tcBorders>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88</w:t>
            </w:r>
          </w:p>
        </w:tc>
        <w:tc>
          <w:tcPr>
            <w:tcW w:w="1150" w:type="dxa"/>
            <w:tcBorders>
              <w:bottom w:val="single" w:sz="12" w:space="0" w:color="auto"/>
            </w:tcBorders>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49</w:t>
            </w:r>
          </w:p>
        </w:tc>
      </w:tr>
    </w:tbl>
    <w:p w:rsidR="00595DAA" w:rsidRPr="00C549D0" w:rsidRDefault="00595DAA">
      <w:r w:rsidRPr="00AD5B45">
        <w:rPr>
          <w:rFonts w:ascii="標楷體" w:eastAsia="標楷體" w:hAnsi="標楷體" w:hint="eastAsia"/>
          <w:sz w:val="28"/>
          <w:szCs w:val="28"/>
        </w:rPr>
        <w:lastRenderedPageBreak/>
        <w:t>表</w:t>
      </w:r>
      <w:r w:rsidRPr="00C549D0">
        <w:rPr>
          <w:rFonts w:ascii="標楷體" w:eastAsia="標楷體" w:hAnsi="標楷體" w:hint="eastAsia"/>
          <w:sz w:val="28"/>
          <w:szCs w:val="28"/>
        </w:rPr>
        <w:t>五、待測物及內標準品電子撞擊產生之主要離子(續)</w:t>
      </w:r>
    </w:p>
    <w:tbl>
      <w:tblPr>
        <w:tblW w:w="9644" w:type="dxa"/>
        <w:tblLayout w:type="fixed"/>
        <w:tblCellMar>
          <w:left w:w="28" w:type="dxa"/>
          <w:right w:w="28" w:type="dxa"/>
        </w:tblCellMar>
        <w:tblLook w:val="0000" w:firstRow="0" w:lastRow="0" w:firstColumn="0" w:lastColumn="0" w:noHBand="0" w:noVBand="0"/>
      </w:tblPr>
      <w:tblGrid>
        <w:gridCol w:w="4848"/>
        <w:gridCol w:w="1325"/>
        <w:gridCol w:w="1168"/>
        <w:gridCol w:w="1153"/>
        <w:gridCol w:w="1150"/>
      </w:tblGrid>
      <w:tr w:rsidR="00C549D0" w:rsidRPr="00C549D0" w:rsidTr="00595DAA">
        <w:trPr>
          <w:trHeight w:hRule="exact" w:val="348"/>
        </w:trPr>
        <w:tc>
          <w:tcPr>
            <w:tcW w:w="4848" w:type="dxa"/>
            <w:tcBorders>
              <w:top w:val="single" w:sz="12" w:space="0" w:color="auto"/>
              <w:bottom w:val="single" w:sz="12" w:space="0" w:color="auto"/>
            </w:tcBorders>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rPr>
            </w:pPr>
            <w:r w:rsidRPr="00C549D0">
              <w:rPr>
                <w:rFonts w:eastAsia="標楷體"/>
                <w:sz w:val="28"/>
              </w:rPr>
              <w:t>化合物</w:t>
            </w:r>
          </w:p>
        </w:tc>
        <w:tc>
          <w:tcPr>
            <w:tcW w:w="1325" w:type="dxa"/>
            <w:tcBorders>
              <w:top w:val="single" w:sz="12" w:space="0" w:color="auto"/>
              <w:bottom w:val="single" w:sz="12" w:space="0" w:color="auto"/>
            </w:tcBorders>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6"/>
              </w:rPr>
            </w:pPr>
            <w:r w:rsidRPr="00C549D0">
              <w:rPr>
                <w:rFonts w:eastAsia="標楷體"/>
                <w:sz w:val="26"/>
              </w:rPr>
              <w:t>定量離子</w:t>
            </w:r>
          </w:p>
        </w:tc>
        <w:tc>
          <w:tcPr>
            <w:tcW w:w="1168" w:type="dxa"/>
            <w:tcBorders>
              <w:top w:val="single" w:sz="12" w:space="0" w:color="auto"/>
              <w:bottom w:val="single" w:sz="12" w:space="0" w:color="auto"/>
            </w:tcBorders>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6"/>
              </w:rPr>
            </w:pPr>
            <w:r w:rsidRPr="00C549D0">
              <w:rPr>
                <w:rFonts w:eastAsia="標楷體"/>
                <w:sz w:val="26"/>
              </w:rPr>
              <w:t>次要離子</w:t>
            </w:r>
          </w:p>
        </w:tc>
        <w:tc>
          <w:tcPr>
            <w:tcW w:w="1153" w:type="dxa"/>
            <w:tcBorders>
              <w:top w:val="single" w:sz="12" w:space="0" w:color="auto"/>
              <w:bottom w:val="single" w:sz="12" w:space="0" w:color="auto"/>
            </w:tcBorders>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6"/>
              </w:rPr>
            </w:pPr>
            <w:r w:rsidRPr="00C549D0">
              <w:rPr>
                <w:rFonts w:eastAsia="標楷體"/>
                <w:sz w:val="26"/>
              </w:rPr>
              <w:t>次要離子</w:t>
            </w:r>
          </w:p>
        </w:tc>
        <w:tc>
          <w:tcPr>
            <w:tcW w:w="1150" w:type="dxa"/>
            <w:tcBorders>
              <w:top w:val="single" w:sz="12" w:space="0" w:color="auto"/>
              <w:bottom w:val="single" w:sz="12" w:space="0" w:color="auto"/>
            </w:tcBorders>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6"/>
              </w:rPr>
            </w:pPr>
            <w:r w:rsidRPr="00C549D0">
              <w:rPr>
                <w:rFonts w:eastAsia="標楷體"/>
                <w:sz w:val="26"/>
              </w:rPr>
              <w:t>次要離子</w:t>
            </w:r>
          </w:p>
        </w:tc>
      </w:tr>
      <w:tr w:rsidR="00C549D0" w:rsidRPr="00C549D0" w:rsidTr="00595DAA">
        <w:trPr>
          <w:trHeight w:hRule="exact" w:val="348"/>
        </w:trPr>
        <w:tc>
          <w:tcPr>
            <w:tcW w:w="4848" w:type="dxa"/>
            <w:tcBorders>
              <w:top w:val="single" w:sz="12" w:space="0" w:color="auto"/>
            </w:tcBorders>
          </w:tcPr>
          <w:p w:rsidR="00595DAA" w:rsidRPr="00C549D0" w:rsidRDefault="00595DAA" w:rsidP="00595DAA">
            <w:pPr>
              <w:rPr>
                <w:rFonts w:eastAsia="標楷體"/>
                <w:sz w:val="28"/>
                <w:szCs w:val="28"/>
              </w:rPr>
            </w:pPr>
            <w:r w:rsidRPr="00C549D0">
              <w:rPr>
                <w:rFonts w:eastAsia="標楷體"/>
                <w:sz w:val="28"/>
                <w:szCs w:val="28"/>
              </w:rPr>
              <w:t>三氯甲烷</w:t>
            </w:r>
            <w:r w:rsidRPr="00C549D0">
              <w:rPr>
                <w:rFonts w:eastAsia="標楷體"/>
                <w:sz w:val="28"/>
                <w:szCs w:val="28"/>
              </w:rPr>
              <w:t>(Chloroform)</w:t>
            </w:r>
          </w:p>
        </w:tc>
        <w:tc>
          <w:tcPr>
            <w:tcW w:w="1325" w:type="dxa"/>
            <w:tcBorders>
              <w:top w:val="single" w:sz="12" w:space="0" w:color="auto"/>
            </w:tcBorders>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83</w:t>
            </w:r>
          </w:p>
        </w:tc>
        <w:tc>
          <w:tcPr>
            <w:tcW w:w="1168" w:type="dxa"/>
            <w:tcBorders>
              <w:top w:val="single" w:sz="12" w:space="0" w:color="auto"/>
            </w:tcBorders>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85</w:t>
            </w:r>
          </w:p>
        </w:tc>
        <w:tc>
          <w:tcPr>
            <w:tcW w:w="1153" w:type="dxa"/>
            <w:tcBorders>
              <w:top w:val="single" w:sz="12" w:space="0" w:color="auto"/>
            </w:tcBorders>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87</w:t>
            </w:r>
          </w:p>
        </w:tc>
        <w:tc>
          <w:tcPr>
            <w:tcW w:w="1150" w:type="dxa"/>
            <w:tcBorders>
              <w:top w:val="single" w:sz="12" w:space="0" w:color="auto"/>
            </w:tcBorders>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47</w:t>
            </w:r>
          </w:p>
        </w:tc>
      </w:tr>
      <w:tr w:rsidR="00C549D0" w:rsidRPr="00C549D0" w:rsidTr="001114E2">
        <w:trPr>
          <w:trHeight w:hRule="exact" w:val="348"/>
        </w:trPr>
        <w:tc>
          <w:tcPr>
            <w:tcW w:w="4848" w:type="dxa"/>
          </w:tcPr>
          <w:p w:rsidR="00595DAA" w:rsidRPr="00C549D0" w:rsidRDefault="00595DAA" w:rsidP="00595DAA">
            <w:pPr>
              <w:rPr>
                <w:rFonts w:eastAsia="標楷體"/>
                <w:sz w:val="28"/>
                <w:szCs w:val="28"/>
              </w:rPr>
            </w:pPr>
            <w:r w:rsidRPr="00C549D0">
              <w:rPr>
                <w:rFonts w:eastAsia="標楷體"/>
                <w:sz w:val="28"/>
                <w:szCs w:val="28"/>
              </w:rPr>
              <w:t>四氯化碳</w:t>
            </w:r>
            <w:r w:rsidRPr="00C549D0">
              <w:rPr>
                <w:rFonts w:eastAsia="標楷體"/>
                <w:sz w:val="28"/>
                <w:szCs w:val="28"/>
              </w:rPr>
              <w:t>(Carbon tetrachloride)</w:t>
            </w:r>
          </w:p>
        </w:tc>
        <w:tc>
          <w:tcPr>
            <w:tcW w:w="1325"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117</w:t>
            </w:r>
          </w:p>
        </w:tc>
        <w:tc>
          <w:tcPr>
            <w:tcW w:w="1168"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119</w:t>
            </w:r>
          </w:p>
        </w:tc>
        <w:tc>
          <w:tcPr>
            <w:tcW w:w="1153"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121</w:t>
            </w:r>
          </w:p>
        </w:tc>
        <w:tc>
          <w:tcPr>
            <w:tcW w:w="1150"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82</w:t>
            </w:r>
          </w:p>
        </w:tc>
      </w:tr>
      <w:tr w:rsidR="00C549D0" w:rsidRPr="00C549D0" w:rsidTr="001114E2">
        <w:trPr>
          <w:trHeight w:hRule="exact" w:val="348"/>
        </w:trPr>
        <w:tc>
          <w:tcPr>
            <w:tcW w:w="4848" w:type="dxa"/>
          </w:tcPr>
          <w:p w:rsidR="00595DAA" w:rsidRPr="00C549D0" w:rsidRDefault="00595DAA" w:rsidP="00595DAA">
            <w:pPr>
              <w:rPr>
                <w:rFonts w:eastAsia="標楷體"/>
                <w:sz w:val="28"/>
                <w:szCs w:val="28"/>
              </w:rPr>
            </w:pPr>
            <w:r w:rsidRPr="00C549D0">
              <w:rPr>
                <w:rFonts w:eastAsia="標楷體"/>
                <w:sz w:val="28"/>
                <w:szCs w:val="28"/>
              </w:rPr>
              <w:t>苯</w:t>
            </w:r>
            <w:r w:rsidRPr="00C549D0">
              <w:rPr>
                <w:rFonts w:eastAsia="標楷體"/>
                <w:sz w:val="28"/>
                <w:szCs w:val="28"/>
              </w:rPr>
              <w:t>(Benzene)</w:t>
            </w:r>
          </w:p>
        </w:tc>
        <w:tc>
          <w:tcPr>
            <w:tcW w:w="1325"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78</w:t>
            </w:r>
          </w:p>
        </w:tc>
        <w:tc>
          <w:tcPr>
            <w:tcW w:w="1168"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51</w:t>
            </w:r>
          </w:p>
        </w:tc>
        <w:tc>
          <w:tcPr>
            <w:tcW w:w="1153"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p>
        </w:tc>
        <w:tc>
          <w:tcPr>
            <w:tcW w:w="1150"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p>
        </w:tc>
      </w:tr>
      <w:tr w:rsidR="00C549D0" w:rsidRPr="00C549D0" w:rsidTr="001114E2">
        <w:trPr>
          <w:trHeight w:hRule="exact" w:val="348"/>
        </w:trPr>
        <w:tc>
          <w:tcPr>
            <w:tcW w:w="4848" w:type="dxa"/>
          </w:tcPr>
          <w:p w:rsidR="00595DAA" w:rsidRPr="00C549D0" w:rsidRDefault="00595DAA" w:rsidP="00595DAA">
            <w:pPr>
              <w:rPr>
                <w:rFonts w:eastAsia="標楷體"/>
                <w:sz w:val="28"/>
                <w:szCs w:val="28"/>
              </w:rPr>
            </w:pPr>
            <w:r w:rsidRPr="00C549D0">
              <w:rPr>
                <w:rFonts w:eastAsia="標楷體"/>
                <w:sz w:val="28"/>
                <w:szCs w:val="28"/>
              </w:rPr>
              <w:t>1,2-</w:t>
            </w:r>
            <w:r w:rsidRPr="00C549D0">
              <w:rPr>
                <w:rFonts w:eastAsia="標楷體"/>
                <w:sz w:val="28"/>
                <w:szCs w:val="28"/>
              </w:rPr>
              <w:t>二氯乙烷</w:t>
            </w:r>
            <w:r w:rsidRPr="00C549D0">
              <w:rPr>
                <w:rFonts w:eastAsia="標楷體"/>
                <w:sz w:val="28"/>
                <w:szCs w:val="28"/>
              </w:rPr>
              <w:t>(1,2-Dichloroethane)</w:t>
            </w:r>
          </w:p>
        </w:tc>
        <w:tc>
          <w:tcPr>
            <w:tcW w:w="1325"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62</w:t>
            </w:r>
          </w:p>
        </w:tc>
        <w:tc>
          <w:tcPr>
            <w:tcW w:w="1168"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64</w:t>
            </w:r>
          </w:p>
        </w:tc>
        <w:tc>
          <w:tcPr>
            <w:tcW w:w="1153"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49</w:t>
            </w:r>
          </w:p>
        </w:tc>
        <w:tc>
          <w:tcPr>
            <w:tcW w:w="1150"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98</w:t>
            </w:r>
          </w:p>
        </w:tc>
      </w:tr>
      <w:tr w:rsidR="00C549D0" w:rsidRPr="00C549D0" w:rsidTr="001114E2">
        <w:trPr>
          <w:trHeight w:hRule="exact" w:val="348"/>
        </w:trPr>
        <w:tc>
          <w:tcPr>
            <w:tcW w:w="4848" w:type="dxa"/>
          </w:tcPr>
          <w:p w:rsidR="00595DAA" w:rsidRPr="00C549D0" w:rsidRDefault="00595DAA" w:rsidP="00595DAA">
            <w:pPr>
              <w:rPr>
                <w:rFonts w:eastAsia="標楷體"/>
                <w:sz w:val="28"/>
                <w:szCs w:val="28"/>
              </w:rPr>
            </w:pPr>
            <w:r w:rsidRPr="00C549D0">
              <w:rPr>
                <w:rFonts w:eastAsia="標楷體"/>
                <w:sz w:val="28"/>
                <w:szCs w:val="28"/>
              </w:rPr>
              <w:t>乙二醇甲醚</w:t>
            </w:r>
            <w:r w:rsidRPr="00C549D0">
              <w:rPr>
                <w:rFonts w:eastAsia="標楷體"/>
                <w:sz w:val="28"/>
                <w:szCs w:val="28"/>
              </w:rPr>
              <w:t>(2-Methoxyethanol)</w:t>
            </w:r>
          </w:p>
        </w:tc>
        <w:tc>
          <w:tcPr>
            <w:tcW w:w="1325"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76</w:t>
            </w:r>
          </w:p>
        </w:tc>
        <w:tc>
          <w:tcPr>
            <w:tcW w:w="1168"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45</w:t>
            </w:r>
          </w:p>
        </w:tc>
        <w:tc>
          <w:tcPr>
            <w:tcW w:w="1153"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p>
        </w:tc>
        <w:tc>
          <w:tcPr>
            <w:tcW w:w="1150"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p>
        </w:tc>
      </w:tr>
      <w:tr w:rsidR="00C549D0" w:rsidRPr="00C549D0" w:rsidTr="001114E2">
        <w:trPr>
          <w:trHeight w:hRule="exact" w:val="348"/>
        </w:trPr>
        <w:tc>
          <w:tcPr>
            <w:tcW w:w="4848" w:type="dxa"/>
          </w:tcPr>
          <w:p w:rsidR="00595DAA" w:rsidRPr="00C549D0" w:rsidRDefault="00595DAA" w:rsidP="00595DAA">
            <w:pPr>
              <w:rPr>
                <w:rFonts w:eastAsia="標楷體"/>
                <w:sz w:val="28"/>
                <w:szCs w:val="28"/>
              </w:rPr>
            </w:pPr>
            <w:r w:rsidRPr="00C549D0">
              <w:rPr>
                <w:rFonts w:eastAsia="標楷體"/>
                <w:sz w:val="28"/>
                <w:szCs w:val="28"/>
              </w:rPr>
              <w:t>三氯乙烯</w:t>
            </w:r>
            <w:r w:rsidRPr="00C549D0">
              <w:rPr>
                <w:rFonts w:eastAsia="標楷體"/>
                <w:sz w:val="28"/>
                <w:szCs w:val="28"/>
              </w:rPr>
              <w:t>(Trichloroethylene)</w:t>
            </w:r>
          </w:p>
        </w:tc>
        <w:tc>
          <w:tcPr>
            <w:tcW w:w="1325"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130</w:t>
            </w:r>
          </w:p>
        </w:tc>
        <w:tc>
          <w:tcPr>
            <w:tcW w:w="1168"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132</w:t>
            </w:r>
          </w:p>
        </w:tc>
        <w:tc>
          <w:tcPr>
            <w:tcW w:w="1153"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95</w:t>
            </w:r>
          </w:p>
        </w:tc>
        <w:tc>
          <w:tcPr>
            <w:tcW w:w="1150"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97</w:t>
            </w:r>
          </w:p>
        </w:tc>
      </w:tr>
      <w:tr w:rsidR="00C549D0" w:rsidRPr="00C549D0" w:rsidTr="001114E2">
        <w:trPr>
          <w:trHeight w:hRule="exact" w:val="348"/>
        </w:trPr>
        <w:tc>
          <w:tcPr>
            <w:tcW w:w="4848" w:type="dxa"/>
          </w:tcPr>
          <w:p w:rsidR="00595DAA" w:rsidRPr="00C549D0" w:rsidRDefault="00595DAA" w:rsidP="00595DAA">
            <w:pPr>
              <w:rPr>
                <w:rFonts w:eastAsia="標楷體"/>
                <w:sz w:val="28"/>
                <w:szCs w:val="28"/>
              </w:rPr>
            </w:pPr>
            <w:r w:rsidRPr="00C549D0">
              <w:rPr>
                <w:rFonts w:eastAsia="標楷體"/>
                <w:sz w:val="28"/>
                <w:szCs w:val="28"/>
              </w:rPr>
              <w:t>1,2-</w:t>
            </w:r>
            <w:r w:rsidRPr="00C549D0">
              <w:rPr>
                <w:rFonts w:eastAsia="標楷體"/>
                <w:sz w:val="28"/>
                <w:szCs w:val="28"/>
              </w:rPr>
              <w:t>二氯丙烷</w:t>
            </w:r>
            <w:r w:rsidRPr="00C549D0">
              <w:rPr>
                <w:rFonts w:eastAsia="標楷體"/>
                <w:sz w:val="28"/>
                <w:szCs w:val="28"/>
              </w:rPr>
              <w:t>(1,2-Dichloropropane)</w:t>
            </w:r>
          </w:p>
        </w:tc>
        <w:tc>
          <w:tcPr>
            <w:tcW w:w="1325"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63</w:t>
            </w:r>
          </w:p>
        </w:tc>
        <w:tc>
          <w:tcPr>
            <w:tcW w:w="1168"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76</w:t>
            </w:r>
          </w:p>
        </w:tc>
        <w:tc>
          <w:tcPr>
            <w:tcW w:w="1153"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41</w:t>
            </w:r>
          </w:p>
        </w:tc>
        <w:tc>
          <w:tcPr>
            <w:tcW w:w="1150"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97</w:t>
            </w:r>
          </w:p>
        </w:tc>
      </w:tr>
      <w:tr w:rsidR="00C549D0" w:rsidRPr="00C549D0" w:rsidTr="001114E2">
        <w:trPr>
          <w:trHeight w:hRule="exact" w:val="348"/>
        </w:trPr>
        <w:tc>
          <w:tcPr>
            <w:tcW w:w="4848" w:type="dxa"/>
          </w:tcPr>
          <w:p w:rsidR="00595DAA" w:rsidRPr="00C549D0" w:rsidRDefault="00595DAA" w:rsidP="00595DAA">
            <w:pPr>
              <w:spacing w:line="360" w:lineRule="exact"/>
              <w:rPr>
                <w:rFonts w:eastAsia="標楷體"/>
                <w:sz w:val="28"/>
                <w:szCs w:val="28"/>
              </w:rPr>
            </w:pPr>
            <w:r w:rsidRPr="00C549D0">
              <w:rPr>
                <w:rFonts w:eastAsia="標楷體"/>
                <w:sz w:val="28"/>
                <w:szCs w:val="28"/>
              </w:rPr>
              <w:t>1,4-</w:t>
            </w:r>
            <w:r w:rsidRPr="00C549D0">
              <w:rPr>
                <w:rFonts w:eastAsia="標楷體"/>
                <w:sz w:val="28"/>
                <w:szCs w:val="28"/>
              </w:rPr>
              <w:t>二氧陸圜</w:t>
            </w:r>
            <w:r w:rsidRPr="00C549D0">
              <w:rPr>
                <w:rFonts w:eastAsia="標楷體"/>
                <w:sz w:val="28"/>
                <w:szCs w:val="28"/>
              </w:rPr>
              <w:t>(1,4-Dioxane)</w:t>
            </w:r>
          </w:p>
        </w:tc>
        <w:tc>
          <w:tcPr>
            <w:tcW w:w="1325"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88</w:t>
            </w:r>
          </w:p>
        </w:tc>
        <w:tc>
          <w:tcPr>
            <w:tcW w:w="1168"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58</w:t>
            </w:r>
          </w:p>
        </w:tc>
        <w:tc>
          <w:tcPr>
            <w:tcW w:w="1153"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p>
        </w:tc>
        <w:tc>
          <w:tcPr>
            <w:tcW w:w="1150"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p>
        </w:tc>
      </w:tr>
      <w:tr w:rsidR="00C549D0" w:rsidRPr="00C549D0" w:rsidTr="001114E2">
        <w:trPr>
          <w:trHeight w:hRule="exact" w:val="348"/>
        </w:trPr>
        <w:tc>
          <w:tcPr>
            <w:tcW w:w="4848" w:type="dxa"/>
          </w:tcPr>
          <w:p w:rsidR="00595DAA" w:rsidRPr="00C549D0" w:rsidRDefault="00595DAA" w:rsidP="00595DAA">
            <w:pPr>
              <w:spacing w:line="360" w:lineRule="exact"/>
              <w:rPr>
                <w:rFonts w:eastAsia="標楷體"/>
                <w:sz w:val="28"/>
                <w:szCs w:val="28"/>
              </w:rPr>
            </w:pPr>
            <w:r w:rsidRPr="00C549D0">
              <w:rPr>
                <w:rFonts w:eastAsia="標楷體"/>
                <w:sz w:val="28"/>
                <w:szCs w:val="28"/>
              </w:rPr>
              <w:t>1,1,2</w:t>
            </w:r>
            <w:r w:rsidR="006F398F" w:rsidRPr="00C549D0">
              <w:rPr>
                <w:rFonts w:eastAsia="標楷體"/>
                <w:sz w:val="28"/>
                <w:szCs w:val="28"/>
              </w:rPr>
              <w:t>-</w:t>
            </w:r>
            <w:r w:rsidRPr="00C549D0">
              <w:rPr>
                <w:rFonts w:eastAsia="標楷體"/>
                <w:sz w:val="28"/>
                <w:szCs w:val="28"/>
              </w:rPr>
              <w:t>三氯乙烷</w:t>
            </w:r>
            <w:r w:rsidRPr="00C549D0">
              <w:rPr>
                <w:rFonts w:eastAsia="標楷體"/>
                <w:sz w:val="28"/>
                <w:szCs w:val="28"/>
              </w:rPr>
              <w:t>(1,1,2-trichloroethane)</w:t>
            </w:r>
          </w:p>
        </w:tc>
        <w:tc>
          <w:tcPr>
            <w:tcW w:w="1325"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97</w:t>
            </w:r>
          </w:p>
        </w:tc>
        <w:tc>
          <w:tcPr>
            <w:tcW w:w="1168"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99</w:t>
            </w:r>
          </w:p>
        </w:tc>
        <w:tc>
          <w:tcPr>
            <w:tcW w:w="1153"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83</w:t>
            </w:r>
          </w:p>
        </w:tc>
        <w:tc>
          <w:tcPr>
            <w:tcW w:w="1150"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85</w:t>
            </w:r>
          </w:p>
        </w:tc>
      </w:tr>
      <w:tr w:rsidR="00C549D0" w:rsidRPr="00C549D0" w:rsidTr="001114E2">
        <w:trPr>
          <w:trHeight w:hRule="exact" w:val="348"/>
        </w:trPr>
        <w:tc>
          <w:tcPr>
            <w:tcW w:w="4848" w:type="dxa"/>
          </w:tcPr>
          <w:p w:rsidR="00595DAA" w:rsidRPr="00C549D0" w:rsidRDefault="00595DAA" w:rsidP="00595DAA">
            <w:pPr>
              <w:spacing w:line="360" w:lineRule="exact"/>
              <w:rPr>
                <w:rFonts w:eastAsia="標楷體"/>
                <w:sz w:val="28"/>
                <w:szCs w:val="28"/>
              </w:rPr>
            </w:pPr>
            <w:r w:rsidRPr="00C549D0">
              <w:rPr>
                <w:rFonts w:eastAsia="標楷體"/>
                <w:sz w:val="28"/>
                <w:szCs w:val="28"/>
              </w:rPr>
              <w:t>四氯乙烯</w:t>
            </w:r>
            <w:r w:rsidRPr="00C549D0">
              <w:rPr>
                <w:rFonts w:eastAsia="標楷體"/>
                <w:sz w:val="28"/>
                <w:szCs w:val="28"/>
              </w:rPr>
              <w:t>(Tetrachloroethylene)</w:t>
            </w:r>
          </w:p>
        </w:tc>
        <w:tc>
          <w:tcPr>
            <w:tcW w:w="1325"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166</w:t>
            </w:r>
          </w:p>
        </w:tc>
        <w:tc>
          <w:tcPr>
            <w:tcW w:w="1168"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164</w:t>
            </w:r>
          </w:p>
        </w:tc>
        <w:tc>
          <w:tcPr>
            <w:tcW w:w="1153"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129</w:t>
            </w:r>
          </w:p>
        </w:tc>
        <w:tc>
          <w:tcPr>
            <w:tcW w:w="1150"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131</w:t>
            </w:r>
          </w:p>
        </w:tc>
      </w:tr>
      <w:tr w:rsidR="00C549D0" w:rsidRPr="00C549D0" w:rsidTr="00E95904">
        <w:trPr>
          <w:trHeight w:hRule="exact" w:val="483"/>
        </w:trPr>
        <w:tc>
          <w:tcPr>
            <w:tcW w:w="4848" w:type="dxa"/>
            <w:tcBorders>
              <w:bottom w:val="single" w:sz="12" w:space="0" w:color="auto"/>
            </w:tcBorders>
          </w:tcPr>
          <w:p w:rsidR="00595DAA" w:rsidRPr="00C549D0" w:rsidRDefault="00595DAA" w:rsidP="00595DAA">
            <w:pPr>
              <w:spacing w:line="360" w:lineRule="exact"/>
              <w:jc w:val="both"/>
              <w:rPr>
                <w:rFonts w:eastAsia="標楷體"/>
                <w:sz w:val="28"/>
                <w:szCs w:val="28"/>
              </w:rPr>
            </w:pPr>
            <w:r w:rsidRPr="00C549D0">
              <w:rPr>
                <w:rFonts w:eastAsia="標楷體"/>
                <w:sz w:val="28"/>
                <w:szCs w:val="28"/>
              </w:rPr>
              <w:t>甲基丁基甲酮</w:t>
            </w:r>
            <w:r w:rsidRPr="00C549D0">
              <w:rPr>
                <w:rFonts w:eastAsia="標楷體"/>
                <w:sz w:val="28"/>
                <w:szCs w:val="28"/>
              </w:rPr>
              <w:t>(2-Hexanone)</w:t>
            </w:r>
          </w:p>
        </w:tc>
        <w:tc>
          <w:tcPr>
            <w:tcW w:w="1325" w:type="dxa"/>
            <w:tcBorders>
              <w:bottom w:val="single" w:sz="12" w:space="0" w:color="auto"/>
            </w:tcBorders>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58</w:t>
            </w:r>
          </w:p>
        </w:tc>
        <w:tc>
          <w:tcPr>
            <w:tcW w:w="1168" w:type="dxa"/>
            <w:tcBorders>
              <w:bottom w:val="single" w:sz="12" w:space="0" w:color="auto"/>
            </w:tcBorders>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43</w:t>
            </w:r>
          </w:p>
        </w:tc>
        <w:tc>
          <w:tcPr>
            <w:tcW w:w="1153" w:type="dxa"/>
            <w:tcBorders>
              <w:bottom w:val="single" w:sz="12" w:space="0" w:color="auto"/>
            </w:tcBorders>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100</w:t>
            </w:r>
          </w:p>
        </w:tc>
        <w:tc>
          <w:tcPr>
            <w:tcW w:w="1150" w:type="dxa"/>
            <w:tcBorders>
              <w:bottom w:val="single" w:sz="12" w:space="0" w:color="auto"/>
            </w:tcBorders>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85</w:t>
            </w:r>
          </w:p>
        </w:tc>
      </w:tr>
    </w:tbl>
    <w:p w:rsidR="00934812" w:rsidRPr="00C549D0" w:rsidRDefault="00934812" w:rsidP="00934812">
      <w:pPr>
        <w:widowControl/>
        <w:tabs>
          <w:tab w:val="left" w:pos="1440"/>
          <w:tab w:val="left" w:pos="4500"/>
        </w:tabs>
        <w:autoSpaceDE w:val="0"/>
        <w:autoSpaceDN w:val="0"/>
        <w:spacing w:before="120" w:after="120" w:line="240" w:lineRule="auto"/>
        <w:textAlignment w:val="bottom"/>
        <w:rPr>
          <w:rFonts w:eastAsia="標楷體"/>
          <w:sz w:val="28"/>
        </w:rPr>
      </w:pPr>
      <w:r w:rsidRPr="00C549D0">
        <w:rPr>
          <w:rFonts w:eastAsia="標楷體" w:hint="eastAsia"/>
          <w:sz w:val="28"/>
        </w:rPr>
        <w:t>*1</w:t>
      </w:r>
      <w:r w:rsidRPr="00C549D0">
        <w:rPr>
          <w:rFonts w:eastAsia="標楷體" w:hint="eastAsia"/>
          <w:sz w:val="28"/>
        </w:rPr>
        <w:t>、</w:t>
      </w:r>
      <w:r w:rsidRPr="00C549D0">
        <w:rPr>
          <w:rFonts w:eastAsia="標楷體" w:hint="eastAsia"/>
          <w:sz w:val="28"/>
        </w:rPr>
        <w:t>*2</w:t>
      </w:r>
      <w:r w:rsidRPr="00C549D0">
        <w:rPr>
          <w:rFonts w:eastAsia="標楷體" w:hint="eastAsia"/>
          <w:sz w:val="28"/>
        </w:rPr>
        <w:t>、</w:t>
      </w:r>
      <w:r w:rsidRPr="00C549D0">
        <w:rPr>
          <w:rFonts w:eastAsia="標楷體" w:hint="eastAsia"/>
          <w:sz w:val="28"/>
        </w:rPr>
        <w:t>*3</w:t>
      </w:r>
      <w:r w:rsidRPr="00C549D0">
        <w:rPr>
          <w:rFonts w:eastAsia="標楷體" w:hint="eastAsia"/>
          <w:sz w:val="28"/>
        </w:rPr>
        <w:t>為諾福隆的裂解分子</w:t>
      </w:r>
    </w:p>
    <w:p w:rsidR="00934812" w:rsidRPr="00C549D0" w:rsidRDefault="00934812" w:rsidP="00934812">
      <w:pPr>
        <w:widowControl/>
        <w:tabs>
          <w:tab w:val="left" w:pos="1440"/>
          <w:tab w:val="left" w:pos="4500"/>
        </w:tabs>
        <w:autoSpaceDE w:val="0"/>
        <w:autoSpaceDN w:val="0"/>
        <w:spacing w:before="120" w:after="120" w:line="240" w:lineRule="auto"/>
        <w:textAlignment w:val="bottom"/>
        <w:rPr>
          <w:rFonts w:eastAsia="標楷體"/>
          <w:sz w:val="28"/>
        </w:rPr>
      </w:pPr>
      <w:r w:rsidRPr="00C549D0">
        <w:rPr>
          <w:rFonts w:eastAsia="標楷體" w:hint="eastAsia"/>
          <w:sz w:val="28"/>
        </w:rPr>
        <w:t>*4</w:t>
      </w:r>
      <w:r w:rsidRPr="00C549D0">
        <w:rPr>
          <w:rFonts w:eastAsia="標楷體" w:hint="eastAsia"/>
          <w:sz w:val="28"/>
        </w:rPr>
        <w:t>壬基酚為混合物，以定量離子積分面積加總計算。</w:t>
      </w:r>
    </w:p>
    <w:p w:rsidR="00934812" w:rsidRPr="00C549D0" w:rsidRDefault="00934812" w:rsidP="00934812">
      <w:pPr>
        <w:widowControl/>
        <w:tabs>
          <w:tab w:val="left" w:pos="1440"/>
          <w:tab w:val="left" w:pos="4500"/>
        </w:tabs>
        <w:autoSpaceDE w:val="0"/>
        <w:autoSpaceDN w:val="0"/>
        <w:spacing w:before="120" w:after="120" w:line="240" w:lineRule="auto"/>
        <w:textAlignment w:val="bottom"/>
        <w:rPr>
          <w:rFonts w:eastAsia="標楷體"/>
          <w:sz w:val="28"/>
        </w:rPr>
      </w:pPr>
      <w:r w:rsidRPr="00C549D0">
        <w:rPr>
          <w:rFonts w:eastAsia="標楷體" w:hint="eastAsia"/>
          <w:sz w:val="28"/>
        </w:rPr>
        <w:t>*5</w:t>
      </w:r>
      <w:r w:rsidRPr="00C549D0">
        <w:rPr>
          <w:rFonts w:eastAsia="標楷體" w:hint="eastAsia"/>
          <w:sz w:val="28"/>
        </w:rPr>
        <w:t>賽速安的裂解分子。</w:t>
      </w:r>
    </w:p>
    <w:p w:rsidR="00AD0089" w:rsidRPr="00C549D0" w:rsidRDefault="00934812" w:rsidP="00934812">
      <w:pPr>
        <w:widowControl/>
        <w:tabs>
          <w:tab w:val="left" w:pos="1440"/>
          <w:tab w:val="left" w:pos="4500"/>
        </w:tabs>
        <w:autoSpaceDE w:val="0"/>
        <w:autoSpaceDN w:val="0"/>
        <w:spacing w:before="120" w:after="120" w:line="240" w:lineRule="auto"/>
        <w:textAlignment w:val="bottom"/>
        <w:rPr>
          <w:rFonts w:eastAsia="標楷體"/>
          <w:sz w:val="28"/>
        </w:rPr>
      </w:pPr>
      <w:r w:rsidRPr="00C549D0">
        <w:rPr>
          <w:rFonts w:eastAsia="標楷體" w:hint="eastAsia"/>
          <w:sz w:val="28"/>
        </w:rPr>
        <w:t>*6</w:t>
      </w:r>
      <w:r w:rsidRPr="00C549D0">
        <w:rPr>
          <w:rFonts w:eastAsia="標楷體" w:hint="eastAsia"/>
          <w:sz w:val="28"/>
        </w:rPr>
        <w:t>毒殺芬為混合物，以定量離子積分面積加總計算。</w:t>
      </w:r>
    </w:p>
    <w:p w:rsidR="00595DAA" w:rsidRDefault="00595DAA" w:rsidP="00595DAA">
      <w:pPr>
        <w:widowControl/>
        <w:tabs>
          <w:tab w:val="left" w:pos="1440"/>
          <w:tab w:val="left" w:pos="4500"/>
        </w:tabs>
        <w:autoSpaceDE w:val="0"/>
        <w:autoSpaceDN w:val="0"/>
        <w:spacing w:before="120" w:after="120" w:line="240" w:lineRule="auto"/>
        <w:textAlignment w:val="bottom"/>
        <w:rPr>
          <w:rFonts w:eastAsia="標楷體"/>
          <w:sz w:val="28"/>
        </w:rPr>
      </w:pPr>
    </w:p>
    <w:p w:rsidR="00934812" w:rsidRDefault="00934812" w:rsidP="00595DAA">
      <w:pPr>
        <w:widowControl/>
        <w:tabs>
          <w:tab w:val="left" w:pos="1440"/>
          <w:tab w:val="left" w:pos="4500"/>
        </w:tabs>
        <w:autoSpaceDE w:val="0"/>
        <w:autoSpaceDN w:val="0"/>
        <w:spacing w:before="120" w:after="120" w:line="240" w:lineRule="auto"/>
        <w:textAlignment w:val="bottom"/>
        <w:rPr>
          <w:rFonts w:eastAsia="標楷體"/>
          <w:sz w:val="28"/>
        </w:rPr>
      </w:pPr>
    </w:p>
    <w:p w:rsidR="00934812" w:rsidRDefault="00934812" w:rsidP="00595DAA">
      <w:pPr>
        <w:widowControl/>
        <w:tabs>
          <w:tab w:val="left" w:pos="1440"/>
          <w:tab w:val="left" w:pos="4500"/>
        </w:tabs>
        <w:autoSpaceDE w:val="0"/>
        <w:autoSpaceDN w:val="0"/>
        <w:spacing w:before="120" w:after="120" w:line="240" w:lineRule="auto"/>
        <w:textAlignment w:val="bottom"/>
        <w:rPr>
          <w:rFonts w:eastAsia="標楷體"/>
          <w:sz w:val="28"/>
        </w:rPr>
      </w:pPr>
    </w:p>
    <w:p w:rsidR="00934812" w:rsidRDefault="00934812" w:rsidP="00595DAA">
      <w:pPr>
        <w:widowControl/>
        <w:tabs>
          <w:tab w:val="left" w:pos="1440"/>
          <w:tab w:val="left" w:pos="4500"/>
        </w:tabs>
        <w:autoSpaceDE w:val="0"/>
        <w:autoSpaceDN w:val="0"/>
        <w:spacing w:before="120" w:after="120" w:line="240" w:lineRule="auto"/>
        <w:textAlignment w:val="bottom"/>
        <w:rPr>
          <w:rFonts w:eastAsia="標楷體"/>
          <w:sz w:val="28"/>
        </w:rPr>
      </w:pPr>
    </w:p>
    <w:p w:rsidR="00934812" w:rsidRDefault="00934812" w:rsidP="00595DAA">
      <w:pPr>
        <w:widowControl/>
        <w:tabs>
          <w:tab w:val="left" w:pos="1440"/>
          <w:tab w:val="left" w:pos="4500"/>
        </w:tabs>
        <w:autoSpaceDE w:val="0"/>
        <w:autoSpaceDN w:val="0"/>
        <w:spacing w:before="120" w:after="120" w:line="240" w:lineRule="auto"/>
        <w:textAlignment w:val="bottom"/>
        <w:rPr>
          <w:rFonts w:eastAsia="標楷體"/>
          <w:sz w:val="28"/>
        </w:rPr>
      </w:pPr>
    </w:p>
    <w:p w:rsidR="00934812" w:rsidRDefault="00934812" w:rsidP="00595DAA">
      <w:pPr>
        <w:widowControl/>
        <w:tabs>
          <w:tab w:val="left" w:pos="1440"/>
          <w:tab w:val="left" w:pos="4500"/>
        </w:tabs>
        <w:autoSpaceDE w:val="0"/>
        <w:autoSpaceDN w:val="0"/>
        <w:spacing w:before="120" w:after="120" w:line="240" w:lineRule="auto"/>
        <w:textAlignment w:val="bottom"/>
        <w:rPr>
          <w:rFonts w:eastAsia="標楷體"/>
          <w:sz w:val="28"/>
        </w:rPr>
      </w:pPr>
    </w:p>
    <w:p w:rsidR="00934812" w:rsidRDefault="00934812" w:rsidP="00595DAA">
      <w:pPr>
        <w:widowControl/>
        <w:tabs>
          <w:tab w:val="left" w:pos="1440"/>
          <w:tab w:val="left" w:pos="4500"/>
        </w:tabs>
        <w:autoSpaceDE w:val="0"/>
        <w:autoSpaceDN w:val="0"/>
        <w:spacing w:before="120" w:after="120" w:line="240" w:lineRule="auto"/>
        <w:textAlignment w:val="bottom"/>
        <w:rPr>
          <w:rFonts w:eastAsia="標楷體"/>
          <w:sz w:val="28"/>
        </w:rPr>
      </w:pPr>
    </w:p>
    <w:p w:rsidR="00595DAA" w:rsidRDefault="00595DAA" w:rsidP="00595DAA">
      <w:pPr>
        <w:widowControl/>
        <w:tabs>
          <w:tab w:val="left" w:pos="1440"/>
          <w:tab w:val="left" w:pos="4500"/>
        </w:tabs>
        <w:autoSpaceDE w:val="0"/>
        <w:autoSpaceDN w:val="0"/>
        <w:spacing w:before="120" w:after="120" w:line="240" w:lineRule="auto"/>
        <w:textAlignment w:val="bottom"/>
        <w:rPr>
          <w:rFonts w:eastAsia="標楷體"/>
          <w:sz w:val="28"/>
        </w:rPr>
      </w:pPr>
    </w:p>
    <w:p w:rsidR="00595DAA" w:rsidRDefault="00595DAA" w:rsidP="00595DAA">
      <w:pPr>
        <w:widowControl/>
        <w:tabs>
          <w:tab w:val="left" w:pos="1440"/>
          <w:tab w:val="left" w:pos="4500"/>
        </w:tabs>
        <w:autoSpaceDE w:val="0"/>
        <w:autoSpaceDN w:val="0"/>
        <w:spacing w:before="120" w:after="120" w:line="240" w:lineRule="auto"/>
        <w:textAlignment w:val="bottom"/>
        <w:rPr>
          <w:rFonts w:eastAsia="標楷體"/>
          <w:sz w:val="28"/>
        </w:rPr>
      </w:pPr>
    </w:p>
    <w:p w:rsidR="00595DAA" w:rsidRDefault="00595DAA" w:rsidP="00595DAA">
      <w:pPr>
        <w:widowControl/>
        <w:tabs>
          <w:tab w:val="left" w:pos="1440"/>
          <w:tab w:val="left" w:pos="4500"/>
        </w:tabs>
        <w:autoSpaceDE w:val="0"/>
        <w:autoSpaceDN w:val="0"/>
        <w:spacing w:before="120" w:after="120" w:line="240" w:lineRule="auto"/>
        <w:textAlignment w:val="bottom"/>
        <w:rPr>
          <w:rFonts w:eastAsia="標楷體"/>
          <w:sz w:val="28"/>
        </w:rPr>
      </w:pPr>
    </w:p>
    <w:p w:rsidR="00595DAA" w:rsidRDefault="00595DAA" w:rsidP="00595DAA">
      <w:pPr>
        <w:widowControl/>
        <w:tabs>
          <w:tab w:val="left" w:pos="1440"/>
          <w:tab w:val="left" w:pos="4500"/>
        </w:tabs>
        <w:autoSpaceDE w:val="0"/>
        <w:autoSpaceDN w:val="0"/>
        <w:spacing w:before="120" w:after="120" w:line="240" w:lineRule="auto"/>
        <w:textAlignment w:val="bottom"/>
        <w:rPr>
          <w:rFonts w:eastAsia="標楷體"/>
          <w:sz w:val="28"/>
        </w:rPr>
      </w:pPr>
    </w:p>
    <w:p w:rsidR="00810426" w:rsidRPr="00C549D0" w:rsidRDefault="00A6180A">
      <w:pPr>
        <w:pStyle w:val="Arial146pt6pt"/>
      </w:pPr>
      <w:r>
        <w:rPr>
          <w:rFonts w:hint="eastAsia"/>
        </w:rPr>
        <w:lastRenderedPageBreak/>
        <w:t>表</w:t>
      </w:r>
      <w:r w:rsidR="00595DAA" w:rsidRPr="00C549D0">
        <w:rPr>
          <w:rFonts w:hint="eastAsia"/>
        </w:rPr>
        <w:t>六</w:t>
      </w:r>
      <w:r w:rsidRPr="00C549D0">
        <w:rPr>
          <w:rFonts w:hint="eastAsia"/>
        </w:rPr>
        <w:t>、內標準品及其對應的化合物</w:t>
      </w:r>
    </w:p>
    <w:tbl>
      <w:tblPr>
        <w:tblW w:w="93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131"/>
        <w:gridCol w:w="4253"/>
      </w:tblGrid>
      <w:tr w:rsidR="00C549D0" w:rsidRPr="00C549D0" w:rsidTr="00C549D0">
        <w:tc>
          <w:tcPr>
            <w:tcW w:w="5131" w:type="dxa"/>
            <w:tcBorders>
              <w:top w:val="single" w:sz="12" w:space="0" w:color="auto"/>
              <w:left w:val="nil"/>
              <w:bottom w:val="single" w:sz="4" w:space="0" w:color="auto"/>
              <w:right w:val="nil"/>
            </w:tcBorders>
            <w:vAlign w:val="center"/>
          </w:tcPr>
          <w:p w:rsidR="00810426" w:rsidRPr="00C549D0" w:rsidRDefault="00A6180A" w:rsidP="00C549D0">
            <w:pPr>
              <w:widowControl/>
              <w:tabs>
                <w:tab w:val="left" w:pos="1440"/>
                <w:tab w:val="left" w:pos="4500"/>
              </w:tabs>
              <w:autoSpaceDE w:val="0"/>
              <w:autoSpaceDN w:val="0"/>
              <w:spacing w:line="320" w:lineRule="exact"/>
              <w:textAlignment w:val="bottom"/>
              <w:rPr>
                <w:rFonts w:eastAsia="標楷體"/>
                <w:sz w:val="28"/>
                <w:szCs w:val="28"/>
              </w:rPr>
            </w:pPr>
            <w:r w:rsidRPr="00C549D0">
              <w:rPr>
                <w:rFonts w:eastAsia="標楷體"/>
                <w:sz w:val="28"/>
                <w:szCs w:val="28"/>
              </w:rPr>
              <w:t>1,4-</w:t>
            </w:r>
            <w:r w:rsidRPr="00C549D0">
              <w:rPr>
                <w:rFonts w:eastAsia="標楷體"/>
                <w:sz w:val="28"/>
                <w:szCs w:val="28"/>
              </w:rPr>
              <w:t>二氯苯</w:t>
            </w:r>
            <w:r w:rsidRPr="00C549D0">
              <w:rPr>
                <w:rFonts w:eastAsia="標楷體"/>
                <w:sz w:val="28"/>
                <w:szCs w:val="28"/>
              </w:rPr>
              <w:t>-d</w:t>
            </w:r>
            <w:r w:rsidRPr="00C549D0">
              <w:rPr>
                <w:rFonts w:eastAsia="標楷體"/>
                <w:sz w:val="28"/>
                <w:szCs w:val="28"/>
                <w:vertAlign w:val="subscript"/>
              </w:rPr>
              <w:t>4</w:t>
            </w:r>
            <w:r w:rsidRPr="00C549D0">
              <w:rPr>
                <w:rFonts w:eastAsia="標楷體"/>
                <w:sz w:val="28"/>
                <w:szCs w:val="28"/>
              </w:rPr>
              <w:t xml:space="preserve"> (1,4-Dichlorobenzene-d</w:t>
            </w:r>
            <w:r w:rsidRPr="00C549D0">
              <w:rPr>
                <w:rFonts w:eastAsia="標楷體"/>
                <w:sz w:val="28"/>
                <w:szCs w:val="28"/>
                <w:vertAlign w:val="subscript"/>
              </w:rPr>
              <w:t>4</w:t>
            </w:r>
            <w:r w:rsidRPr="00C549D0">
              <w:rPr>
                <w:rFonts w:eastAsia="標楷體"/>
                <w:sz w:val="28"/>
                <w:szCs w:val="28"/>
              </w:rPr>
              <w:t>)</w:t>
            </w:r>
            <w:r w:rsidR="00595925" w:rsidRPr="00C549D0">
              <w:rPr>
                <w:rFonts w:eastAsia="標楷體"/>
                <w:sz w:val="28"/>
                <w:szCs w:val="28"/>
              </w:rPr>
              <w:t>, IS</w:t>
            </w:r>
          </w:p>
        </w:tc>
        <w:tc>
          <w:tcPr>
            <w:tcW w:w="4253" w:type="dxa"/>
            <w:tcBorders>
              <w:top w:val="single" w:sz="12" w:space="0" w:color="auto"/>
              <w:left w:val="nil"/>
              <w:bottom w:val="single" w:sz="4" w:space="0" w:color="auto"/>
              <w:right w:val="nil"/>
            </w:tcBorders>
            <w:vAlign w:val="center"/>
          </w:tcPr>
          <w:p w:rsidR="00810426" w:rsidRPr="00C549D0" w:rsidRDefault="00A6180A" w:rsidP="00C549D0">
            <w:pPr>
              <w:widowControl/>
              <w:tabs>
                <w:tab w:val="left" w:pos="809"/>
                <w:tab w:val="left" w:pos="4500"/>
              </w:tabs>
              <w:autoSpaceDE w:val="0"/>
              <w:autoSpaceDN w:val="0"/>
              <w:snapToGrid w:val="0"/>
              <w:spacing w:line="320" w:lineRule="exact"/>
              <w:jc w:val="both"/>
              <w:textAlignment w:val="bottom"/>
              <w:rPr>
                <w:rFonts w:eastAsia="標楷體"/>
                <w:sz w:val="28"/>
                <w:szCs w:val="28"/>
              </w:rPr>
            </w:pPr>
            <w:r w:rsidRPr="00C549D0">
              <w:rPr>
                <w:rFonts w:eastAsia="標楷體"/>
                <w:sz w:val="28"/>
                <w:szCs w:val="28"/>
              </w:rPr>
              <w:t>萘</w:t>
            </w:r>
            <w:r w:rsidRPr="00C549D0">
              <w:rPr>
                <w:rFonts w:eastAsia="標楷體"/>
                <w:sz w:val="28"/>
                <w:szCs w:val="28"/>
              </w:rPr>
              <w:t>-d</w:t>
            </w:r>
            <w:r w:rsidRPr="00C549D0">
              <w:rPr>
                <w:rFonts w:eastAsia="標楷體"/>
                <w:sz w:val="28"/>
                <w:szCs w:val="28"/>
                <w:vertAlign w:val="subscript"/>
              </w:rPr>
              <w:t>8</w:t>
            </w:r>
            <w:r w:rsidRPr="00C549D0">
              <w:rPr>
                <w:rFonts w:eastAsia="標楷體"/>
                <w:sz w:val="28"/>
                <w:szCs w:val="28"/>
              </w:rPr>
              <w:t xml:space="preserve"> (Naphthalene-d</w:t>
            </w:r>
            <w:r w:rsidRPr="00C549D0">
              <w:rPr>
                <w:rFonts w:eastAsia="標楷體"/>
                <w:sz w:val="28"/>
                <w:szCs w:val="28"/>
                <w:vertAlign w:val="subscript"/>
              </w:rPr>
              <w:t>8</w:t>
            </w:r>
            <w:r w:rsidRPr="00C549D0">
              <w:rPr>
                <w:rFonts w:eastAsia="標楷體"/>
                <w:sz w:val="28"/>
                <w:szCs w:val="28"/>
              </w:rPr>
              <w:t>)</w:t>
            </w:r>
            <w:r w:rsidR="00595925" w:rsidRPr="00C549D0">
              <w:rPr>
                <w:rFonts w:eastAsia="標楷體"/>
                <w:sz w:val="28"/>
                <w:szCs w:val="28"/>
              </w:rPr>
              <w:t>, IS</w:t>
            </w:r>
          </w:p>
        </w:tc>
      </w:tr>
      <w:tr w:rsidR="00C549D0" w:rsidRPr="00C549D0" w:rsidTr="00C549D0">
        <w:tc>
          <w:tcPr>
            <w:tcW w:w="5131" w:type="dxa"/>
            <w:tcBorders>
              <w:top w:val="single" w:sz="4" w:space="0" w:color="auto"/>
              <w:left w:val="nil"/>
              <w:bottom w:val="single" w:sz="12" w:space="0" w:color="auto"/>
              <w:right w:val="nil"/>
            </w:tcBorders>
          </w:tcPr>
          <w:p w:rsidR="00810426" w:rsidRPr="00C549D0" w:rsidRDefault="00A6180A" w:rsidP="00863D7B">
            <w:pPr>
              <w:widowControl/>
              <w:autoSpaceDE w:val="0"/>
              <w:autoSpaceDN w:val="0"/>
              <w:spacing w:line="320" w:lineRule="exact"/>
              <w:ind w:left="57" w:right="57"/>
              <w:textAlignment w:val="bottom"/>
              <w:rPr>
                <w:rFonts w:eastAsia="標楷體"/>
                <w:sz w:val="28"/>
                <w:szCs w:val="28"/>
              </w:rPr>
            </w:pPr>
            <w:r w:rsidRPr="00C549D0">
              <w:rPr>
                <w:rFonts w:eastAsia="標楷體"/>
                <w:sz w:val="28"/>
                <w:szCs w:val="28"/>
              </w:rPr>
              <w:t>1,2-</w:t>
            </w:r>
            <w:r w:rsidRPr="00C549D0">
              <w:rPr>
                <w:rFonts w:eastAsia="標楷體"/>
                <w:sz w:val="28"/>
                <w:szCs w:val="28"/>
              </w:rPr>
              <w:t>二溴乙烷</w:t>
            </w:r>
            <w:r w:rsidRPr="00C549D0">
              <w:rPr>
                <w:rFonts w:eastAsia="標楷體"/>
                <w:sz w:val="28"/>
                <w:szCs w:val="28"/>
              </w:rPr>
              <w:t>(1,2-Dibromoethane)</w:t>
            </w:r>
          </w:p>
          <w:p w:rsidR="00810426" w:rsidRPr="00C549D0" w:rsidRDefault="00A6180A" w:rsidP="00863D7B">
            <w:pPr>
              <w:widowControl/>
              <w:autoSpaceDE w:val="0"/>
              <w:autoSpaceDN w:val="0"/>
              <w:spacing w:line="320" w:lineRule="exact"/>
              <w:ind w:left="57" w:right="57"/>
              <w:textAlignment w:val="bottom"/>
              <w:rPr>
                <w:rFonts w:eastAsia="標楷體"/>
                <w:sz w:val="28"/>
                <w:szCs w:val="28"/>
              </w:rPr>
            </w:pPr>
            <w:r w:rsidRPr="00C549D0">
              <w:rPr>
                <w:rFonts w:eastAsia="標楷體"/>
                <w:sz w:val="28"/>
                <w:szCs w:val="28"/>
              </w:rPr>
              <w:t>1,2-</w:t>
            </w:r>
            <w:r w:rsidRPr="00C549D0">
              <w:rPr>
                <w:rFonts w:eastAsia="標楷體"/>
                <w:sz w:val="28"/>
                <w:szCs w:val="28"/>
              </w:rPr>
              <w:t>二氯苯</w:t>
            </w:r>
            <w:r w:rsidRPr="00C549D0">
              <w:rPr>
                <w:rFonts w:eastAsia="標楷體"/>
                <w:sz w:val="28"/>
                <w:szCs w:val="28"/>
              </w:rPr>
              <w:t>(1,2-Dichlorobenzene)</w:t>
            </w:r>
          </w:p>
          <w:p w:rsidR="00810426" w:rsidRPr="00C549D0" w:rsidRDefault="00A6180A" w:rsidP="00863D7B">
            <w:pPr>
              <w:widowControl/>
              <w:tabs>
                <w:tab w:val="left" w:pos="1440"/>
                <w:tab w:val="left" w:pos="4500"/>
              </w:tabs>
              <w:autoSpaceDE w:val="0"/>
              <w:autoSpaceDN w:val="0"/>
              <w:spacing w:line="320" w:lineRule="exact"/>
              <w:ind w:left="57"/>
              <w:textAlignment w:val="bottom"/>
              <w:rPr>
                <w:rFonts w:eastAsia="標楷體"/>
                <w:sz w:val="28"/>
                <w:szCs w:val="28"/>
              </w:rPr>
            </w:pPr>
            <w:r w:rsidRPr="00C549D0">
              <w:rPr>
                <w:rFonts w:eastAsia="標楷體"/>
                <w:sz w:val="28"/>
                <w:szCs w:val="28"/>
              </w:rPr>
              <w:t>氯苯</w:t>
            </w:r>
            <w:r w:rsidRPr="00C549D0">
              <w:rPr>
                <w:rFonts w:eastAsia="標楷體"/>
                <w:sz w:val="28"/>
                <w:szCs w:val="28"/>
              </w:rPr>
              <w:t>(Chlorobenzene)</w:t>
            </w:r>
          </w:p>
          <w:p w:rsidR="00810426" w:rsidRPr="00C549D0" w:rsidRDefault="00A6180A" w:rsidP="00863D7B">
            <w:pPr>
              <w:widowControl/>
              <w:tabs>
                <w:tab w:val="left" w:pos="1440"/>
                <w:tab w:val="left" w:pos="4500"/>
              </w:tabs>
              <w:autoSpaceDE w:val="0"/>
              <w:autoSpaceDN w:val="0"/>
              <w:spacing w:line="320" w:lineRule="exact"/>
              <w:ind w:left="57"/>
              <w:textAlignment w:val="bottom"/>
              <w:rPr>
                <w:rFonts w:eastAsia="標楷體"/>
                <w:sz w:val="28"/>
                <w:szCs w:val="28"/>
              </w:rPr>
            </w:pPr>
            <w:r w:rsidRPr="00C549D0">
              <w:rPr>
                <w:rFonts w:eastAsia="標楷體"/>
                <w:sz w:val="28"/>
                <w:szCs w:val="28"/>
              </w:rPr>
              <w:t>苯胺</w:t>
            </w:r>
            <w:r w:rsidRPr="00C549D0">
              <w:rPr>
                <w:rFonts w:eastAsia="標楷體"/>
                <w:sz w:val="28"/>
                <w:szCs w:val="28"/>
              </w:rPr>
              <w:t>(Aniline)</w:t>
            </w:r>
          </w:p>
          <w:p w:rsidR="00D13A03" w:rsidRPr="00C549D0" w:rsidRDefault="00D13A03" w:rsidP="00863D7B">
            <w:pPr>
              <w:widowControl/>
              <w:tabs>
                <w:tab w:val="left" w:pos="1440"/>
                <w:tab w:val="left" w:pos="4500"/>
              </w:tabs>
              <w:autoSpaceDE w:val="0"/>
              <w:autoSpaceDN w:val="0"/>
              <w:spacing w:line="320" w:lineRule="exact"/>
              <w:ind w:left="57"/>
              <w:textAlignment w:val="bottom"/>
              <w:rPr>
                <w:rFonts w:eastAsia="標楷體"/>
                <w:sz w:val="28"/>
              </w:rPr>
            </w:pPr>
            <w:r w:rsidRPr="00C549D0">
              <w:rPr>
                <w:rFonts w:eastAsia="標楷體"/>
                <w:sz w:val="28"/>
                <w:szCs w:val="28"/>
              </w:rPr>
              <w:t>丙烯酸乙酯</w:t>
            </w:r>
            <w:r w:rsidRPr="00C549D0">
              <w:rPr>
                <w:rFonts w:eastAsia="標楷體"/>
                <w:sz w:val="28"/>
              </w:rPr>
              <w:t>(Ethyl acrylate)</w:t>
            </w:r>
          </w:p>
          <w:p w:rsidR="00D13A03" w:rsidRPr="00C549D0" w:rsidRDefault="00D13A03" w:rsidP="00863D7B">
            <w:pPr>
              <w:widowControl/>
              <w:tabs>
                <w:tab w:val="left" w:pos="1440"/>
                <w:tab w:val="left" w:pos="4500"/>
              </w:tabs>
              <w:autoSpaceDE w:val="0"/>
              <w:autoSpaceDN w:val="0"/>
              <w:spacing w:line="320" w:lineRule="exact"/>
              <w:ind w:left="57"/>
              <w:textAlignment w:val="bottom"/>
              <w:rPr>
                <w:rFonts w:eastAsia="標楷體"/>
                <w:sz w:val="28"/>
              </w:rPr>
            </w:pPr>
            <w:r w:rsidRPr="00C549D0">
              <w:rPr>
                <w:rFonts w:eastAsia="標楷體"/>
                <w:sz w:val="28"/>
                <w:szCs w:val="28"/>
              </w:rPr>
              <w:t>乙二醇乙醚</w:t>
            </w:r>
            <w:r w:rsidRPr="00C549D0">
              <w:rPr>
                <w:rFonts w:eastAsia="標楷體"/>
                <w:sz w:val="28"/>
              </w:rPr>
              <w:t>(Ethoxyethanol)</w:t>
            </w:r>
          </w:p>
          <w:p w:rsidR="00D13A03" w:rsidRPr="00C549D0" w:rsidRDefault="00D13A03" w:rsidP="00863D7B">
            <w:pPr>
              <w:widowControl/>
              <w:tabs>
                <w:tab w:val="left" w:pos="1440"/>
                <w:tab w:val="left" w:pos="4500"/>
              </w:tabs>
              <w:autoSpaceDE w:val="0"/>
              <w:autoSpaceDN w:val="0"/>
              <w:spacing w:line="320" w:lineRule="exact"/>
              <w:ind w:left="57"/>
              <w:textAlignment w:val="bottom"/>
              <w:rPr>
                <w:rFonts w:eastAsia="標楷體"/>
                <w:sz w:val="28"/>
              </w:rPr>
            </w:pPr>
            <w:r w:rsidRPr="00C549D0">
              <w:rPr>
                <w:rFonts w:eastAsia="標楷體"/>
                <w:sz w:val="28"/>
                <w:szCs w:val="28"/>
              </w:rPr>
              <w:t>環氧氯丙烷</w:t>
            </w:r>
            <w:r w:rsidRPr="00C549D0">
              <w:rPr>
                <w:rFonts w:eastAsia="標楷體"/>
                <w:sz w:val="28"/>
              </w:rPr>
              <w:t>(Epichlorohydrin)</w:t>
            </w:r>
          </w:p>
          <w:p w:rsidR="00D13A03" w:rsidRPr="00C549D0" w:rsidRDefault="00D13A03" w:rsidP="00863D7B">
            <w:pPr>
              <w:widowControl/>
              <w:tabs>
                <w:tab w:val="left" w:pos="1440"/>
                <w:tab w:val="left" w:pos="4500"/>
              </w:tabs>
              <w:autoSpaceDE w:val="0"/>
              <w:autoSpaceDN w:val="0"/>
              <w:spacing w:line="320" w:lineRule="exact"/>
              <w:ind w:left="57"/>
              <w:textAlignment w:val="bottom"/>
              <w:rPr>
                <w:rFonts w:eastAsia="標楷體"/>
                <w:sz w:val="28"/>
              </w:rPr>
            </w:pPr>
            <w:r w:rsidRPr="00C549D0">
              <w:rPr>
                <w:rFonts w:eastAsia="標楷體"/>
                <w:sz w:val="28"/>
                <w:szCs w:val="28"/>
              </w:rPr>
              <w:t>酚</w:t>
            </w:r>
            <w:r w:rsidRPr="00C549D0">
              <w:rPr>
                <w:rFonts w:eastAsia="標楷體"/>
                <w:sz w:val="28"/>
              </w:rPr>
              <w:t>(Phenol)</w:t>
            </w:r>
          </w:p>
          <w:p w:rsidR="00D13A03" w:rsidRPr="00C549D0" w:rsidRDefault="00D13A03" w:rsidP="00863D7B">
            <w:pPr>
              <w:widowControl/>
              <w:tabs>
                <w:tab w:val="left" w:pos="1440"/>
                <w:tab w:val="left" w:pos="4500"/>
              </w:tabs>
              <w:autoSpaceDE w:val="0"/>
              <w:autoSpaceDN w:val="0"/>
              <w:spacing w:line="320" w:lineRule="exact"/>
              <w:ind w:left="57"/>
              <w:textAlignment w:val="bottom"/>
              <w:rPr>
                <w:rFonts w:eastAsia="標楷體"/>
                <w:sz w:val="28"/>
              </w:rPr>
            </w:pPr>
            <w:r w:rsidRPr="00C549D0">
              <w:rPr>
                <w:rFonts w:eastAsia="標楷體"/>
                <w:sz w:val="28"/>
                <w:szCs w:val="28"/>
              </w:rPr>
              <w:t>甲基丁基甲酮</w:t>
            </w:r>
            <w:r w:rsidRPr="00C549D0">
              <w:rPr>
                <w:rFonts w:eastAsia="標楷體"/>
                <w:sz w:val="28"/>
              </w:rPr>
              <w:t>(2-Hexanone)</w:t>
            </w:r>
          </w:p>
          <w:p w:rsidR="00D13A03" w:rsidRPr="00C549D0" w:rsidRDefault="00D13A03" w:rsidP="00863D7B">
            <w:pPr>
              <w:widowControl/>
              <w:tabs>
                <w:tab w:val="left" w:pos="1440"/>
                <w:tab w:val="left" w:pos="4500"/>
              </w:tabs>
              <w:autoSpaceDE w:val="0"/>
              <w:autoSpaceDN w:val="0"/>
              <w:spacing w:line="320" w:lineRule="exact"/>
              <w:ind w:left="57"/>
              <w:textAlignment w:val="bottom"/>
              <w:rPr>
                <w:rFonts w:eastAsia="標楷體"/>
                <w:sz w:val="28"/>
                <w:szCs w:val="28"/>
              </w:rPr>
            </w:pPr>
            <w:r w:rsidRPr="00C549D0">
              <w:rPr>
                <w:rFonts w:eastAsia="標楷體"/>
                <w:sz w:val="28"/>
                <w:szCs w:val="28"/>
              </w:rPr>
              <w:t>β-</w:t>
            </w:r>
            <w:r w:rsidRPr="00C549D0">
              <w:rPr>
                <w:rFonts w:eastAsia="標楷體"/>
                <w:sz w:val="28"/>
                <w:szCs w:val="28"/>
              </w:rPr>
              <w:t>丁內酯</w:t>
            </w:r>
            <w:r w:rsidRPr="00C549D0">
              <w:rPr>
                <w:rFonts w:eastAsia="標楷體"/>
                <w:sz w:val="28"/>
              </w:rPr>
              <w:t>(Beta-butyrolactone)</w:t>
            </w:r>
          </w:p>
        </w:tc>
        <w:tc>
          <w:tcPr>
            <w:tcW w:w="4253" w:type="dxa"/>
            <w:tcBorders>
              <w:top w:val="single" w:sz="4" w:space="0" w:color="auto"/>
              <w:left w:val="nil"/>
              <w:bottom w:val="single" w:sz="12" w:space="0" w:color="auto"/>
              <w:right w:val="nil"/>
            </w:tcBorders>
          </w:tcPr>
          <w:p w:rsidR="00810426" w:rsidRPr="00C549D0" w:rsidRDefault="00A6180A" w:rsidP="00863D7B">
            <w:pPr>
              <w:widowControl/>
              <w:tabs>
                <w:tab w:val="left" w:pos="809"/>
                <w:tab w:val="left" w:pos="4500"/>
              </w:tabs>
              <w:autoSpaceDE w:val="0"/>
              <w:autoSpaceDN w:val="0"/>
              <w:snapToGrid w:val="0"/>
              <w:spacing w:line="320" w:lineRule="exact"/>
              <w:textAlignment w:val="bottom"/>
              <w:rPr>
                <w:rFonts w:eastAsia="標楷體"/>
                <w:sz w:val="28"/>
                <w:szCs w:val="28"/>
              </w:rPr>
            </w:pPr>
            <w:r w:rsidRPr="00C549D0">
              <w:rPr>
                <w:rFonts w:eastAsia="標楷體"/>
                <w:sz w:val="28"/>
                <w:szCs w:val="28"/>
              </w:rPr>
              <w:t>二氯松</w:t>
            </w:r>
            <w:r w:rsidRPr="00C549D0">
              <w:rPr>
                <w:rFonts w:eastAsia="標楷體"/>
                <w:sz w:val="28"/>
                <w:szCs w:val="28"/>
              </w:rPr>
              <w:t>(Dichlorvos)</w:t>
            </w:r>
          </w:p>
          <w:p w:rsidR="00810426" w:rsidRPr="00C549D0" w:rsidRDefault="00A6180A" w:rsidP="00863D7B">
            <w:pPr>
              <w:widowControl/>
              <w:tabs>
                <w:tab w:val="left" w:pos="809"/>
                <w:tab w:val="left" w:pos="4500"/>
              </w:tabs>
              <w:autoSpaceDE w:val="0"/>
              <w:autoSpaceDN w:val="0"/>
              <w:snapToGrid w:val="0"/>
              <w:spacing w:line="320" w:lineRule="exact"/>
              <w:textAlignment w:val="bottom"/>
              <w:rPr>
                <w:rFonts w:eastAsia="標楷體"/>
                <w:sz w:val="28"/>
                <w:szCs w:val="28"/>
              </w:rPr>
            </w:pPr>
            <w:r w:rsidRPr="00C549D0">
              <w:rPr>
                <w:rFonts w:eastAsia="標楷體"/>
                <w:sz w:val="28"/>
                <w:szCs w:val="28"/>
              </w:rPr>
              <w:t>滅蟻樂</w:t>
            </w:r>
            <w:r w:rsidRPr="00C549D0">
              <w:rPr>
                <w:rFonts w:eastAsia="標楷體"/>
                <w:sz w:val="28"/>
                <w:szCs w:val="28"/>
              </w:rPr>
              <w:t>(Mirex)</w:t>
            </w:r>
          </w:p>
          <w:p w:rsidR="00D13A03" w:rsidRPr="00C549D0" w:rsidRDefault="00D13A03" w:rsidP="00863D7B">
            <w:pPr>
              <w:spacing w:line="320" w:lineRule="exact"/>
              <w:rPr>
                <w:rFonts w:eastAsia="標楷體"/>
                <w:sz w:val="28"/>
                <w:szCs w:val="28"/>
              </w:rPr>
            </w:pPr>
            <w:r w:rsidRPr="00C549D0">
              <w:rPr>
                <w:rFonts w:eastAsia="標楷體"/>
                <w:sz w:val="28"/>
                <w:szCs w:val="28"/>
              </w:rPr>
              <w:t>異佛爾酮</w:t>
            </w:r>
            <w:r w:rsidRPr="00C549D0">
              <w:rPr>
                <w:rFonts w:eastAsia="標楷體"/>
                <w:sz w:val="28"/>
              </w:rPr>
              <w:t>(Isophorone)</w:t>
            </w:r>
          </w:p>
          <w:p w:rsidR="00D13A03" w:rsidRPr="00C549D0" w:rsidRDefault="00D13A03" w:rsidP="00863D7B">
            <w:pPr>
              <w:spacing w:line="320" w:lineRule="exact"/>
              <w:rPr>
                <w:rFonts w:eastAsia="標楷體"/>
                <w:sz w:val="28"/>
                <w:szCs w:val="28"/>
              </w:rPr>
            </w:pPr>
            <w:r w:rsidRPr="00C549D0">
              <w:rPr>
                <w:rFonts w:eastAsia="標楷體"/>
                <w:sz w:val="28"/>
                <w:szCs w:val="28"/>
              </w:rPr>
              <w:t>乙二醇乙醚醋酸酯</w:t>
            </w:r>
            <w:r w:rsidRPr="00C549D0">
              <w:rPr>
                <w:rFonts w:eastAsia="標楷體"/>
                <w:sz w:val="28"/>
                <w:szCs w:val="28"/>
              </w:rPr>
              <w:t>(Ethylene glycol monoethyl ether acetate)</w:t>
            </w:r>
          </w:p>
          <w:p w:rsidR="00D13A03" w:rsidRPr="00C549D0" w:rsidRDefault="00D13A03" w:rsidP="00863D7B">
            <w:pPr>
              <w:spacing w:line="320" w:lineRule="exact"/>
              <w:rPr>
                <w:rFonts w:eastAsia="標楷體"/>
                <w:sz w:val="28"/>
              </w:rPr>
            </w:pPr>
            <w:r w:rsidRPr="00C549D0">
              <w:rPr>
                <w:rFonts w:eastAsia="標楷體"/>
                <w:sz w:val="28"/>
                <w:szCs w:val="28"/>
              </w:rPr>
              <w:t>對</w:t>
            </w:r>
            <w:r w:rsidRPr="00C549D0">
              <w:rPr>
                <w:rFonts w:eastAsia="標楷體"/>
                <w:sz w:val="28"/>
                <w:szCs w:val="28"/>
              </w:rPr>
              <w:t>-</w:t>
            </w:r>
            <w:r w:rsidRPr="00C549D0">
              <w:rPr>
                <w:rFonts w:eastAsia="標楷體"/>
                <w:sz w:val="28"/>
                <w:szCs w:val="28"/>
              </w:rPr>
              <w:t>苯二酚</w:t>
            </w:r>
            <w:r w:rsidRPr="00C549D0">
              <w:rPr>
                <w:rFonts w:eastAsia="標楷體" w:hint="eastAsia"/>
                <w:sz w:val="28"/>
              </w:rPr>
              <w:t>(1</w:t>
            </w:r>
            <w:r w:rsidRPr="00C549D0">
              <w:rPr>
                <w:rFonts w:eastAsia="標楷體"/>
                <w:sz w:val="28"/>
              </w:rPr>
              <w:t>,4-Benzene-diol</w:t>
            </w:r>
            <w:r w:rsidRPr="00C549D0">
              <w:rPr>
                <w:rFonts w:eastAsia="標楷體" w:hint="eastAsia"/>
                <w:sz w:val="28"/>
              </w:rPr>
              <w:t>)</w:t>
            </w:r>
          </w:p>
          <w:p w:rsidR="00D13A03" w:rsidRPr="00C549D0" w:rsidRDefault="00D13A03" w:rsidP="00863D7B">
            <w:pPr>
              <w:spacing w:line="320" w:lineRule="exact"/>
              <w:rPr>
                <w:rFonts w:eastAsia="標楷體"/>
                <w:sz w:val="28"/>
                <w:szCs w:val="28"/>
              </w:rPr>
            </w:pPr>
            <w:r w:rsidRPr="00C549D0">
              <w:rPr>
                <w:rFonts w:eastAsia="標楷體"/>
                <w:sz w:val="28"/>
                <w:szCs w:val="28"/>
              </w:rPr>
              <w:t>諾福隆</w:t>
            </w:r>
            <w:r w:rsidRPr="00C549D0">
              <w:rPr>
                <w:rFonts w:eastAsia="標楷體" w:hint="eastAsia"/>
                <w:sz w:val="28"/>
              </w:rPr>
              <w:t>(</w:t>
            </w:r>
            <w:r w:rsidRPr="00C549D0">
              <w:rPr>
                <w:rFonts w:eastAsia="標楷體"/>
                <w:sz w:val="28"/>
              </w:rPr>
              <w:t>Noviflumuron</w:t>
            </w:r>
            <w:r w:rsidRPr="00C549D0">
              <w:rPr>
                <w:rFonts w:eastAsia="標楷體" w:hint="eastAsia"/>
                <w:sz w:val="28"/>
              </w:rPr>
              <w:t>)</w:t>
            </w:r>
          </w:p>
        </w:tc>
      </w:tr>
      <w:tr w:rsidR="00C549D0" w:rsidRPr="00C549D0" w:rsidTr="00C549D0">
        <w:tc>
          <w:tcPr>
            <w:tcW w:w="5131" w:type="dxa"/>
            <w:tcBorders>
              <w:top w:val="single" w:sz="12" w:space="0" w:color="auto"/>
              <w:left w:val="nil"/>
              <w:bottom w:val="single" w:sz="4" w:space="0" w:color="auto"/>
              <w:right w:val="nil"/>
            </w:tcBorders>
            <w:vAlign w:val="center"/>
          </w:tcPr>
          <w:p w:rsidR="00810426" w:rsidRPr="00C549D0" w:rsidRDefault="00A6180A" w:rsidP="00C549D0">
            <w:pPr>
              <w:widowControl/>
              <w:tabs>
                <w:tab w:val="left" w:pos="1440"/>
                <w:tab w:val="left" w:pos="4500"/>
              </w:tabs>
              <w:autoSpaceDE w:val="0"/>
              <w:autoSpaceDN w:val="0"/>
              <w:spacing w:line="320" w:lineRule="exact"/>
              <w:textAlignment w:val="bottom"/>
              <w:rPr>
                <w:rFonts w:eastAsia="標楷體"/>
                <w:sz w:val="28"/>
                <w:szCs w:val="28"/>
              </w:rPr>
            </w:pPr>
            <w:r w:rsidRPr="00C549D0">
              <w:rPr>
                <w:rFonts w:eastAsia="標楷體"/>
                <w:sz w:val="28"/>
                <w:szCs w:val="28"/>
              </w:rPr>
              <w:t>苊</w:t>
            </w:r>
            <w:r w:rsidRPr="00C549D0">
              <w:rPr>
                <w:rFonts w:eastAsia="標楷體"/>
                <w:sz w:val="28"/>
                <w:szCs w:val="28"/>
              </w:rPr>
              <w:t>-d</w:t>
            </w:r>
            <w:r w:rsidRPr="00C549D0">
              <w:rPr>
                <w:rFonts w:eastAsia="標楷體"/>
                <w:sz w:val="28"/>
                <w:szCs w:val="28"/>
                <w:vertAlign w:val="subscript"/>
              </w:rPr>
              <w:t>10</w:t>
            </w:r>
            <w:r w:rsidRPr="00C549D0">
              <w:rPr>
                <w:rFonts w:eastAsia="標楷體"/>
                <w:sz w:val="28"/>
                <w:szCs w:val="28"/>
              </w:rPr>
              <w:t>(Acenaphthene-d</w:t>
            </w:r>
            <w:r w:rsidRPr="00C549D0">
              <w:rPr>
                <w:rFonts w:eastAsia="標楷體"/>
                <w:sz w:val="28"/>
                <w:szCs w:val="28"/>
                <w:vertAlign w:val="subscript"/>
              </w:rPr>
              <w:t>10</w:t>
            </w:r>
            <w:r w:rsidRPr="00C549D0">
              <w:rPr>
                <w:rFonts w:eastAsia="標楷體"/>
                <w:sz w:val="28"/>
                <w:szCs w:val="28"/>
              </w:rPr>
              <w:t>)</w:t>
            </w:r>
            <w:r w:rsidR="00595925" w:rsidRPr="00C549D0">
              <w:rPr>
                <w:rFonts w:eastAsia="標楷體"/>
                <w:sz w:val="28"/>
                <w:szCs w:val="28"/>
              </w:rPr>
              <w:t>, IS</w:t>
            </w:r>
          </w:p>
        </w:tc>
        <w:tc>
          <w:tcPr>
            <w:tcW w:w="4253" w:type="dxa"/>
            <w:tcBorders>
              <w:top w:val="single" w:sz="12" w:space="0" w:color="auto"/>
              <w:left w:val="nil"/>
              <w:bottom w:val="single" w:sz="4" w:space="0" w:color="auto"/>
              <w:right w:val="nil"/>
            </w:tcBorders>
          </w:tcPr>
          <w:p w:rsidR="00810426" w:rsidRPr="00C549D0" w:rsidRDefault="00A6180A" w:rsidP="00C549D0">
            <w:pPr>
              <w:widowControl/>
              <w:tabs>
                <w:tab w:val="left" w:pos="809"/>
                <w:tab w:val="left" w:pos="4500"/>
              </w:tabs>
              <w:autoSpaceDE w:val="0"/>
              <w:autoSpaceDN w:val="0"/>
              <w:snapToGrid w:val="0"/>
              <w:spacing w:line="320" w:lineRule="exact"/>
              <w:textAlignment w:val="bottom"/>
              <w:rPr>
                <w:rFonts w:eastAsia="標楷體"/>
                <w:sz w:val="28"/>
                <w:szCs w:val="28"/>
              </w:rPr>
            </w:pPr>
            <w:r w:rsidRPr="00C549D0">
              <w:rPr>
                <w:rFonts w:eastAsia="標楷體"/>
                <w:sz w:val="28"/>
                <w:szCs w:val="28"/>
              </w:rPr>
              <w:t>菲</w:t>
            </w:r>
            <w:r w:rsidRPr="00C549D0">
              <w:rPr>
                <w:rFonts w:eastAsia="標楷體"/>
                <w:sz w:val="28"/>
                <w:szCs w:val="28"/>
              </w:rPr>
              <w:t>-d</w:t>
            </w:r>
            <w:r w:rsidRPr="00C549D0">
              <w:rPr>
                <w:rFonts w:eastAsia="標楷體"/>
                <w:sz w:val="28"/>
                <w:szCs w:val="28"/>
                <w:vertAlign w:val="subscript"/>
              </w:rPr>
              <w:t>10</w:t>
            </w:r>
            <w:r w:rsidRPr="00C549D0">
              <w:rPr>
                <w:rFonts w:eastAsia="標楷體"/>
                <w:sz w:val="28"/>
                <w:szCs w:val="28"/>
              </w:rPr>
              <w:t>(Phenanthrene-d</w:t>
            </w:r>
            <w:r w:rsidRPr="00C549D0">
              <w:rPr>
                <w:rFonts w:eastAsia="標楷體"/>
                <w:sz w:val="28"/>
                <w:szCs w:val="28"/>
                <w:vertAlign w:val="subscript"/>
              </w:rPr>
              <w:t>10</w:t>
            </w:r>
            <w:r w:rsidRPr="00C549D0">
              <w:rPr>
                <w:rFonts w:eastAsia="標楷體"/>
                <w:sz w:val="28"/>
                <w:szCs w:val="28"/>
              </w:rPr>
              <w:t>)</w:t>
            </w:r>
            <w:r w:rsidR="00595925" w:rsidRPr="00C549D0">
              <w:rPr>
                <w:rFonts w:eastAsia="標楷體"/>
                <w:sz w:val="28"/>
                <w:szCs w:val="28"/>
              </w:rPr>
              <w:t>, IS</w:t>
            </w:r>
          </w:p>
        </w:tc>
      </w:tr>
      <w:tr w:rsidR="00C549D0" w:rsidRPr="00C549D0" w:rsidTr="00C549D0">
        <w:tc>
          <w:tcPr>
            <w:tcW w:w="5131" w:type="dxa"/>
            <w:tcBorders>
              <w:top w:val="single" w:sz="4" w:space="0" w:color="auto"/>
              <w:left w:val="nil"/>
              <w:bottom w:val="single" w:sz="12" w:space="0" w:color="auto"/>
              <w:right w:val="nil"/>
            </w:tcBorders>
          </w:tcPr>
          <w:p w:rsidR="00810426" w:rsidRPr="00C549D0" w:rsidRDefault="00A6180A" w:rsidP="00863D7B">
            <w:pPr>
              <w:widowControl/>
              <w:autoSpaceDE w:val="0"/>
              <w:autoSpaceDN w:val="0"/>
              <w:spacing w:line="320" w:lineRule="exact"/>
              <w:ind w:left="57" w:right="57"/>
              <w:textAlignment w:val="bottom"/>
              <w:rPr>
                <w:rFonts w:eastAsia="標楷體"/>
                <w:sz w:val="28"/>
                <w:szCs w:val="28"/>
              </w:rPr>
            </w:pPr>
            <w:r w:rsidRPr="00C549D0">
              <w:rPr>
                <w:rFonts w:eastAsia="標楷體"/>
                <w:sz w:val="28"/>
                <w:szCs w:val="28"/>
              </w:rPr>
              <w:t>2,4-</w:t>
            </w:r>
            <w:r w:rsidRPr="00C549D0">
              <w:rPr>
                <w:rFonts w:eastAsia="標楷體"/>
                <w:sz w:val="28"/>
                <w:szCs w:val="28"/>
              </w:rPr>
              <w:t>二硝基酚</w:t>
            </w:r>
            <w:r w:rsidRPr="00C549D0">
              <w:rPr>
                <w:rFonts w:eastAsia="標楷體"/>
                <w:sz w:val="28"/>
                <w:szCs w:val="28"/>
              </w:rPr>
              <w:t>(2,4-Dinitrophenol)</w:t>
            </w:r>
          </w:p>
          <w:p w:rsidR="00D13A03" w:rsidRPr="00C549D0" w:rsidRDefault="00D13A03" w:rsidP="00863D7B">
            <w:pPr>
              <w:widowControl/>
              <w:autoSpaceDE w:val="0"/>
              <w:autoSpaceDN w:val="0"/>
              <w:spacing w:line="320" w:lineRule="exact"/>
              <w:ind w:left="57" w:right="57"/>
              <w:textAlignment w:val="bottom"/>
              <w:rPr>
                <w:rFonts w:eastAsia="標楷體"/>
                <w:sz w:val="28"/>
                <w:szCs w:val="28"/>
              </w:rPr>
            </w:pPr>
            <w:r w:rsidRPr="00C549D0">
              <w:rPr>
                <w:rFonts w:eastAsia="標楷體" w:hint="eastAsia"/>
                <w:sz w:val="28"/>
              </w:rPr>
              <w:t>硫脲</w:t>
            </w:r>
            <w:r w:rsidRPr="00C549D0">
              <w:rPr>
                <w:rFonts w:eastAsia="標楷體" w:hint="eastAsia"/>
                <w:sz w:val="28"/>
              </w:rPr>
              <w:t>(</w:t>
            </w:r>
            <w:r w:rsidRPr="00C549D0">
              <w:rPr>
                <w:rFonts w:eastAsia="標楷體"/>
                <w:sz w:val="28"/>
              </w:rPr>
              <w:t>Thiourea</w:t>
            </w:r>
            <w:r w:rsidRPr="00C549D0">
              <w:rPr>
                <w:rFonts w:eastAsia="標楷體" w:hint="eastAsia"/>
                <w:sz w:val="28"/>
              </w:rPr>
              <w:t>)</w:t>
            </w:r>
          </w:p>
          <w:p w:rsidR="00810426" w:rsidRPr="00C549D0" w:rsidRDefault="00D13A03" w:rsidP="00863D7B">
            <w:pPr>
              <w:widowControl/>
              <w:tabs>
                <w:tab w:val="left" w:pos="1440"/>
                <w:tab w:val="left" w:pos="4500"/>
              </w:tabs>
              <w:autoSpaceDE w:val="0"/>
              <w:autoSpaceDN w:val="0"/>
              <w:spacing w:line="320" w:lineRule="exact"/>
              <w:ind w:left="57"/>
              <w:textAlignment w:val="bottom"/>
              <w:rPr>
                <w:rFonts w:eastAsia="標楷體"/>
                <w:sz w:val="28"/>
              </w:rPr>
            </w:pPr>
            <w:r w:rsidRPr="00C549D0">
              <w:rPr>
                <w:rFonts w:eastAsia="標楷體" w:hint="eastAsia"/>
                <w:sz w:val="28"/>
              </w:rPr>
              <w:t>五氯苯</w:t>
            </w:r>
            <w:r w:rsidRPr="00C549D0">
              <w:rPr>
                <w:rFonts w:eastAsia="標楷體" w:hint="eastAsia"/>
                <w:sz w:val="28"/>
              </w:rPr>
              <w:t>(</w:t>
            </w:r>
            <w:r w:rsidRPr="00C549D0">
              <w:rPr>
                <w:rFonts w:eastAsia="標楷體"/>
                <w:sz w:val="28"/>
              </w:rPr>
              <w:t>Pentachlorobenzene</w:t>
            </w:r>
            <w:r w:rsidRPr="00C549D0">
              <w:rPr>
                <w:rFonts w:eastAsia="標楷體" w:hint="eastAsia"/>
                <w:sz w:val="28"/>
              </w:rPr>
              <w:t>)</w:t>
            </w:r>
          </w:p>
          <w:p w:rsidR="00D13A03" w:rsidRPr="00C549D0" w:rsidRDefault="00D13A03" w:rsidP="00863D7B">
            <w:pPr>
              <w:widowControl/>
              <w:tabs>
                <w:tab w:val="left" w:pos="1440"/>
                <w:tab w:val="left" w:pos="4500"/>
              </w:tabs>
              <w:autoSpaceDE w:val="0"/>
              <w:autoSpaceDN w:val="0"/>
              <w:spacing w:line="320" w:lineRule="exact"/>
              <w:ind w:left="57"/>
              <w:textAlignment w:val="bottom"/>
              <w:rPr>
                <w:rFonts w:eastAsia="標楷體"/>
                <w:sz w:val="28"/>
              </w:rPr>
            </w:pPr>
            <w:r w:rsidRPr="00C549D0">
              <w:rPr>
                <w:rFonts w:eastAsia="標楷體" w:hint="eastAsia"/>
                <w:sz w:val="28"/>
              </w:rPr>
              <w:t>乙烯硫脲</w:t>
            </w:r>
            <w:r w:rsidRPr="00C549D0">
              <w:rPr>
                <w:rFonts w:eastAsia="標楷體" w:hint="eastAsia"/>
                <w:sz w:val="28"/>
              </w:rPr>
              <w:t>(</w:t>
            </w:r>
            <w:r w:rsidRPr="00C549D0">
              <w:rPr>
                <w:rFonts w:eastAsia="標楷體"/>
                <w:sz w:val="28"/>
              </w:rPr>
              <w:t>1-3-ethylene-2-thiourea</w:t>
            </w:r>
            <w:r w:rsidRPr="00C549D0">
              <w:rPr>
                <w:rFonts w:eastAsia="標楷體" w:hint="eastAsia"/>
                <w:sz w:val="28"/>
              </w:rPr>
              <w:t>)</w:t>
            </w:r>
          </w:p>
          <w:p w:rsidR="00D13A03" w:rsidRPr="00C549D0" w:rsidRDefault="00D13A03" w:rsidP="00863D7B">
            <w:pPr>
              <w:widowControl/>
              <w:tabs>
                <w:tab w:val="left" w:pos="1440"/>
                <w:tab w:val="left" w:pos="4500"/>
              </w:tabs>
              <w:autoSpaceDE w:val="0"/>
              <w:autoSpaceDN w:val="0"/>
              <w:spacing w:line="320" w:lineRule="exact"/>
              <w:ind w:left="57"/>
              <w:textAlignment w:val="bottom"/>
              <w:rPr>
                <w:rFonts w:eastAsia="標楷體"/>
                <w:sz w:val="28"/>
                <w:szCs w:val="28"/>
              </w:rPr>
            </w:pPr>
            <w:r w:rsidRPr="00C549D0">
              <w:rPr>
                <w:rFonts w:eastAsia="標楷體" w:hint="eastAsia"/>
                <w:sz w:val="28"/>
              </w:rPr>
              <w:t>4,6-</w:t>
            </w:r>
            <w:r w:rsidRPr="00C549D0">
              <w:rPr>
                <w:rFonts w:eastAsia="標楷體" w:hint="eastAsia"/>
                <w:sz w:val="28"/>
              </w:rPr>
              <w:t>二硝基鄰甲酚</w:t>
            </w:r>
            <w:r w:rsidRPr="00C549D0">
              <w:rPr>
                <w:rFonts w:eastAsia="標楷體" w:hint="eastAsia"/>
                <w:sz w:val="28"/>
              </w:rPr>
              <w:t>(</w:t>
            </w:r>
            <w:r w:rsidRPr="00C549D0">
              <w:rPr>
                <w:rFonts w:eastAsia="標楷體"/>
                <w:sz w:val="28"/>
              </w:rPr>
              <w:t>4,6-Dinitro-o-cresol</w:t>
            </w:r>
            <w:r w:rsidRPr="00C549D0">
              <w:rPr>
                <w:rFonts w:eastAsia="標楷體" w:hint="eastAsia"/>
                <w:sz w:val="28"/>
              </w:rPr>
              <w:t>)</w:t>
            </w:r>
          </w:p>
        </w:tc>
        <w:tc>
          <w:tcPr>
            <w:tcW w:w="4253" w:type="dxa"/>
            <w:tcBorders>
              <w:top w:val="single" w:sz="4" w:space="0" w:color="auto"/>
              <w:left w:val="nil"/>
              <w:bottom w:val="single" w:sz="12" w:space="0" w:color="auto"/>
              <w:right w:val="nil"/>
            </w:tcBorders>
          </w:tcPr>
          <w:p w:rsidR="00810426" w:rsidRPr="00C549D0" w:rsidRDefault="00A6180A" w:rsidP="00863D7B">
            <w:pPr>
              <w:widowControl/>
              <w:tabs>
                <w:tab w:val="left" w:pos="809"/>
                <w:tab w:val="left" w:pos="4500"/>
              </w:tabs>
              <w:autoSpaceDE w:val="0"/>
              <w:autoSpaceDN w:val="0"/>
              <w:snapToGrid w:val="0"/>
              <w:spacing w:line="320" w:lineRule="exact"/>
              <w:textAlignment w:val="bottom"/>
              <w:rPr>
                <w:rFonts w:eastAsia="標楷體"/>
                <w:sz w:val="28"/>
                <w:szCs w:val="28"/>
              </w:rPr>
            </w:pPr>
            <w:r w:rsidRPr="00C549D0">
              <w:rPr>
                <w:rFonts w:eastAsia="標楷體"/>
                <w:sz w:val="28"/>
                <w:szCs w:val="28"/>
              </w:rPr>
              <w:t>α-</w:t>
            </w:r>
            <w:r w:rsidRPr="00C549D0">
              <w:rPr>
                <w:rFonts w:eastAsia="標楷體"/>
                <w:sz w:val="28"/>
                <w:szCs w:val="28"/>
              </w:rPr>
              <w:t>蟲必死</w:t>
            </w:r>
            <w:r w:rsidRPr="00C549D0">
              <w:rPr>
                <w:rFonts w:eastAsia="標楷體"/>
                <w:sz w:val="28"/>
                <w:szCs w:val="28"/>
              </w:rPr>
              <w:t>(α-BHC)</w:t>
            </w:r>
          </w:p>
          <w:p w:rsidR="00810426" w:rsidRPr="00C549D0" w:rsidRDefault="00A6180A" w:rsidP="00863D7B">
            <w:pPr>
              <w:widowControl/>
              <w:tabs>
                <w:tab w:val="left" w:pos="809"/>
                <w:tab w:val="left" w:pos="4500"/>
              </w:tabs>
              <w:autoSpaceDE w:val="0"/>
              <w:autoSpaceDN w:val="0"/>
              <w:snapToGrid w:val="0"/>
              <w:spacing w:line="320" w:lineRule="exact"/>
              <w:textAlignment w:val="bottom"/>
              <w:rPr>
                <w:rFonts w:eastAsia="標楷體"/>
                <w:sz w:val="28"/>
                <w:szCs w:val="28"/>
              </w:rPr>
            </w:pPr>
            <w:r w:rsidRPr="00C549D0">
              <w:rPr>
                <w:rFonts w:eastAsia="標楷體"/>
                <w:sz w:val="28"/>
                <w:szCs w:val="28"/>
              </w:rPr>
              <w:t>大滅松</w:t>
            </w:r>
            <w:r w:rsidRPr="00C549D0">
              <w:rPr>
                <w:rFonts w:eastAsia="標楷體"/>
                <w:sz w:val="28"/>
                <w:szCs w:val="28"/>
              </w:rPr>
              <w:t>(Dimethoate)</w:t>
            </w:r>
          </w:p>
          <w:p w:rsidR="00810426" w:rsidRPr="00C549D0" w:rsidRDefault="00A6180A" w:rsidP="00863D7B">
            <w:pPr>
              <w:widowControl/>
              <w:tabs>
                <w:tab w:val="left" w:pos="809"/>
                <w:tab w:val="left" w:pos="4500"/>
              </w:tabs>
              <w:autoSpaceDE w:val="0"/>
              <w:autoSpaceDN w:val="0"/>
              <w:snapToGrid w:val="0"/>
              <w:spacing w:line="320" w:lineRule="exact"/>
              <w:textAlignment w:val="bottom"/>
              <w:rPr>
                <w:rFonts w:eastAsia="標楷體"/>
                <w:sz w:val="28"/>
                <w:szCs w:val="28"/>
              </w:rPr>
            </w:pPr>
            <w:r w:rsidRPr="00C549D0">
              <w:rPr>
                <w:rFonts w:eastAsia="標楷體"/>
                <w:sz w:val="28"/>
                <w:szCs w:val="28"/>
              </w:rPr>
              <w:t>β-</w:t>
            </w:r>
            <w:r w:rsidRPr="00C549D0">
              <w:rPr>
                <w:rFonts w:eastAsia="標楷體"/>
                <w:sz w:val="28"/>
                <w:szCs w:val="28"/>
              </w:rPr>
              <w:t>蟲必死</w:t>
            </w:r>
            <w:r w:rsidRPr="00C549D0">
              <w:rPr>
                <w:rFonts w:eastAsia="標楷體"/>
                <w:sz w:val="28"/>
                <w:szCs w:val="28"/>
              </w:rPr>
              <w:t xml:space="preserve"> (β-BHC)</w:t>
            </w:r>
          </w:p>
          <w:p w:rsidR="00810426" w:rsidRPr="00C549D0" w:rsidRDefault="00A6180A" w:rsidP="00863D7B">
            <w:pPr>
              <w:widowControl/>
              <w:tabs>
                <w:tab w:val="left" w:pos="809"/>
                <w:tab w:val="left" w:pos="4500"/>
              </w:tabs>
              <w:autoSpaceDE w:val="0"/>
              <w:autoSpaceDN w:val="0"/>
              <w:snapToGrid w:val="0"/>
              <w:spacing w:line="320" w:lineRule="exact"/>
              <w:textAlignment w:val="bottom"/>
              <w:rPr>
                <w:rFonts w:eastAsia="標楷體"/>
                <w:sz w:val="28"/>
                <w:szCs w:val="28"/>
              </w:rPr>
            </w:pPr>
            <w:r w:rsidRPr="00C549D0">
              <w:rPr>
                <w:rFonts w:eastAsia="標楷體"/>
                <w:sz w:val="28"/>
                <w:szCs w:val="28"/>
              </w:rPr>
              <w:t>大利松</w:t>
            </w:r>
            <w:r w:rsidRPr="00C549D0">
              <w:rPr>
                <w:rFonts w:eastAsia="標楷體"/>
                <w:sz w:val="28"/>
                <w:szCs w:val="28"/>
              </w:rPr>
              <w:t>(Diazinon)</w:t>
            </w:r>
          </w:p>
          <w:p w:rsidR="00810426" w:rsidRPr="00C549D0" w:rsidRDefault="00A6180A" w:rsidP="00863D7B">
            <w:pPr>
              <w:widowControl/>
              <w:tabs>
                <w:tab w:val="left" w:pos="809"/>
                <w:tab w:val="left" w:pos="4500"/>
              </w:tabs>
              <w:autoSpaceDE w:val="0"/>
              <w:autoSpaceDN w:val="0"/>
              <w:snapToGrid w:val="0"/>
              <w:spacing w:line="320" w:lineRule="exact"/>
              <w:textAlignment w:val="bottom"/>
              <w:rPr>
                <w:rFonts w:eastAsia="標楷體"/>
                <w:sz w:val="28"/>
                <w:szCs w:val="28"/>
              </w:rPr>
            </w:pPr>
            <w:r w:rsidRPr="00C549D0">
              <w:rPr>
                <w:rFonts w:eastAsia="標楷體"/>
                <w:sz w:val="28"/>
                <w:szCs w:val="28"/>
              </w:rPr>
              <w:t>靈丹</w:t>
            </w:r>
            <w:r w:rsidRPr="00C549D0">
              <w:rPr>
                <w:rFonts w:eastAsia="標楷體"/>
                <w:sz w:val="28"/>
                <w:szCs w:val="28"/>
              </w:rPr>
              <w:t>(Lindane)</w:t>
            </w:r>
          </w:p>
          <w:p w:rsidR="00810426" w:rsidRPr="00C549D0" w:rsidRDefault="00A6180A" w:rsidP="00863D7B">
            <w:pPr>
              <w:widowControl/>
              <w:tabs>
                <w:tab w:val="left" w:pos="809"/>
                <w:tab w:val="left" w:pos="4500"/>
              </w:tabs>
              <w:autoSpaceDE w:val="0"/>
              <w:autoSpaceDN w:val="0"/>
              <w:snapToGrid w:val="0"/>
              <w:spacing w:line="320" w:lineRule="exact"/>
              <w:textAlignment w:val="bottom"/>
              <w:rPr>
                <w:rFonts w:eastAsia="標楷體"/>
                <w:sz w:val="28"/>
                <w:szCs w:val="28"/>
              </w:rPr>
            </w:pPr>
            <w:r w:rsidRPr="00C549D0">
              <w:rPr>
                <w:rFonts w:eastAsia="標楷體"/>
                <w:sz w:val="28"/>
                <w:szCs w:val="28"/>
              </w:rPr>
              <w:t>δ-</w:t>
            </w:r>
            <w:r w:rsidRPr="00C549D0">
              <w:rPr>
                <w:rFonts w:eastAsia="標楷體"/>
                <w:sz w:val="28"/>
                <w:szCs w:val="28"/>
              </w:rPr>
              <w:t>蟲必死</w:t>
            </w:r>
            <w:r w:rsidRPr="00C549D0">
              <w:rPr>
                <w:rFonts w:eastAsia="標楷體"/>
                <w:sz w:val="28"/>
                <w:szCs w:val="28"/>
              </w:rPr>
              <w:t>(δ-BHC)</w:t>
            </w:r>
          </w:p>
          <w:p w:rsidR="00810426" w:rsidRPr="00C549D0" w:rsidRDefault="00A6180A" w:rsidP="00863D7B">
            <w:pPr>
              <w:widowControl/>
              <w:tabs>
                <w:tab w:val="left" w:pos="809"/>
                <w:tab w:val="left" w:pos="4500"/>
              </w:tabs>
              <w:autoSpaceDE w:val="0"/>
              <w:autoSpaceDN w:val="0"/>
              <w:snapToGrid w:val="0"/>
              <w:spacing w:line="320" w:lineRule="exact"/>
              <w:textAlignment w:val="bottom"/>
              <w:rPr>
                <w:rFonts w:eastAsia="標楷體"/>
                <w:sz w:val="28"/>
                <w:szCs w:val="28"/>
              </w:rPr>
            </w:pPr>
            <w:r w:rsidRPr="00C549D0">
              <w:rPr>
                <w:rFonts w:eastAsia="標楷體"/>
                <w:sz w:val="28"/>
                <w:szCs w:val="28"/>
              </w:rPr>
              <w:t>樂乃松</w:t>
            </w:r>
            <w:r w:rsidRPr="00C549D0">
              <w:rPr>
                <w:rFonts w:eastAsia="標楷體"/>
                <w:sz w:val="28"/>
                <w:szCs w:val="28"/>
              </w:rPr>
              <w:t>(Fenchlorphos)</w:t>
            </w:r>
          </w:p>
          <w:p w:rsidR="00810426" w:rsidRPr="00C549D0" w:rsidRDefault="00A6180A" w:rsidP="00863D7B">
            <w:pPr>
              <w:widowControl/>
              <w:tabs>
                <w:tab w:val="left" w:pos="809"/>
                <w:tab w:val="left" w:pos="4500"/>
              </w:tabs>
              <w:autoSpaceDE w:val="0"/>
              <w:autoSpaceDN w:val="0"/>
              <w:snapToGrid w:val="0"/>
              <w:spacing w:line="320" w:lineRule="exact"/>
              <w:textAlignment w:val="bottom"/>
              <w:rPr>
                <w:rFonts w:eastAsia="標楷體"/>
                <w:sz w:val="28"/>
                <w:szCs w:val="28"/>
              </w:rPr>
            </w:pPr>
            <w:r w:rsidRPr="00C549D0">
              <w:rPr>
                <w:rFonts w:eastAsia="標楷體"/>
                <w:sz w:val="28"/>
                <w:szCs w:val="28"/>
              </w:rPr>
              <w:t>飛佈達</w:t>
            </w:r>
            <w:r w:rsidRPr="00C549D0">
              <w:rPr>
                <w:rFonts w:eastAsia="標楷體"/>
                <w:sz w:val="28"/>
                <w:szCs w:val="28"/>
              </w:rPr>
              <w:t>(Heptachlor)</w:t>
            </w:r>
          </w:p>
          <w:p w:rsidR="00810426" w:rsidRPr="00C549D0" w:rsidRDefault="00A6180A" w:rsidP="00863D7B">
            <w:pPr>
              <w:widowControl/>
              <w:tabs>
                <w:tab w:val="left" w:pos="4500"/>
              </w:tabs>
              <w:autoSpaceDE w:val="0"/>
              <w:autoSpaceDN w:val="0"/>
              <w:snapToGrid w:val="0"/>
              <w:spacing w:line="320" w:lineRule="exact"/>
              <w:textAlignment w:val="bottom"/>
              <w:rPr>
                <w:rFonts w:eastAsia="標楷體"/>
                <w:sz w:val="28"/>
                <w:szCs w:val="28"/>
              </w:rPr>
            </w:pPr>
            <w:r w:rsidRPr="00C549D0">
              <w:rPr>
                <w:rFonts w:eastAsia="標楷體"/>
                <w:sz w:val="28"/>
                <w:szCs w:val="28"/>
              </w:rPr>
              <w:t>甲醛</w:t>
            </w:r>
            <w:r w:rsidRPr="00C549D0">
              <w:rPr>
                <w:rFonts w:eastAsia="標楷體"/>
                <w:sz w:val="28"/>
                <w:szCs w:val="28"/>
              </w:rPr>
              <w:t>-DNPH</w:t>
            </w:r>
            <w:r w:rsidRPr="00C549D0">
              <w:rPr>
                <w:rFonts w:eastAsia="標楷體"/>
                <w:sz w:val="28"/>
                <w:szCs w:val="28"/>
              </w:rPr>
              <w:t>（</w:t>
            </w:r>
            <w:r w:rsidRPr="00C549D0">
              <w:rPr>
                <w:rFonts w:eastAsia="標楷體"/>
                <w:sz w:val="28"/>
                <w:szCs w:val="28"/>
              </w:rPr>
              <w:t>Formaldehyde-DNPH</w:t>
            </w:r>
            <w:r w:rsidRPr="00C549D0">
              <w:rPr>
                <w:rFonts w:eastAsia="標楷體"/>
                <w:sz w:val="28"/>
                <w:szCs w:val="28"/>
              </w:rPr>
              <w:t>）</w:t>
            </w:r>
          </w:p>
          <w:p w:rsidR="00D13A03" w:rsidRPr="00C549D0" w:rsidRDefault="00D13A03" w:rsidP="00863D7B">
            <w:pPr>
              <w:widowControl/>
              <w:tabs>
                <w:tab w:val="left" w:pos="4500"/>
              </w:tabs>
              <w:autoSpaceDE w:val="0"/>
              <w:autoSpaceDN w:val="0"/>
              <w:snapToGrid w:val="0"/>
              <w:spacing w:line="320" w:lineRule="exact"/>
              <w:textAlignment w:val="bottom"/>
              <w:rPr>
                <w:rFonts w:eastAsia="標楷體"/>
                <w:sz w:val="28"/>
              </w:rPr>
            </w:pPr>
            <w:r w:rsidRPr="00C549D0">
              <w:rPr>
                <w:rFonts w:eastAsia="標楷體" w:hint="eastAsia"/>
                <w:sz w:val="28"/>
              </w:rPr>
              <w:t>壬基酚</w:t>
            </w:r>
            <w:r w:rsidRPr="00C549D0">
              <w:rPr>
                <w:rFonts w:eastAsia="標楷體" w:hint="eastAsia"/>
                <w:sz w:val="28"/>
              </w:rPr>
              <w:t>(</w:t>
            </w:r>
            <w:r w:rsidRPr="00C549D0">
              <w:rPr>
                <w:rFonts w:eastAsia="標楷體"/>
                <w:sz w:val="28"/>
              </w:rPr>
              <w:t>NonylPhenol</w:t>
            </w:r>
            <w:r w:rsidRPr="00C549D0">
              <w:rPr>
                <w:rFonts w:eastAsia="標楷體" w:hint="eastAsia"/>
                <w:sz w:val="28"/>
              </w:rPr>
              <w:t>)</w:t>
            </w:r>
          </w:p>
          <w:p w:rsidR="00D13A03" w:rsidRPr="00C549D0" w:rsidRDefault="00D13A03" w:rsidP="00863D7B">
            <w:pPr>
              <w:widowControl/>
              <w:tabs>
                <w:tab w:val="left" w:pos="4500"/>
              </w:tabs>
              <w:autoSpaceDE w:val="0"/>
              <w:autoSpaceDN w:val="0"/>
              <w:snapToGrid w:val="0"/>
              <w:spacing w:line="320" w:lineRule="exact"/>
              <w:textAlignment w:val="bottom"/>
              <w:rPr>
                <w:rFonts w:eastAsia="標楷體"/>
                <w:sz w:val="28"/>
              </w:rPr>
            </w:pPr>
            <w:r w:rsidRPr="00C549D0">
              <w:rPr>
                <w:rFonts w:eastAsia="標楷體" w:hint="eastAsia"/>
                <w:sz w:val="28"/>
              </w:rPr>
              <w:t>六氯苯</w:t>
            </w:r>
            <w:r w:rsidRPr="00C549D0">
              <w:rPr>
                <w:rFonts w:eastAsia="標楷體" w:hint="eastAsia"/>
                <w:sz w:val="28"/>
              </w:rPr>
              <w:t>(</w:t>
            </w:r>
            <w:r w:rsidRPr="00C549D0">
              <w:rPr>
                <w:rFonts w:eastAsia="標楷體"/>
                <w:sz w:val="28"/>
              </w:rPr>
              <w:t>Hexachlorobenzene</w:t>
            </w:r>
            <w:r w:rsidRPr="00C549D0">
              <w:rPr>
                <w:rFonts w:eastAsia="標楷體" w:hint="eastAsia"/>
                <w:sz w:val="28"/>
              </w:rPr>
              <w:t>)</w:t>
            </w:r>
          </w:p>
          <w:p w:rsidR="00D13A03" w:rsidRPr="00C549D0" w:rsidRDefault="00D13A03" w:rsidP="00863D7B">
            <w:pPr>
              <w:widowControl/>
              <w:tabs>
                <w:tab w:val="left" w:pos="4500"/>
              </w:tabs>
              <w:autoSpaceDE w:val="0"/>
              <w:autoSpaceDN w:val="0"/>
              <w:snapToGrid w:val="0"/>
              <w:spacing w:line="320" w:lineRule="exact"/>
              <w:textAlignment w:val="bottom"/>
              <w:rPr>
                <w:rFonts w:eastAsia="標楷體"/>
                <w:sz w:val="28"/>
              </w:rPr>
            </w:pPr>
            <w:r w:rsidRPr="00C549D0">
              <w:rPr>
                <w:rFonts w:eastAsia="標楷體" w:hint="eastAsia"/>
                <w:sz w:val="28"/>
              </w:rPr>
              <w:t>五氯酚</w:t>
            </w:r>
            <w:r w:rsidRPr="00C549D0">
              <w:rPr>
                <w:rFonts w:eastAsia="標楷體" w:hint="eastAsia"/>
                <w:sz w:val="28"/>
              </w:rPr>
              <w:t>(</w:t>
            </w:r>
            <w:r w:rsidRPr="00C549D0">
              <w:rPr>
                <w:rFonts w:eastAsia="標楷體"/>
                <w:sz w:val="28"/>
              </w:rPr>
              <w:t>Pentachlorophenol</w:t>
            </w:r>
            <w:r w:rsidRPr="00C549D0">
              <w:rPr>
                <w:rFonts w:eastAsia="標楷體" w:hint="eastAsia"/>
                <w:sz w:val="28"/>
              </w:rPr>
              <w:t>)</w:t>
            </w:r>
          </w:p>
          <w:p w:rsidR="00D13A03" w:rsidRPr="00C549D0" w:rsidRDefault="00D13A03" w:rsidP="00863D7B">
            <w:pPr>
              <w:widowControl/>
              <w:tabs>
                <w:tab w:val="left" w:pos="4500"/>
              </w:tabs>
              <w:autoSpaceDE w:val="0"/>
              <w:autoSpaceDN w:val="0"/>
              <w:snapToGrid w:val="0"/>
              <w:spacing w:line="320" w:lineRule="exact"/>
              <w:textAlignment w:val="bottom"/>
              <w:rPr>
                <w:rFonts w:eastAsia="標楷體"/>
                <w:sz w:val="28"/>
                <w:szCs w:val="28"/>
              </w:rPr>
            </w:pPr>
            <w:r w:rsidRPr="00C549D0">
              <w:rPr>
                <w:rFonts w:eastAsia="標楷體" w:hint="eastAsia"/>
                <w:sz w:val="28"/>
              </w:rPr>
              <w:t>賽速安</w:t>
            </w:r>
            <w:r w:rsidRPr="00C549D0">
              <w:rPr>
                <w:rFonts w:eastAsia="標楷體" w:hint="eastAsia"/>
                <w:sz w:val="28"/>
              </w:rPr>
              <w:t>(</w:t>
            </w:r>
            <w:r w:rsidRPr="00C549D0">
              <w:rPr>
                <w:rFonts w:eastAsia="標楷體"/>
                <w:sz w:val="28"/>
              </w:rPr>
              <w:t>Thiamethoxam</w:t>
            </w:r>
            <w:r w:rsidRPr="00C549D0">
              <w:rPr>
                <w:rFonts w:eastAsia="標楷體" w:hint="eastAsia"/>
                <w:sz w:val="28"/>
              </w:rPr>
              <w:t>)</w:t>
            </w:r>
          </w:p>
        </w:tc>
      </w:tr>
      <w:tr w:rsidR="00C549D0" w:rsidRPr="00C549D0" w:rsidTr="00C549D0">
        <w:tc>
          <w:tcPr>
            <w:tcW w:w="5131" w:type="dxa"/>
            <w:tcBorders>
              <w:top w:val="single" w:sz="12" w:space="0" w:color="auto"/>
              <w:left w:val="nil"/>
              <w:bottom w:val="single" w:sz="4" w:space="0" w:color="auto"/>
              <w:right w:val="nil"/>
            </w:tcBorders>
            <w:vAlign w:val="center"/>
          </w:tcPr>
          <w:p w:rsidR="00810426" w:rsidRPr="00C549D0" w:rsidRDefault="00C701F9" w:rsidP="00C549D0">
            <w:pPr>
              <w:widowControl/>
              <w:tabs>
                <w:tab w:val="left" w:pos="1440"/>
                <w:tab w:val="left" w:pos="4500"/>
              </w:tabs>
              <w:autoSpaceDE w:val="0"/>
              <w:autoSpaceDN w:val="0"/>
              <w:spacing w:line="320" w:lineRule="exact"/>
              <w:textAlignment w:val="bottom"/>
              <w:rPr>
                <w:rFonts w:eastAsia="標楷體"/>
                <w:sz w:val="28"/>
                <w:szCs w:val="28"/>
              </w:rPr>
            </w:pPr>
            <w:r w:rsidRPr="00C549D0">
              <w:rPr>
                <w:rFonts w:ascii="新細明體" w:hAnsi="新細明體" w:cs="新細明體" w:hint="eastAsia"/>
                <w:snapToGrid w:val="0"/>
                <w:sz w:val="28"/>
                <w:szCs w:val="28"/>
              </w:rPr>
              <w:t>䓛</w:t>
            </w:r>
            <w:r w:rsidR="00A6180A" w:rsidRPr="00C549D0">
              <w:rPr>
                <w:rFonts w:eastAsia="標楷體"/>
                <w:sz w:val="28"/>
                <w:szCs w:val="28"/>
              </w:rPr>
              <w:t>-d</w:t>
            </w:r>
            <w:r w:rsidR="00A6180A" w:rsidRPr="00C549D0">
              <w:rPr>
                <w:rFonts w:eastAsia="標楷體"/>
                <w:sz w:val="28"/>
                <w:szCs w:val="28"/>
                <w:vertAlign w:val="subscript"/>
              </w:rPr>
              <w:t>12</w:t>
            </w:r>
            <w:r w:rsidR="00A6180A" w:rsidRPr="00C549D0">
              <w:rPr>
                <w:rFonts w:eastAsia="標楷體"/>
                <w:sz w:val="28"/>
                <w:szCs w:val="28"/>
              </w:rPr>
              <w:t>(Chrysene-d</w:t>
            </w:r>
            <w:r w:rsidR="00A6180A" w:rsidRPr="00C549D0">
              <w:rPr>
                <w:rFonts w:eastAsia="標楷體"/>
                <w:sz w:val="28"/>
                <w:szCs w:val="28"/>
                <w:vertAlign w:val="subscript"/>
              </w:rPr>
              <w:t>12</w:t>
            </w:r>
            <w:r w:rsidR="00A6180A" w:rsidRPr="00C549D0">
              <w:rPr>
                <w:rFonts w:eastAsia="標楷體"/>
                <w:sz w:val="28"/>
                <w:szCs w:val="28"/>
              </w:rPr>
              <w:t>)</w:t>
            </w:r>
            <w:r w:rsidR="00595925" w:rsidRPr="00C549D0">
              <w:rPr>
                <w:rFonts w:eastAsia="標楷體"/>
                <w:sz w:val="28"/>
                <w:szCs w:val="28"/>
              </w:rPr>
              <w:t>, IS</w:t>
            </w:r>
          </w:p>
        </w:tc>
        <w:tc>
          <w:tcPr>
            <w:tcW w:w="4253" w:type="dxa"/>
            <w:tcBorders>
              <w:top w:val="single" w:sz="12" w:space="0" w:color="auto"/>
              <w:left w:val="nil"/>
              <w:bottom w:val="single" w:sz="4" w:space="0" w:color="auto"/>
              <w:right w:val="nil"/>
            </w:tcBorders>
          </w:tcPr>
          <w:p w:rsidR="00810426" w:rsidRPr="00C549D0" w:rsidRDefault="001238CF" w:rsidP="00C549D0">
            <w:pPr>
              <w:widowControl/>
              <w:tabs>
                <w:tab w:val="left" w:pos="1440"/>
                <w:tab w:val="left" w:pos="4500"/>
              </w:tabs>
              <w:autoSpaceDE w:val="0"/>
              <w:autoSpaceDN w:val="0"/>
              <w:spacing w:line="320" w:lineRule="exact"/>
              <w:textAlignment w:val="bottom"/>
              <w:rPr>
                <w:rFonts w:eastAsia="標楷體"/>
                <w:sz w:val="28"/>
                <w:szCs w:val="28"/>
              </w:rPr>
            </w:pPr>
            <w:r w:rsidRPr="00C549D0">
              <w:rPr>
                <w:rFonts w:eastAsia="標楷體"/>
                <w:sz w:val="28"/>
                <w:szCs w:val="28"/>
              </w:rPr>
              <w:t>苝</w:t>
            </w:r>
            <w:r w:rsidRPr="00C549D0">
              <w:rPr>
                <w:rFonts w:eastAsia="標楷體"/>
                <w:sz w:val="28"/>
                <w:szCs w:val="28"/>
              </w:rPr>
              <w:t>-d</w:t>
            </w:r>
            <w:r w:rsidRPr="00C549D0">
              <w:rPr>
                <w:rFonts w:eastAsia="標楷體"/>
                <w:sz w:val="28"/>
                <w:szCs w:val="28"/>
                <w:vertAlign w:val="subscript"/>
              </w:rPr>
              <w:t>12</w:t>
            </w:r>
            <w:r w:rsidR="00595925" w:rsidRPr="00C549D0">
              <w:rPr>
                <w:rFonts w:eastAsia="標楷體" w:hint="eastAsia"/>
                <w:sz w:val="28"/>
                <w:szCs w:val="28"/>
              </w:rPr>
              <w:t>(</w:t>
            </w:r>
            <w:r w:rsidRPr="00C549D0">
              <w:rPr>
                <w:rFonts w:eastAsia="標楷體"/>
                <w:sz w:val="28"/>
                <w:szCs w:val="28"/>
              </w:rPr>
              <w:t>Perylene-d</w:t>
            </w:r>
            <w:r w:rsidRPr="00C549D0">
              <w:rPr>
                <w:rFonts w:eastAsia="標楷體"/>
                <w:sz w:val="28"/>
                <w:szCs w:val="28"/>
                <w:vertAlign w:val="subscript"/>
              </w:rPr>
              <w:t>12</w:t>
            </w:r>
            <w:r w:rsidR="00595925" w:rsidRPr="00C549D0">
              <w:rPr>
                <w:rFonts w:eastAsia="標楷體" w:hint="eastAsia"/>
                <w:sz w:val="28"/>
                <w:szCs w:val="28"/>
              </w:rPr>
              <w:t>)</w:t>
            </w:r>
            <w:r w:rsidR="00595925" w:rsidRPr="00C549D0">
              <w:rPr>
                <w:rFonts w:eastAsia="標楷體"/>
                <w:sz w:val="28"/>
                <w:szCs w:val="28"/>
              </w:rPr>
              <w:t>, IS</w:t>
            </w:r>
          </w:p>
        </w:tc>
      </w:tr>
      <w:tr w:rsidR="00C549D0" w:rsidRPr="00C549D0" w:rsidTr="00C549D0">
        <w:tc>
          <w:tcPr>
            <w:tcW w:w="5131" w:type="dxa"/>
            <w:tcBorders>
              <w:top w:val="single" w:sz="4" w:space="0" w:color="auto"/>
              <w:left w:val="nil"/>
              <w:bottom w:val="single" w:sz="12" w:space="0" w:color="auto"/>
              <w:right w:val="nil"/>
            </w:tcBorders>
          </w:tcPr>
          <w:p w:rsidR="00810426" w:rsidRPr="00C549D0" w:rsidRDefault="00A6180A" w:rsidP="00863D7B">
            <w:pPr>
              <w:widowControl/>
              <w:tabs>
                <w:tab w:val="left" w:pos="1440"/>
                <w:tab w:val="left" w:pos="4500"/>
              </w:tabs>
              <w:autoSpaceDE w:val="0"/>
              <w:autoSpaceDN w:val="0"/>
              <w:snapToGrid w:val="0"/>
              <w:spacing w:line="320" w:lineRule="exact"/>
              <w:textAlignment w:val="bottom"/>
              <w:rPr>
                <w:rFonts w:eastAsia="標楷體"/>
                <w:sz w:val="28"/>
                <w:szCs w:val="28"/>
              </w:rPr>
            </w:pPr>
            <w:r w:rsidRPr="00C549D0">
              <w:rPr>
                <w:rFonts w:eastAsia="標楷體"/>
                <w:sz w:val="28"/>
                <w:szCs w:val="28"/>
              </w:rPr>
              <w:t>巴拉松</w:t>
            </w:r>
            <w:r w:rsidRPr="00C549D0">
              <w:rPr>
                <w:rFonts w:eastAsia="標楷體"/>
                <w:sz w:val="28"/>
                <w:szCs w:val="28"/>
              </w:rPr>
              <w:t>(Parathion)</w:t>
            </w:r>
          </w:p>
          <w:p w:rsidR="00810426" w:rsidRPr="00C549D0" w:rsidRDefault="00A6180A" w:rsidP="00863D7B">
            <w:pPr>
              <w:widowControl/>
              <w:tabs>
                <w:tab w:val="left" w:pos="1440"/>
                <w:tab w:val="left" w:pos="4500"/>
              </w:tabs>
              <w:autoSpaceDE w:val="0"/>
              <w:autoSpaceDN w:val="0"/>
              <w:snapToGrid w:val="0"/>
              <w:spacing w:line="320" w:lineRule="exact"/>
              <w:textAlignment w:val="bottom"/>
              <w:rPr>
                <w:rFonts w:eastAsia="標楷體"/>
                <w:sz w:val="28"/>
                <w:szCs w:val="28"/>
              </w:rPr>
            </w:pPr>
            <w:r w:rsidRPr="00C549D0">
              <w:rPr>
                <w:rFonts w:eastAsia="標楷體"/>
                <w:sz w:val="28"/>
                <w:szCs w:val="28"/>
              </w:rPr>
              <w:t>阿特靈</w:t>
            </w:r>
            <w:r w:rsidRPr="00C549D0">
              <w:rPr>
                <w:rFonts w:eastAsia="標楷體"/>
                <w:sz w:val="28"/>
                <w:szCs w:val="28"/>
              </w:rPr>
              <w:t>(Aldrin)</w:t>
            </w:r>
          </w:p>
          <w:p w:rsidR="00810426" w:rsidRPr="00C549D0" w:rsidRDefault="00A6180A" w:rsidP="00863D7B">
            <w:pPr>
              <w:widowControl/>
              <w:tabs>
                <w:tab w:val="left" w:pos="1440"/>
                <w:tab w:val="left" w:pos="4500"/>
              </w:tabs>
              <w:autoSpaceDE w:val="0"/>
              <w:autoSpaceDN w:val="0"/>
              <w:snapToGrid w:val="0"/>
              <w:spacing w:line="320" w:lineRule="exact"/>
              <w:textAlignment w:val="bottom"/>
              <w:rPr>
                <w:rFonts w:eastAsia="標楷體"/>
                <w:sz w:val="28"/>
                <w:szCs w:val="28"/>
              </w:rPr>
            </w:pPr>
            <w:r w:rsidRPr="00C549D0">
              <w:rPr>
                <w:rFonts w:eastAsia="標楷體"/>
                <w:sz w:val="28"/>
                <w:szCs w:val="28"/>
              </w:rPr>
              <w:t>γ-</w:t>
            </w:r>
            <w:r w:rsidRPr="00C549D0">
              <w:rPr>
                <w:rFonts w:eastAsia="標楷體"/>
                <w:sz w:val="28"/>
                <w:szCs w:val="28"/>
              </w:rPr>
              <w:t>可氯丹</w:t>
            </w:r>
            <w:r w:rsidRPr="00C549D0">
              <w:rPr>
                <w:rFonts w:eastAsia="標楷體"/>
                <w:sz w:val="28"/>
                <w:szCs w:val="28"/>
              </w:rPr>
              <w:t>(γ-Chlordane)</w:t>
            </w:r>
          </w:p>
          <w:p w:rsidR="00810426" w:rsidRPr="00C549D0" w:rsidRDefault="00A6180A" w:rsidP="00863D7B">
            <w:pPr>
              <w:widowControl/>
              <w:tabs>
                <w:tab w:val="left" w:pos="1440"/>
                <w:tab w:val="left" w:pos="4500"/>
              </w:tabs>
              <w:autoSpaceDE w:val="0"/>
              <w:autoSpaceDN w:val="0"/>
              <w:snapToGrid w:val="0"/>
              <w:spacing w:line="320" w:lineRule="exact"/>
              <w:textAlignment w:val="bottom"/>
              <w:rPr>
                <w:rFonts w:eastAsia="標楷體"/>
                <w:sz w:val="28"/>
                <w:szCs w:val="28"/>
              </w:rPr>
            </w:pPr>
            <w:r w:rsidRPr="00C549D0">
              <w:rPr>
                <w:rFonts w:eastAsia="標楷體"/>
                <w:sz w:val="28"/>
                <w:szCs w:val="28"/>
              </w:rPr>
              <w:t>α-</w:t>
            </w:r>
            <w:r w:rsidRPr="00C549D0">
              <w:rPr>
                <w:rFonts w:eastAsia="標楷體"/>
                <w:sz w:val="28"/>
                <w:szCs w:val="28"/>
              </w:rPr>
              <w:t>可氯丹</w:t>
            </w:r>
            <w:r w:rsidRPr="00C549D0">
              <w:rPr>
                <w:rFonts w:eastAsia="標楷體"/>
                <w:sz w:val="28"/>
                <w:szCs w:val="28"/>
              </w:rPr>
              <w:t>(α-Chlordane)</w:t>
            </w:r>
          </w:p>
          <w:p w:rsidR="00810426" w:rsidRPr="00C549D0" w:rsidRDefault="00A6180A" w:rsidP="00863D7B">
            <w:pPr>
              <w:widowControl/>
              <w:tabs>
                <w:tab w:val="left" w:pos="1440"/>
                <w:tab w:val="left" w:pos="4500"/>
              </w:tabs>
              <w:autoSpaceDE w:val="0"/>
              <w:autoSpaceDN w:val="0"/>
              <w:snapToGrid w:val="0"/>
              <w:spacing w:line="320" w:lineRule="exact"/>
              <w:textAlignment w:val="bottom"/>
              <w:rPr>
                <w:rFonts w:eastAsia="標楷體"/>
                <w:sz w:val="28"/>
                <w:szCs w:val="28"/>
              </w:rPr>
            </w:pPr>
            <w:r w:rsidRPr="00C549D0">
              <w:rPr>
                <w:rFonts w:eastAsia="標楷體"/>
                <w:sz w:val="28"/>
                <w:szCs w:val="28"/>
              </w:rPr>
              <w:t>地特靈</w:t>
            </w:r>
            <w:r w:rsidRPr="00C549D0">
              <w:rPr>
                <w:rFonts w:eastAsia="標楷體"/>
                <w:sz w:val="28"/>
                <w:szCs w:val="28"/>
              </w:rPr>
              <w:t>(Dieldrin)</w:t>
            </w:r>
          </w:p>
          <w:p w:rsidR="00810426" w:rsidRPr="00C549D0" w:rsidRDefault="00A6180A" w:rsidP="00863D7B">
            <w:pPr>
              <w:widowControl/>
              <w:tabs>
                <w:tab w:val="left" w:pos="1440"/>
                <w:tab w:val="left" w:pos="4500"/>
              </w:tabs>
              <w:autoSpaceDE w:val="0"/>
              <w:autoSpaceDN w:val="0"/>
              <w:snapToGrid w:val="0"/>
              <w:spacing w:line="320" w:lineRule="exact"/>
              <w:textAlignment w:val="bottom"/>
              <w:rPr>
                <w:rFonts w:eastAsia="標楷體"/>
                <w:sz w:val="28"/>
                <w:szCs w:val="28"/>
              </w:rPr>
            </w:pPr>
            <w:r w:rsidRPr="00C549D0">
              <w:rPr>
                <w:rFonts w:eastAsia="標楷體"/>
                <w:sz w:val="28"/>
                <w:szCs w:val="28"/>
              </w:rPr>
              <w:t>2,4’-</w:t>
            </w:r>
            <w:r w:rsidRPr="00C549D0">
              <w:rPr>
                <w:rFonts w:eastAsia="標楷體"/>
                <w:sz w:val="28"/>
                <w:szCs w:val="28"/>
              </w:rPr>
              <w:t>滴滴涕</w:t>
            </w:r>
            <w:r w:rsidRPr="00C549D0">
              <w:rPr>
                <w:rFonts w:eastAsia="標楷體"/>
                <w:sz w:val="28"/>
                <w:szCs w:val="28"/>
              </w:rPr>
              <w:t>(2,4’-DDT)</w:t>
            </w:r>
          </w:p>
          <w:p w:rsidR="00810426" w:rsidRPr="00C549D0" w:rsidRDefault="00A6180A" w:rsidP="00863D7B">
            <w:pPr>
              <w:widowControl/>
              <w:tabs>
                <w:tab w:val="left" w:pos="1440"/>
                <w:tab w:val="left" w:pos="4500"/>
              </w:tabs>
              <w:autoSpaceDE w:val="0"/>
              <w:autoSpaceDN w:val="0"/>
              <w:snapToGrid w:val="0"/>
              <w:spacing w:line="320" w:lineRule="exact"/>
              <w:textAlignment w:val="bottom"/>
              <w:rPr>
                <w:rFonts w:eastAsia="標楷體"/>
                <w:sz w:val="28"/>
                <w:szCs w:val="28"/>
              </w:rPr>
            </w:pPr>
            <w:r w:rsidRPr="00C549D0">
              <w:rPr>
                <w:rFonts w:eastAsia="標楷體"/>
                <w:sz w:val="28"/>
                <w:szCs w:val="28"/>
              </w:rPr>
              <w:t>4,4’-</w:t>
            </w:r>
            <w:r w:rsidRPr="00C549D0">
              <w:rPr>
                <w:rFonts w:eastAsia="標楷體"/>
                <w:sz w:val="28"/>
                <w:szCs w:val="28"/>
              </w:rPr>
              <w:t>滴滴涕</w:t>
            </w:r>
            <w:r w:rsidRPr="00C549D0">
              <w:rPr>
                <w:rFonts w:eastAsia="標楷體"/>
                <w:sz w:val="28"/>
                <w:szCs w:val="28"/>
              </w:rPr>
              <w:t>(4,4’-DDT)</w:t>
            </w:r>
          </w:p>
          <w:p w:rsidR="00810426" w:rsidRPr="00C549D0" w:rsidRDefault="00A6180A" w:rsidP="00863D7B">
            <w:pPr>
              <w:widowControl/>
              <w:tabs>
                <w:tab w:val="left" w:pos="1440"/>
                <w:tab w:val="left" w:pos="4500"/>
              </w:tabs>
              <w:autoSpaceDE w:val="0"/>
              <w:autoSpaceDN w:val="0"/>
              <w:snapToGrid w:val="0"/>
              <w:spacing w:line="320" w:lineRule="exact"/>
              <w:textAlignment w:val="bottom"/>
              <w:rPr>
                <w:rFonts w:eastAsia="標楷體"/>
                <w:sz w:val="28"/>
                <w:szCs w:val="28"/>
              </w:rPr>
            </w:pPr>
            <w:r w:rsidRPr="00C549D0">
              <w:rPr>
                <w:rFonts w:eastAsia="標楷體"/>
                <w:sz w:val="28"/>
                <w:szCs w:val="28"/>
              </w:rPr>
              <w:t>一品松</w:t>
            </w:r>
            <w:r w:rsidRPr="00C549D0">
              <w:rPr>
                <w:rFonts w:eastAsia="標楷體"/>
                <w:sz w:val="28"/>
                <w:szCs w:val="28"/>
              </w:rPr>
              <w:t>(EPN)</w:t>
            </w:r>
          </w:p>
          <w:p w:rsidR="00521D91" w:rsidRPr="00C549D0" w:rsidRDefault="00521D91" w:rsidP="00863D7B">
            <w:pPr>
              <w:widowControl/>
              <w:tabs>
                <w:tab w:val="left" w:pos="1440"/>
                <w:tab w:val="left" w:pos="4500"/>
              </w:tabs>
              <w:autoSpaceDE w:val="0"/>
              <w:autoSpaceDN w:val="0"/>
              <w:snapToGrid w:val="0"/>
              <w:spacing w:line="320" w:lineRule="exact"/>
              <w:textAlignment w:val="bottom"/>
              <w:rPr>
                <w:rFonts w:eastAsia="標楷體"/>
                <w:sz w:val="28"/>
              </w:rPr>
            </w:pPr>
            <w:r w:rsidRPr="00C549D0">
              <w:rPr>
                <w:rFonts w:eastAsia="標楷體" w:hint="eastAsia"/>
                <w:sz w:val="28"/>
              </w:rPr>
              <w:t>安特靈</w:t>
            </w:r>
            <w:r w:rsidRPr="00C549D0">
              <w:rPr>
                <w:rFonts w:eastAsia="標楷體" w:hint="eastAsia"/>
                <w:sz w:val="28"/>
              </w:rPr>
              <w:t>(</w:t>
            </w:r>
            <w:r w:rsidRPr="00C549D0">
              <w:rPr>
                <w:rFonts w:eastAsia="標楷體"/>
                <w:sz w:val="28"/>
              </w:rPr>
              <w:t>Endrin</w:t>
            </w:r>
            <w:r w:rsidRPr="00C549D0">
              <w:rPr>
                <w:rFonts w:eastAsia="標楷體" w:hint="eastAsia"/>
                <w:sz w:val="28"/>
              </w:rPr>
              <w:t>)</w:t>
            </w:r>
          </w:p>
          <w:p w:rsidR="00521D91" w:rsidRPr="00C549D0" w:rsidRDefault="00521D91" w:rsidP="00863D7B">
            <w:pPr>
              <w:widowControl/>
              <w:tabs>
                <w:tab w:val="left" w:pos="1440"/>
                <w:tab w:val="left" w:pos="4500"/>
              </w:tabs>
              <w:autoSpaceDE w:val="0"/>
              <w:autoSpaceDN w:val="0"/>
              <w:snapToGrid w:val="0"/>
              <w:spacing w:line="320" w:lineRule="exact"/>
              <w:textAlignment w:val="bottom"/>
              <w:rPr>
                <w:rFonts w:eastAsia="標楷體"/>
                <w:sz w:val="28"/>
              </w:rPr>
            </w:pPr>
            <w:r w:rsidRPr="00C549D0">
              <w:rPr>
                <w:rFonts w:eastAsia="標楷體" w:hint="eastAsia"/>
                <w:sz w:val="28"/>
              </w:rPr>
              <w:t>(</w:t>
            </w:r>
            <w:r w:rsidRPr="00C549D0">
              <w:rPr>
                <w:rFonts w:eastAsia="標楷體"/>
                <w:sz w:val="28"/>
              </w:rPr>
              <w:t>Z</w:t>
            </w:r>
            <w:r w:rsidRPr="00C549D0">
              <w:rPr>
                <w:rFonts w:eastAsia="標楷體" w:hint="eastAsia"/>
                <w:sz w:val="28"/>
              </w:rPr>
              <w:t>)</w:t>
            </w:r>
            <w:r w:rsidRPr="00C549D0">
              <w:rPr>
                <w:rFonts w:eastAsia="標楷體"/>
                <w:sz w:val="28"/>
              </w:rPr>
              <w:t>-9-</w:t>
            </w:r>
            <w:r w:rsidRPr="00C549D0">
              <w:rPr>
                <w:rFonts w:eastAsia="標楷體" w:hint="eastAsia"/>
                <w:sz w:val="28"/>
              </w:rPr>
              <w:t>二十三碳烯</w:t>
            </w:r>
            <w:r w:rsidRPr="00C549D0">
              <w:rPr>
                <w:rFonts w:eastAsia="標楷體" w:hint="eastAsia"/>
                <w:sz w:val="28"/>
              </w:rPr>
              <w:t>(</w:t>
            </w:r>
            <w:r w:rsidRPr="00C549D0">
              <w:rPr>
                <w:rFonts w:eastAsia="標楷體"/>
                <w:sz w:val="28"/>
              </w:rPr>
              <w:t>(Z)-9-Tricosene</w:t>
            </w:r>
            <w:r w:rsidRPr="00C549D0">
              <w:rPr>
                <w:rFonts w:eastAsia="標楷體" w:hint="eastAsia"/>
                <w:sz w:val="28"/>
              </w:rPr>
              <w:t>)</w:t>
            </w:r>
          </w:p>
          <w:p w:rsidR="00521D91" w:rsidRPr="00C549D0" w:rsidRDefault="00521D91" w:rsidP="00863D7B">
            <w:pPr>
              <w:widowControl/>
              <w:tabs>
                <w:tab w:val="left" w:pos="1440"/>
                <w:tab w:val="left" w:pos="4500"/>
              </w:tabs>
              <w:autoSpaceDE w:val="0"/>
              <w:autoSpaceDN w:val="0"/>
              <w:snapToGrid w:val="0"/>
              <w:spacing w:line="320" w:lineRule="exact"/>
              <w:textAlignment w:val="bottom"/>
              <w:rPr>
                <w:rFonts w:eastAsia="標楷體"/>
                <w:sz w:val="28"/>
              </w:rPr>
            </w:pPr>
            <w:r w:rsidRPr="00C549D0">
              <w:rPr>
                <w:rFonts w:eastAsia="標楷體" w:hint="eastAsia"/>
                <w:sz w:val="28"/>
              </w:rPr>
              <w:t>毒殺芬</w:t>
            </w:r>
            <w:r w:rsidRPr="00C549D0">
              <w:rPr>
                <w:rFonts w:eastAsia="標楷體" w:hint="eastAsia"/>
                <w:sz w:val="28"/>
              </w:rPr>
              <w:t>(</w:t>
            </w:r>
            <w:r w:rsidRPr="00C549D0">
              <w:rPr>
                <w:rFonts w:eastAsia="標楷體"/>
                <w:sz w:val="28"/>
              </w:rPr>
              <w:t>Toxaphene</w:t>
            </w:r>
            <w:r w:rsidRPr="00C549D0">
              <w:rPr>
                <w:rFonts w:eastAsia="標楷體" w:hint="eastAsia"/>
                <w:sz w:val="28"/>
              </w:rPr>
              <w:t>)</w:t>
            </w:r>
          </w:p>
          <w:p w:rsidR="00521D91" w:rsidRPr="00C549D0" w:rsidRDefault="00521D91" w:rsidP="00863D7B">
            <w:pPr>
              <w:widowControl/>
              <w:tabs>
                <w:tab w:val="left" w:pos="1440"/>
                <w:tab w:val="left" w:pos="4500"/>
              </w:tabs>
              <w:autoSpaceDE w:val="0"/>
              <w:autoSpaceDN w:val="0"/>
              <w:snapToGrid w:val="0"/>
              <w:spacing w:line="320" w:lineRule="exact"/>
              <w:textAlignment w:val="bottom"/>
              <w:rPr>
                <w:rFonts w:eastAsia="標楷體"/>
                <w:sz w:val="28"/>
              </w:rPr>
            </w:pPr>
            <w:r w:rsidRPr="00C549D0">
              <w:rPr>
                <w:rFonts w:eastAsia="標楷體" w:hint="eastAsia"/>
                <w:sz w:val="28"/>
              </w:rPr>
              <w:t>磷酸鄰位三甲苯酯</w:t>
            </w:r>
            <w:r w:rsidRPr="00C549D0">
              <w:rPr>
                <w:rFonts w:eastAsia="標楷體" w:hint="eastAsia"/>
                <w:sz w:val="28"/>
              </w:rPr>
              <w:t>(</w:t>
            </w:r>
            <w:r w:rsidRPr="00C549D0">
              <w:rPr>
                <w:rFonts w:eastAsia="標楷體"/>
                <w:sz w:val="28"/>
              </w:rPr>
              <w:t>Tri-o-cresyl phosphate</w:t>
            </w:r>
            <w:r w:rsidRPr="00C549D0">
              <w:rPr>
                <w:rFonts w:eastAsia="標楷體" w:hint="eastAsia"/>
                <w:sz w:val="28"/>
              </w:rPr>
              <w:t>)</w:t>
            </w:r>
          </w:p>
          <w:p w:rsidR="00521D91" w:rsidRPr="00C549D0" w:rsidRDefault="00521D91" w:rsidP="00863D7B">
            <w:pPr>
              <w:widowControl/>
              <w:tabs>
                <w:tab w:val="left" w:pos="1440"/>
                <w:tab w:val="left" w:pos="4500"/>
              </w:tabs>
              <w:autoSpaceDE w:val="0"/>
              <w:autoSpaceDN w:val="0"/>
              <w:snapToGrid w:val="0"/>
              <w:spacing w:line="320" w:lineRule="exact"/>
              <w:textAlignment w:val="bottom"/>
              <w:rPr>
                <w:rFonts w:eastAsia="標楷體"/>
                <w:sz w:val="28"/>
                <w:szCs w:val="28"/>
              </w:rPr>
            </w:pPr>
            <w:r w:rsidRPr="00C549D0">
              <w:rPr>
                <w:rFonts w:eastAsia="標楷體" w:hint="eastAsia"/>
                <w:sz w:val="28"/>
              </w:rPr>
              <w:t>十氯酮</w:t>
            </w:r>
            <w:r w:rsidRPr="00C549D0">
              <w:rPr>
                <w:rFonts w:eastAsia="標楷體" w:hint="eastAsia"/>
                <w:sz w:val="28"/>
              </w:rPr>
              <w:t>(</w:t>
            </w:r>
            <w:r w:rsidRPr="00C549D0">
              <w:rPr>
                <w:rFonts w:eastAsia="標楷體"/>
                <w:sz w:val="28"/>
              </w:rPr>
              <w:t>Chlordecone</w:t>
            </w:r>
            <w:r w:rsidRPr="00C549D0">
              <w:rPr>
                <w:rFonts w:eastAsia="標楷體" w:hint="eastAsia"/>
                <w:sz w:val="28"/>
              </w:rPr>
              <w:t>)</w:t>
            </w:r>
          </w:p>
        </w:tc>
        <w:tc>
          <w:tcPr>
            <w:tcW w:w="4253" w:type="dxa"/>
            <w:tcBorders>
              <w:top w:val="single" w:sz="4" w:space="0" w:color="auto"/>
              <w:left w:val="nil"/>
              <w:bottom w:val="single" w:sz="12" w:space="0" w:color="auto"/>
              <w:right w:val="nil"/>
            </w:tcBorders>
          </w:tcPr>
          <w:p w:rsidR="00810426" w:rsidRPr="00C549D0" w:rsidRDefault="00521D91" w:rsidP="00863D7B">
            <w:pPr>
              <w:widowControl/>
              <w:tabs>
                <w:tab w:val="left" w:pos="1440"/>
                <w:tab w:val="left" w:pos="4500"/>
              </w:tabs>
              <w:autoSpaceDE w:val="0"/>
              <w:autoSpaceDN w:val="0"/>
              <w:spacing w:line="320" w:lineRule="exact"/>
              <w:ind w:leftChars="-1" w:left="-1" w:hanging="1"/>
              <w:textAlignment w:val="bottom"/>
              <w:rPr>
                <w:rFonts w:eastAsia="標楷體"/>
                <w:sz w:val="28"/>
              </w:rPr>
            </w:pPr>
            <w:r w:rsidRPr="00C549D0">
              <w:rPr>
                <w:rFonts w:eastAsia="標楷體" w:hint="eastAsia"/>
                <w:sz w:val="28"/>
              </w:rPr>
              <w:t>磷酸三甲苯酯</w:t>
            </w:r>
            <w:r w:rsidRPr="00C549D0">
              <w:rPr>
                <w:rFonts w:eastAsia="標楷體" w:hint="eastAsia"/>
                <w:sz w:val="28"/>
              </w:rPr>
              <w:t>(</w:t>
            </w:r>
            <w:r w:rsidRPr="00C549D0">
              <w:rPr>
                <w:rFonts w:eastAsia="標楷體"/>
                <w:sz w:val="28"/>
              </w:rPr>
              <w:t>Tricresyl phosphate</w:t>
            </w:r>
            <w:r w:rsidRPr="00C549D0">
              <w:rPr>
                <w:rFonts w:eastAsia="標楷體" w:hint="eastAsia"/>
                <w:sz w:val="28"/>
              </w:rPr>
              <w:t>)</w:t>
            </w:r>
          </w:p>
          <w:p w:rsidR="00521D91" w:rsidRPr="00C549D0" w:rsidRDefault="00521D91" w:rsidP="00863D7B">
            <w:pPr>
              <w:widowControl/>
              <w:tabs>
                <w:tab w:val="left" w:pos="1440"/>
                <w:tab w:val="left" w:pos="4500"/>
              </w:tabs>
              <w:autoSpaceDE w:val="0"/>
              <w:autoSpaceDN w:val="0"/>
              <w:spacing w:line="320" w:lineRule="exact"/>
              <w:textAlignment w:val="bottom"/>
              <w:rPr>
                <w:rFonts w:eastAsia="標楷體"/>
                <w:sz w:val="28"/>
                <w:szCs w:val="28"/>
              </w:rPr>
            </w:pPr>
            <w:r w:rsidRPr="00C549D0">
              <w:rPr>
                <w:rFonts w:eastAsia="標楷體" w:hint="eastAsia"/>
                <w:sz w:val="28"/>
              </w:rPr>
              <w:t>六氯芬</w:t>
            </w:r>
            <w:r w:rsidRPr="00C549D0">
              <w:rPr>
                <w:rFonts w:eastAsia="標楷體" w:hint="eastAsia"/>
                <w:sz w:val="28"/>
              </w:rPr>
              <w:t>(</w:t>
            </w:r>
            <w:r w:rsidRPr="00C549D0">
              <w:rPr>
                <w:rFonts w:eastAsia="標楷體"/>
                <w:sz w:val="28"/>
              </w:rPr>
              <w:t>Hexachlorophene</w:t>
            </w:r>
            <w:r w:rsidRPr="00C549D0">
              <w:rPr>
                <w:rFonts w:eastAsia="標楷體" w:hint="eastAsia"/>
                <w:sz w:val="28"/>
              </w:rPr>
              <w:t>)</w:t>
            </w:r>
          </w:p>
        </w:tc>
      </w:tr>
    </w:tbl>
    <w:p w:rsidR="003F173A" w:rsidRPr="00202FF8" w:rsidRDefault="003F173A" w:rsidP="003F173A">
      <w:pPr>
        <w:pStyle w:val="Arial146pt6pt"/>
      </w:pPr>
      <w:r>
        <w:rPr>
          <w:rFonts w:hint="eastAsia"/>
        </w:rPr>
        <w:lastRenderedPageBreak/>
        <w:t>表</w:t>
      </w:r>
      <w:r w:rsidRPr="00202FF8">
        <w:rPr>
          <w:rFonts w:hint="eastAsia"/>
        </w:rPr>
        <w:t>六、內標準品及其對應的化合物(續)</w:t>
      </w:r>
    </w:p>
    <w:tbl>
      <w:tblPr>
        <w:tblW w:w="952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131"/>
        <w:gridCol w:w="4395"/>
      </w:tblGrid>
      <w:tr w:rsidR="00202FF8" w:rsidRPr="00202FF8" w:rsidTr="00202FF8">
        <w:tc>
          <w:tcPr>
            <w:tcW w:w="5131" w:type="dxa"/>
            <w:tcBorders>
              <w:top w:val="single" w:sz="12" w:space="0" w:color="auto"/>
              <w:left w:val="nil"/>
              <w:bottom w:val="single" w:sz="4" w:space="0" w:color="auto"/>
              <w:right w:val="nil"/>
            </w:tcBorders>
            <w:vAlign w:val="center"/>
          </w:tcPr>
          <w:p w:rsidR="003F173A" w:rsidRPr="00202FF8" w:rsidRDefault="003F173A" w:rsidP="00202FF8">
            <w:pPr>
              <w:widowControl/>
              <w:tabs>
                <w:tab w:val="left" w:pos="1440"/>
                <w:tab w:val="left" w:pos="4500"/>
              </w:tabs>
              <w:autoSpaceDE w:val="0"/>
              <w:autoSpaceDN w:val="0"/>
              <w:spacing w:line="320" w:lineRule="exact"/>
              <w:textAlignment w:val="bottom"/>
              <w:rPr>
                <w:rFonts w:eastAsia="標楷體"/>
                <w:sz w:val="28"/>
                <w:szCs w:val="28"/>
              </w:rPr>
            </w:pPr>
            <w:r w:rsidRPr="00202FF8">
              <w:rPr>
                <w:rFonts w:eastAsia="標楷體" w:hint="eastAsia"/>
                <w:sz w:val="28"/>
                <w:szCs w:val="28"/>
              </w:rPr>
              <w:t>五氟苯</w:t>
            </w:r>
            <w:r w:rsidRPr="00202FF8">
              <w:rPr>
                <w:rFonts w:eastAsia="標楷體"/>
                <w:sz w:val="28"/>
                <w:szCs w:val="28"/>
              </w:rPr>
              <w:t>(</w:t>
            </w:r>
            <w:r w:rsidRPr="00202FF8">
              <w:rPr>
                <w:rFonts w:eastAsia="標楷體" w:hint="eastAsia"/>
                <w:sz w:val="28"/>
                <w:szCs w:val="28"/>
              </w:rPr>
              <w:t>P</w:t>
            </w:r>
            <w:r w:rsidRPr="00202FF8">
              <w:rPr>
                <w:rFonts w:eastAsia="標楷體"/>
                <w:sz w:val="28"/>
                <w:szCs w:val="28"/>
              </w:rPr>
              <w:t>entafluorobenzene)</w:t>
            </w:r>
            <w:r w:rsidR="00595925" w:rsidRPr="00202FF8">
              <w:rPr>
                <w:rFonts w:eastAsia="標楷體"/>
                <w:sz w:val="28"/>
                <w:szCs w:val="28"/>
              </w:rPr>
              <w:t>, IS</w:t>
            </w:r>
          </w:p>
        </w:tc>
        <w:tc>
          <w:tcPr>
            <w:tcW w:w="4395" w:type="dxa"/>
            <w:tcBorders>
              <w:top w:val="single" w:sz="12" w:space="0" w:color="auto"/>
              <w:left w:val="nil"/>
              <w:bottom w:val="single" w:sz="4" w:space="0" w:color="auto"/>
              <w:right w:val="nil"/>
            </w:tcBorders>
            <w:vAlign w:val="center"/>
          </w:tcPr>
          <w:p w:rsidR="003F173A" w:rsidRPr="00202FF8" w:rsidRDefault="003F173A" w:rsidP="00202FF8">
            <w:pPr>
              <w:widowControl/>
              <w:tabs>
                <w:tab w:val="left" w:pos="809"/>
                <w:tab w:val="left" w:pos="4500"/>
              </w:tabs>
              <w:autoSpaceDE w:val="0"/>
              <w:autoSpaceDN w:val="0"/>
              <w:snapToGrid w:val="0"/>
              <w:spacing w:line="320" w:lineRule="exact"/>
              <w:jc w:val="both"/>
              <w:textAlignment w:val="bottom"/>
              <w:rPr>
                <w:rFonts w:eastAsia="標楷體"/>
                <w:sz w:val="28"/>
                <w:szCs w:val="28"/>
              </w:rPr>
            </w:pPr>
            <w:r w:rsidRPr="00202FF8">
              <w:rPr>
                <w:rFonts w:eastAsia="標楷體" w:hint="eastAsia"/>
                <w:sz w:val="28"/>
                <w:szCs w:val="28"/>
              </w:rPr>
              <w:t>1</w:t>
            </w:r>
            <w:r w:rsidRPr="00202FF8">
              <w:rPr>
                <w:rFonts w:eastAsia="標楷體"/>
                <w:sz w:val="28"/>
                <w:szCs w:val="28"/>
              </w:rPr>
              <w:t>,4-</w:t>
            </w:r>
            <w:r w:rsidRPr="00202FF8">
              <w:rPr>
                <w:rFonts w:eastAsia="標楷體" w:hint="eastAsia"/>
                <w:sz w:val="28"/>
                <w:szCs w:val="28"/>
              </w:rPr>
              <w:t>二氟苯</w:t>
            </w:r>
            <w:r w:rsidRPr="00202FF8">
              <w:rPr>
                <w:rFonts w:eastAsia="標楷體"/>
                <w:sz w:val="28"/>
                <w:szCs w:val="28"/>
              </w:rPr>
              <w:t>(</w:t>
            </w:r>
            <w:r w:rsidRPr="00202FF8">
              <w:rPr>
                <w:rFonts w:eastAsia="標楷體" w:hint="eastAsia"/>
                <w:sz w:val="28"/>
                <w:szCs w:val="28"/>
              </w:rPr>
              <w:t>1</w:t>
            </w:r>
            <w:r w:rsidRPr="00202FF8">
              <w:rPr>
                <w:rFonts w:eastAsia="標楷體"/>
                <w:sz w:val="28"/>
                <w:szCs w:val="28"/>
              </w:rPr>
              <w:t>,4-Difluorobenzene)</w:t>
            </w:r>
            <w:r w:rsidR="00595925" w:rsidRPr="00202FF8">
              <w:rPr>
                <w:rFonts w:eastAsia="標楷體"/>
                <w:sz w:val="28"/>
                <w:szCs w:val="28"/>
              </w:rPr>
              <w:t>, IS</w:t>
            </w:r>
          </w:p>
        </w:tc>
      </w:tr>
      <w:tr w:rsidR="00202FF8" w:rsidRPr="00202FF8" w:rsidTr="00202FF8">
        <w:tc>
          <w:tcPr>
            <w:tcW w:w="5131" w:type="dxa"/>
            <w:tcBorders>
              <w:top w:val="single" w:sz="4" w:space="0" w:color="auto"/>
              <w:left w:val="nil"/>
              <w:bottom w:val="single" w:sz="12" w:space="0" w:color="auto"/>
              <w:right w:val="nil"/>
            </w:tcBorders>
          </w:tcPr>
          <w:p w:rsidR="003F173A" w:rsidRPr="00202FF8" w:rsidRDefault="003F173A" w:rsidP="00C701F9">
            <w:pPr>
              <w:widowControl/>
              <w:tabs>
                <w:tab w:val="left" w:pos="1440"/>
                <w:tab w:val="left" w:pos="4500"/>
              </w:tabs>
              <w:autoSpaceDE w:val="0"/>
              <w:autoSpaceDN w:val="0"/>
              <w:spacing w:line="320" w:lineRule="exact"/>
              <w:ind w:left="57"/>
              <w:textAlignment w:val="bottom"/>
              <w:rPr>
                <w:rFonts w:eastAsia="標楷體"/>
                <w:sz w:val="28"/>
                <w:szCs w:val="28"/>
              </w:rPr>
            </w:pPr>
            <w:r w:rsidRPr="00202FF8">
              <w:rPr>
                <w:rFonts w:eastAsia="標楷體"/>
                <w:sz w:val="28"/>
                <w:szCs w:val="28"/>
              </w:rPr>
              <w:t>二氯二氟甲烷</w:t>
            </w:r>
            <w:r w:rsidRPr="00202FF8">
              <w:rPr>
                <w:rFonts w:eastAsia="標楷體"/>
                <w:sz w:val="28"/>
                <w:szCs w:val="28"/>
              </w:rPr>
              <w:t>(Dichlorodifluoromethane)</w:t>
            </w:r>
          </w:p>
          <w:p w:rsidR="003F173A" w:rsidRPr="00202FF8" w:rsidRDefault="003F173A" w:rsidP="00C701F9">
            <w:pPr>
              <w:widowControl/>
              <w:tabs>
                <w:tab w:val="left" w:pos="1440"/>
                <w:tab w:val="left" w:pos="4500"/>
              </w:tabs>
              <w:autoSpaceDE w:val="0"/>
              <w:autoSpaceDN w:val="0"/>
              <w:spacing w:line="320" w:lineRule="exact"/>
              <w:ind w:left="57"/>
              <w:textAlignment w:val="bottom"/>
              <w:rPr>
                <w:rFonts w:eastAsia="標楷體"/>
                <w:sz w:val="28"/>
                <w:szCs w:val="28"/>
              </w:rPr>
            </w:pPr>
            <w:r w:rsidRPr="00202FF8">
              <w:rPr>
                <w:rFonts w:eastAsia="標楷體"/>
                <w:sz w:val="28"/>
                <w:szCs w:val="28"/>
              </w:rPr>
              <w:t>一氯二氟甲烷</w:t>
            </w:r>
            <w:r w:rsidRPr="00202FF8">
              <w:rPr>
                <w:rFonts w:eastAsia="標楷體"/>
                <w:sz w:val="28"/>
                <w:szCs w:val="28"/>
              </w:rPr>
              <w:t>(Chlorodifluoromethane)</w:t>
            </w:r>
          </w:p>
          <w:p w:rsidR="003F173A" w:rsidRPr="00202FF8" w:rsidRDefault="003F173A" w:rsidP="003F173A">
            <w:pPr>
              <w:snapToGrid w:val="0"/>
              <w:spacing w:line="320" w:lineRule="atLeast"/>
              <w:rPr>
                <w:rFonts w:eastAsia="標楷體"/>
                <w:sz w:val="28"/>
                <w:szCs w:val="28"/>
              </w:rPr>
            </w:pPr>
            <w:r w:rsidRPr="00202FF8">
              <w:rPr>
                <w:rFonts w:eastAsia="標楷體"/>
                <w:sz w:val="28"/>
                <w:szCs w:val="28"/>
              </w:rPr>
              <w:t>二氯四氟乙烷</w:t>
            </w:r>
          </w:p>
          <w:p w:rsidR="003F173A" w:rsidRPr="00202FF8" w:rsidRDefault="003F173A" w:rsidP="003F173A">
            <w:pPr>
              <w:widowControl/>
              <w:tabs>
                <w:tab w:val="left" w:pos="1440"/>
                <w:tab w:val="left" w:pos="4500"/>
              </w:tabs>
              <w:autoSpaceDE w:val="0"/>
              <w:autoSpaceDN w:val="0"/>
              <w:spacing w:line="320" w:lineRule="exact"/>
              <w:ind w:left="57"/>
              <w:textAlignment w:val="bottom"/>
              <w:rPr>
                <w:rFonts w:eastAsia="標楷體"/>
                <w:sz w:val="28"/>
                <w:szCs w:val="28"/>
              </w:rPr>
            </w:pPr>
            <w:r w:rsidRPr="00202FF8">
              <w:rPr>
                <w:rFonts w:eastAsia="標楷體"/>
                <w:sz w:val="28"/>
                <w:szCs w:val="28"/>
              </w:rPr>
              <w:t>(1,2-Dichloro-1,1,2,2-tetrafluoroethane)</w:t>
            </w:r>
          </w:p>
          <w:p w:rsidR="003F173A" w:rsidRPr="00202FF8" w:rsidRDefault="003F173A" w:rsidP="003F173A">
            <w:pPr>
              <w:snapToGrid w:val="0"/>
              <w:spacing w:line="320" w:lineRule="atLeast"/>
              <w:rPr>
                <w:rFonts w:eastAsia="標楷體"/>
                <w:sz w:val="28"/>
                <w:szCs w:val="28"/>
              </w:rPr>
            </w:pPr>
            <w:r w:rsidRPr="00202FF8">
              <w:rPr>
                <w:rFonts w:eastAsia="標楷體"/>
                <w:sz w:val="28"/>
                <w:szCs w:val="28"/>
              </w:rPr>
              <w:t>一氯四氟乙烷</w:t>
            </w:r>
          </w:p>
          <w:p w:rsidR="003F173A" w:rsidRPr="00202FF8" w:rsidRDefault="003F173A" w:rsidP="003F173A">
            <w:pPr>
              <w:widowControl/>
              <w:tabs>
                <w:tab w:val="left" w:pos="1440"/>
                <w:tab w:val="left" w:pos="4500"/>
              </w:tabs>
              <w:autoSpaceDE w:val="0"/>
              <w:autoSpaceDN w:val="0"/>
              <w:spacing w:line="320" w:lineRule="exact"/>
              <w:ind w:left="57"/>
              <w:textAlignment w:val="bottom"/>
              <w:rPr>
                <w:rFonts w:eastAsia="標楷體"/>
                <w:sz w:val="28"/>
                <w:szCs w:val="28"/>
              </w:rPr>
            </w:pPr>
            <w:r w:rsidRPr="00202FF8">
              <w:rPr>
                <w:rFonts w:eastAsia="標楷體"/>
                <w:sz w:val="28"/>
                <w:szCs w:val="28"/>
              </w:rPr>
              <w:t>(2-Chloro-1,1,1,2-tetrafluoroethane)</w:t>
            </w:r>
          </w:p>
          <w:p w:rsidR="003F173A" w:rsidRPr="00202FF8" w:rsidRDefault="003F173A" w:rsidP="003F173A">
            <w:pPr>
              <w:widowControl/>
              <w:tabs>
                <w:tab w:val="left" w:pos="1440"/>
                <w:tab w:val="left" w:pos="4500"/>
              </w:tabs>
              <w:autoSpaceDE w:val="0"/>
              <w:autoSpaceDN w:val="0"/>
              <w:spacing w:line="320" w:lineRule="exact"/>
              <w:ind w:left="57"/>
              <w:textAlignment w:val="bottom"/>
              <w:rPr>
                <w:rFonts w:eastAsia="標楷體"/>
                <w:sz w:val="28"/>
                <w:szCs w:val="28"/>
              </w:rPr>
            </w:pPr>
            <w:r w:rsidRPr="00202FF8">
              <w:rPr>
                <w:rFonts w:eastAsia="標楷體"/>
                <w:sz w:val="28"/>
                <w:szCs w:val="28"/>
              </w:rPr>
              <w:t>氯甲烷</w:t>
            </w:r>
            <w:r w:rsidRPr="00202FF8">
              <w:rPr>
                <w:rFonts w:eastAsia="標楷體"/>
                <w:sz w:val="28"/>
                <w:szCs w:val="28"/>
              </w:rPr>
              <w:t>(Chloromethane)</w:t>
            </w:r>
          </w:p>
          <w:p w:rsidR="003F173A" w:rsidRPr="00202FF8" w:rsidRDefault="003F173A" w:rsidP="003F173A">
            <w:pPr>
              <w:widowControl/>
              <w:tabs>
                <w:tab w:val="left" w:pos="1440"/>
                <w:tab w:val="left" w:pos="4500"/>
              </w:tabs>
              <w:autoSpaceDE w:val="0"/>
              <w:autoSpaceDN w:val="0"/>
              <w:spacing w:line="320" w:lineRule="exact"/>
              <w:ind w:left="57"/>
              <w:textAlignment w:val="bottom"/>
              <w:rPr>
                <w:rFonts w:eastAsia="標楷體"/>
                <w:sz w:val="28"/>
                <w:szCs w:val="28"/>
              </w:rPr>
            </w:pPr>
            <w:r w:rsidRPr="00202FF8">
              <w:rPr>
                <w:rFonts w:eastAsia="標楷體"/>
                <w:sz w:val="28"/>
                <w:szCs w:val="28"/>
              </w:rPr>
              <w:t>二氯甲烷</w:t>
            </w:r>
            <w:r w:rsidRPr="00202FF8">
              <w:rPr>
                <w:rFonts w:eastAsia="標楷體"/>
                <w:sz w:val="28"/>
                <w:szCs w:val="28"/>
              </w:rPr>
              <w:t>(Dichloromethane)</w:t>
            </w:r>
          </w:p>
          <w:p w:rsidR="003F173A" w:rsidRPr="00202FF8" w:rsidRDefault="003F173A" w:rsidP="003F173A">
            <w:pPr>
              <w:widowControl/>
              <w:tabs>
                <w:tab w:val="left" w:pos="1440"/>
                <w:tab w:val="left" w:pos="4500"/>
              </w:tabs>
              <w:autoSpaceDE w:val="0"/>
              <w:autoSpaceDN w:val="0"/>
              <w:spacing w:line="320" w:lineRule="exact"/>
              <w:ind w:left="57"/>
              <w:textAlignment w:val="bottom"/>
              <w:rPr>
                <w:rFonts w:eastAsia="標楷體"/>
                <w:sz w:val="28"/>
                <w:szCs w:val="28"/>
              </w:rPr>
            </w:pPr>
            <w:r w:rsidRPr="00202FF8">
              <w:rPr>
                <w:rFonts w:eastAsia="標楷體"/>
                <w:sz w:val="28"/>
                <w:szCs w:val="28"/>
              </w:rPr>
              <w:t>三氯甲烷</w:t>
            </w:r>
            <w:r w:rsidRPr="00202FF8">
              <w:rPr>
                <w:rFonts w:eastAsia="標楷體"/>
                <w:sz w:val="28"/>
                <w:szCs w:val="28"/>
              </w:rPr>
              <w:t>(Chloroform)</w:t>
            </w:r>
          </w:p>
        </w:tc>
        <w:tc>
          <w:tcPr>
            <w:tcW w:w="4395" w:type="dxa"/>
            <w:tcBorders>
              <w:top w:val="single" w:sz="4" w:space="0" w:color="auto"/>
              <w:left w:val="nil"/>
              <w:bottom w:val="single" w:sz="12" w:space="0" w:color="auto"/>
              <w:right w:val="nil"/>
            </w:tcBorders>
          </w:tcPr>
          <w:p w:rsidR="003F173A" w:rsidRPr="00202FF8" w:rsidRDefault="003F173A" w:rsidP="00C701F9">
            <w:pPr>
              <w:spacing w:line="320" w:lineRule="exact"/>
              <w:rPr>
                <w:rFonts w:eastAsia="標楷體"/>
                <w:sz w:val="28"/>
                <w:szCs w:val="28"/>
              </w:rPr>
            </w:pPr>
            <w:r w:rsidRPr="00202FF8">
              <w:rPr>
                <w:rFonts w:eastAsia="標楷體"/>
                <w:sz w:val="28"/>
                <w:szCs w:val="28"/>
              </w:rPr>
              <w:t>四氯化碳</w:t>
            </w:r>
            <w:r w:rsidRPr="00202FF8">
              <w:rPr>
                <w:rFonts w:eastAsia="標楷體"/>
                <w:sz w:val="28"/>
                <w:szCs w:val="28"/>
              </w:rPr>
              <w:t>(Carbon tetrachloride)</w:t>
            </w:r>
          </w:p>
          <w:p w:rsidR="003F173A" w:rsidRPr="00202FF8" w:rsidRDefault="003F173A" w:rsidP="00C701F9">
            <w:pPr>
              <w:spacing w:line="320" w:lineRule="exact"/>
              <w:rPr>
                <w:rFonts w:eastAsia="標楷體"/>
                <w:sz w:val="28"/>
                <w:szCs w:val="28"/>
              </w:rPr>
            </w:pPr>
            <w:r w:rsidRPr="00202FF8">
              <w:rPr>
                <w:rFonts w:eastAsia="標楷體"/>
                <w:sz w:val="28"/>
                <w:szCs w:val="28"/>
              </w:rPr>
              <w:t>苯</w:t>
            </w:r>
            <w:r w:rsidRPr="00202FF8">
              <w:rPr>
                <w:rFonts w:eastAsia="標楷體"/>
                <w:sz w:val="28"/>
                <w:szCs w:val="28"/>
              </w:rPr>
              <w:t>(Benzene)</w:t>
            </w:r>
          </w:p>
          <w:p w:rsidR="003F173A" w:rsidRPr="00202FF8" w:rsidRDefault="003F173A" w:rsidP="00C701F9">
            <w:pPr>
              <w:spacing w:line="320" w:lineRule="exact"/>
              <w:rPr>
                <w:rFonts w:eastAsia="標楷體"/>
                <w:sz w:val="28"/>
                <w:szCs w:val="28"/>
              </w:rPr>
            </w:pPr>
            <w:r w:rsidRPr="00202FF8">
              <w:rPr>
                <w:rFonts w:eastAsia="標楷體"/>
                <w:sz w:val="28"/>
                <w:szCs w:val="28"/>
              </w:rPr>
              <w:t>1,2-</w:t>
            </w:r>
            <w:r w:rsidRPr="00202FF8">
              <w:rPr>
                <w:rFonts w:eastAsia="標楷體"/>
                <w:sz w:val="28"/>
                <w:szCs w:val="28"/>
              </w:rPr>
              <w:t>二氯乙烷</w:t>
            </w:r>
            <w:r w:rsidRPr="00202FF8">
              <w:rPr>
                <w:rFonts w:eastAsia="標楷體"/>
                <w:sz w:val="28"/>
                <w:szCs w:val="28"/>
              </w:rPr>
              <w:t>(1,2-Dichloroethane)</w:t>
            </w:r>
          </w:p>
          <w:p w:rsidR="003F173A" w:rsidRPr="00202FF8" w:rsidRDefault="003F173A" w:rsidP="00C701F9">
            <w:pPr>
              <w:spacing w:line="320" w:lineRule="exact"/>
              <w:rPr>
                <w:rFonts w:eastAsia="標楷體"/>
                <w:sz w:val="28"/>
                <w:szCs w:val="28"/>
              </w:rPr>
            </w:pPr>
            <w:r w:rsidRPr="00202FF8">
              <w:rPr>
                <w:rFonts w:eastAsia="標楷體"/>
                <w:sz w:val="28"/>
                <w:szCs w:val="28"/>
              </w:rPr>
              <w:t>乙二醇甲醚</w:t>
            </w:r>
            <w:r w:rsidRPr="00202FF8">
              <w:rPr>
                <w:rFonts w:eastAsia="標楷體"/>
                <w:sz w:val="28"/>
                <w:szCs w:val="28"/>
              </w:rPr>
              <w:t>(2-Methoxyethanol)</w:t>
            </w:r>
          </w:p>
        </w:tc>
      </w:tr>
      <w:tr w:rsidR="00202FF8" w:rsidRPr="00202FF8" w:rsidTr="00202FF8">
        <w:tc>
          <w:tcPr>
            <w:tcW w:w="5131" w:type="dxa"/>
            <w:tcBorders>
              <w:top w:val="single" w:sz="12" w:space="0" w:color="auto"/>
              <w:left w:val="nil"/>
              <w:bottom w:val="single" w:sz="4" w:space="0" w:color="auto"/>
              <w:right w:val="nil"/>
            </w:tcBorders>
            <w:vAlign w:val="center"/>
          </w:tcPr>
          <w:p w:rsidR="003F173A" w:rsidRPr="00202FF8" w:rsidRDefault="003F173A" w:rsidP="00202FF8">
            <w:pPr>
              <w:widowControl/>
              <w:tabs>
                <w:tab w:val="left" w:pos="1440"/>
                <w:tab w:val="left" w:pos="4500"/>
              </w:tabs>
              <w:autoSpaceDE w:val="0"/>
              <w:autoSpaceDN w:val="0"/>
              <w:spacing w:line="320" w:lineRule="exact"/>
              <w:textAlignment w:val="bottom"/>
              <w:rPr>
                <w:rFonts w:eastAsia="標楷體"/>
                <w:sz w:val="28"/>
                <w:szCs w:val="28"/>
              </w:rPr>
            </w:pPr>
            <w:r w:rsidRPr="00202FF8">
              <w:rPr>
                <w:rFonts w:eastAsia="標楷體" w:hint="eastAsia"/>
                <w:sz w:val="28"/>
                <w:szCs w:val="28"/>
              </w:rPr>
              <w:t>氯苯</w:t>
            </w:r>
            <w:r w:rsidRPr="00202FF8">
              <w:rPr>
                <w:rFonts w:eastAsia="標楷體"/>
                <w:sz w:val="28"/>
                <w:szCs w:val="28"/>
              </w:rPr>
              <w:t>-d</w:t>
            </w:r>
            <w:r w:rsidRPr="00202FF8">
              <w:rPr>
                <w:rFonts w:eastAsia="標楷體" w:hint="eastAsia"/>
                <w:sz w:val="28"/>
                <w:szCs w:val="28"/>
                <w:vertAlign w:val="subscript"/>
              </w:rPr>
              <w:t>5</w:t>
            </w:r>
            <w:r w:rsidRPr="00202FF8">
              <w:rPr>
                <w:rFonts w:eastAsia="標楷體"/>
                <w:sz w:val="28"/>
                <w:szCs w:val="28"/>
              </w:rPr>
              <w:t>(Chlorobenzene-d</w:t>
            </w:r>
            <w:r w:rsidRPr="00202FF8">
              <w:rPr>
                <w:rFonts w:eastAsia="標楷體"/>
                <w:sz w:val="28"/>
                <w:szCs w:val="28"/>
                <w:vertAlign w:val="subscript"/>
              </w:rPr>
              <w:t>5</w:t>
            </w:r>
            <w:r w:rsidRPr="00202FF8">
              <w:rPr>
                <w:rFonts w:eastAsia="標楷體"/>
                <w:sz w:val="28"/>
                <w:szCs w:val="28"/>
              </w:rPr>
              <w:t>)</w:t>
            </w:r>
            <w:r w:rsidR="00595925" w:rsidRPr="00202FF8">
              <w:rPr>
                <w:rFonts w:eastAsia="標楷體"/>
                <w:sz w:val="28"/>
                <w:szCs w:val="28"/>
              </w:rPr>
              <w:t>, IS</w:t>
            </w:r>
          </w:p>
        </w:tc>
        <w:tc>
          <w:tcPr>
            <w:tcW w:w="4395" w:type="dxa"/>
            <w:tcBorders>
              <w:top w:val="single" w:sz="12" w:space="0" w:color="auto"/>
              <w:left w:val="nil"/>
              <w:bottom w:val="single" w:sz="4" w:space="0" w:color="auto"/>
              <w:right w:val="nil"/>
            </w:tcBorders>
          </w:tcPr>
          <w:p w:rsidR="003F173A" w:rsidRPr="00202FF8" w:rsidRDefault="003F173A" w:rsidP="00202FF8">
            <w:pPr>
              <w:widowControl/>
              <w:tabs>
                <w:tab w:val="left" w:pos="809"/>
                <w:tab w:val="left" w:pos="4500"/>
              </w:tabs>
              <w:autoSpaceDE w:val="0"/>
              <w:autoSpaceDN w:val="0"/>
              <w:snapToGrid w:val="0"/>
              <w:spacing w:line="320" w:lineRule="exact"/>
              <w:textAlignment w:val="bottom"/>
              <w:rPr>
                <w:rFonts w:eastAsia="標楷體"/>
                <w:sz w:val="28"/>
                <w:szCs w:val="28"/>
              </w:rPr>
            </w:pPr>
          </w:p>
        </w:tc>
      </w:tr>
      <w:tr w:rsidR="00202FF8" w:rsidRPr="00202FF8" w:rsidTr="00202FF8">
        <w:tc>
          <w:tcPr>
            <w:tcW w:w="5131" w:type="dxa"/>
            <w:tcBorders>
              <w:top w:val="single" w:sz="4" w:space="0" w:color="auto"/>
              <w:left w:val="nil"/>
              <w:bottom w:val="single" w:sz="12" w:space="0" w:color="auto"/>
              <w:right w:val="nil"/>
            </w:tcBorders>
          </w:tcPr>
          <w:p w:rsidR="003F173A" w:rsidRPr="00202FF8" w:rsidRDefault="007624E9" w:rsidP="00C701F9">
            <w:pPr>
              <w:widowControl/>
              <w:tabs>
                <w:tab w:val="left" w:pos="1440"/>
                <w:tab w:val="left" w:pos="4500"/>
              </w:tabs>
              <w:autoSpaceDE w:val="0"/>
              <w:autoSpaceDN w:val="0"/>
              <w:spacing w:line="320" w:lineRule="exact"/>
              <w:ind w:left="57"/>
              <w:textAlignment w:val="bottom"/>
              <w:rPr>
                <w:rFonts w:eastAsia="標楷體"/>
                <w:sz w:val="28"/>
                <w:szCs w:val="28"/>
              </w:rPr>
            </w:pPr>
            <w:r w:rsidRPr="00202FF8">
              <w:rPr>
                <w:rFonts w:eastAsia="標楷體"/>
                <w:sz w:val="28"/>
                <w:szCs w:val="28"/>
              </w:rPr>
              <w:t>三氯乙烯</w:t>
            </w:r>
            <w:r w:rsidRPr="00202FF8">
              <w:rPr>
                <w:rFonts w:eastAsia="標楷體"/>
                <w:sz w:val="28"/>
                <w:szCs w:val="28"/>
              </w:rPr>
              <w:t>(Trichloroethylene)</w:t>
            </w:r>
          </w:p>
          <w:p w:rsidR="007624E9" w:rsidRPr="00202FF8" w:rsidRDefault="007624E9" w:rsidP="00C701F9">
            <w:pPr>
              <w:widowControl/>
              <w:tabs>
                <w:tab w:val="left" w:pos="1440"/>
                <w:tab w:val="left" w:pos="4500"/>
              </w:tabs>
              <w:autoSpaceDE w:val="0"/>
              <w:autoSpaceDN w:val="0"/>
              <w:spacing w:line="320" w:lineRule="exact"/>
              <w:ind w:left="57"/>
              <w:textAlignment w:val="bottom"/>
              <w:rPr>
                <w:rFonts w:eastAsia="標楷體"/>
                <w:sz w:val="28"/>
                <w:szCs w:val="28"/>
              </w:rPr>
            </w:pPr>
            <w:r w:rsidRPr="00202FF8">
              <w:rPr>
                <w:rFonts w:eastAsia="標楷體"/>
                <w:sz w:val="28"/>
                <w:szCs w:val="28"/>
              </w:rPr>
              <w:t>1,2-</w:t>
            </w:r>
            <w:r w:rsidRPr="00202FF8">
              <w:rPr>
                <w:rFonts w:eastAsia="標楷體"/>
                <w:sz w:val="28"/>
                <w:szCs w:val="28"/>
              </w:rPr>
              <w:t>二氯丙烷</w:t>
            </w:r>
            <w:r w:rsidRPr="00202FF8">
              <w:rPr>
                <w:rFonts w:eastAsia="標楷體"/>
                <w:sz w:val="28"/>
                <w:szCs w:val="28"/>
              </w:rPr>
              <w:t>(1,2-Dichloropropane)</w:t>
            </w:r>
          </w:p>
          <w:p w:rsidR="007624E9" w:rsidRPr="00202FF8" w:rsidRDefault="007624E9" w:rsidP="00C701F9">
            <w:pPr>
              <w:widowControl/>
              <w:tabs>
                <w:tab w:val="left" w:pos="1440"/>
                <w:tab w:val="left" w:pos="4500"/>
              </w:tabs>
              <w:autoSpaceDE w:val="0"/>
              <w:autoSpaceDN w:val="0"/>
              <w:spacing w:line="320" w:lineRule="exact"/>
              <w:ind w:left="57"/>
              <w:textAlignment w:val="bottom"/>
              <w:rPr>
                <w:rFonts w:eastAsia="標楷體"/>
                <w:sz w:val="28"/>
                <w:szCs w:val="28"/>
              </w:rPr>
            </w:pPr>
            <w:r w:rsidRPr="00202FF8">
              <w:rPr>
                <w:rFonts w:eastAsia="標楷體"/>
                <w:sz w:val="28"/>
                <w:szCs w:val="28"/>
              </w:rPr>
              <w:t>1,4-</w:t>
            </w:r>
            <w:r w:rsidRPr="00202FF8">
              <w:rPr>
                <w:rFonts w:eastAsia="標楷體"/>
                <w:sz w:val="28"/>
                <w:szCs w:val="28"/>
              </w:rPr>
              <w:t>二氧陸圜</w:t>
            </w:r>
            <w:r w:rsidRPr="00202FF8">
              <w:rPr>
                <w:rFonts w:eastAsia="標楷體"/>
                <w:sz w:val="28"/>
                <w:szCs w:val="28"/>
              </w:rPr>
              <w:t>(1,4-Dioxane)</w:t>
            </w:r>
          </w:p>
          <w:p w:rsidR="007624E9" w:rsidRPr="00202FF8" w:rsidRDefault="007624E9" w:rsidP="00C701F9">
            <w:pPr>
              <w:widowControl/>
              <w:tabs>
                <w:tab w:val="left" w:pos="1440"/>
                <w:tab w:val="left" w:pos="4500"/>
              </w:tabs>
              <w:autoSpaceDE w:val="0"/>
              <w:autoSpaceDN w:val="0"/>
              <w:spacing w:line="320" w:lineRule="exact"/>
              <w:ind w:left="57"/>
              <w:textAlignment w:val="bottom"/>
              <w:rPr>
                <w:rFonts w:eastAsia="標楷體"/>
                <w:sz w:val="28"/>
                <w:szCs w:val="28"/>
              </w:rPr>
            </w:pPr>
            <w:r w:rsidRPr="00202FF8">
              <w:rPr>
                <w:rFonts w:eastAsia="標楷體"/>
                <w:sz w:val="28"/>
                <w:szCs w:val="28"/>
              </w:rPr>
              <w:t>1,1,2-</w:t>
            </w:r>
            <w:r w:rsidRPr="00202FF8">
              <w:rPr>
                <w:rFonts w:eastAsia="標楷體"/>
                <w:sz w:val="28"/>
                <w:szCs w:val="28"/>
              </w:rPr>
              <w:t>三氯乙烷</w:t>
            </w:r>
            <w:r w:rsidRPr="00202FF8">
              <w:rPr>
                <w:rFonts w:eastAsia="標楷體"/>
                <w:sz w:val="28"/>
                <w:szCs w:val="28"/>
              </w:rPr>
              <w:t>(1,1,2-trichloroethane)</w:t>
            </w:r>
          </w:p>
          <w:p w:rsidR="007624E9" w:rsidRPr="00202FF8" w:rsidRDefault="007624E9" w:rsidP="00C701F9">
            <w:pPr>
              <w:widowControl/>
              <w:tabs>
                <w:tab w:val="left" w:pos="1440"/>
                <w:tab w:val="left" w:pos="4500"/>
              </w:tabs>
              <w:autoSpaceDE w:val="0"/>
              <w:autoSpaceDN w:val="0"/>
              <w:spacing w:line="320" w:lineRule="exact"/>
              <w:ind w:left="57"/>
              <w:textAlignment w:val="bottom"/>
              <w:rPr>
                <w:rFonts w:eastAsia="標楷體"/>
                <w:sz w:val="28"/>
                <w:szCs w:val="28"/>
              </w:rPr>
            </w:pPr>
            <w:r w:rsidRPr="00202FF8">
              <w:rPr>
                <w:rFonts w:eastAsia="標楷體"/>
                <w:sz w:val="28"/>
                <w:szCs w:val="28"/>
              </w:rPr>
              <w:t>四氯乙烯</w:t>
            </w:r>
            <w:r w:rsidRPr="00202FF8">
              <w:rPr>
                <w:rFonts w:eastAsia="標楷體"/>
                <w:sz w:val="28"/>
                <w:szCs w:val="28"/>
              </w:rPr>
              <w:t>(Tetrachloroethylene)</w:t>
            </w:r>
          </w:p>
          <w:p w:rsidR="007624E9" w:rsidRPr="00202FF8" w:rsidRDefault="007624E9" w:rsidP="00C701F9">
            <w:pPr>
              <w:widowControl/>
              <w:tabs>
                <w:tab w:val="left" w:pos="1440"/>
                <w:tab w:val="left" w:pos="4500"/>
              </w:tabs>
              <w:autoSpaceDE w:val="0"/>
              <w:autoSpaceDN w:val="0"/>
              <w:spacing w:line="320" w:lineRule="exact"/>
              <w:ind w:left="57"/>
              <w:textAlignment w:val="bottom"/>
              <w:rPr>
                <w:rFonts w:eastAsia="標楷體"/>
                <w:sz w:val="28"/>
                <w:szCs w:val="28"/>
              </w:rPr>
            </w:pPr>
            <w:r w:rsidRPr="00202FF8">
              <w:rPr>
                <w:rFonts w:eastAsia="標楷體"/>
                <w:sz w:val="28"/>
                <w:szCs w:val="28"/>
              </w:rPr>
              <w:t>甲基丁基甲酮</w:t>
            </w:r>
            <w:r w:rsidRPr="00202FF8">
              <w:rPr>
                <w:rFonts w:eastAsia="標楷體"/>
                <w:sz w:val="28"/>
                <w:szCs w:val="28"/>
              </w:rPr>
              <w:t>(2-Hexanone)</w:t>
            </w:r>
          </w:p>
        </w:tc>
        <w:tc>
          <w:tcPr>
            <w:tcW w:w="4395" w:type="dxa"/>
            <w:tcBorders>
              <w:top w:val="single" w:sz="4" w:space="0" w:color="auto"/>
              <w:left w:val="nil"/>
              <w:bottom w:val="single" w:sz="12" w:space="0" w:color="auto"/>
              <w:right w:val="nil"/>
            </w:tcBorders>
          </w:tcPr>
          <w:p w:rsidR="003F173A" w:rsidRPr="00202FF8" w:rsidRDefault="003F173A" w:rsidP="003F173A">
            <w:pPr>
              <w:widowControl/>
              <w:tabs>
                <w:tab w:val="left" w:pos="809"/>
                <w:tab w:val="left" w:pos="4500"/>
              </w:tabs>
              <w:autoSpaceDE w:val="0"/>
              <w:autoSpaceDN w:val="0"/>
              <w:snapToGrid w:val="0"/>
              <w:spacing w:line="320" w:lineRule="exact"/>
              <w:textAlignment w:val="bottom"/>
              <w:rPr>
                <w:rFonts w:eastAsia="標楷體"/>
                <w:sz w:val="28"/>
                <w:szCs w:val="28"/>
              </w:rPr>
            </w:pPr>
          </w:p>
          <w:p w:rsidR="003F173A" w:rsidRPr="00202FF8" w:rsidRDefault="003F173A" w:rsidP="00C701F9">
            <w:pPr>
              <w:widowControl/>
              <w:tabs>
                <w:tab w:val="left" w:pos="4500"/>
              </w:tabs>
              <w:autoSpaceDE w:val="0"/>
              <w:autoSpaceDN w:val="0"/>
              <w:snapToGrid w:val="0"/>
              <w:spacing w:line="320" w:lineRule="exact"/>
              <w:textAlignment w:val="bottom"/>
              <w:rPr>
                <w:rFonts w:eastAsia="標楷體"/>
                <w:sz w:val="28"/>
                <w:szCs w:val="28"/>
              </w:rPr>
            </w:pPr>
          </w:p>
        </w:tc>
      </w:tr>
    </w:tbl>
    <w:p w:rsidR="00810426" w:rsidRPr="007A77B8" w:rsidRDefault="00595925" w:rsidP="00595925">
      <w:pPr>
        <w:pStyle w:val="2"/>
        <w:spacing w:before="120" w:after="120" w:line="240" w:lineRule="auto"/>
        <w:ind w:left="0" w:firstLine="0"/>
        <w:jc w:val="both"/>
        <w:rPr>
          <w:rFonts w:ascii="標楷體"/>
          <w:sz w:val="24"/>
          <w:szCs w:val="24"/>
        </w:rPr>
      </w:pPr>
      <w:r>
        <w:rPr>
          <w:rFonts w:ascii="標楷體" w:hint="eastAsia"/>
          <w:sz w:val="24"/>
          <w:szCs w:val="24"/>
        </w:rPr>
        <w:t>此表選定內標準品及其對應化合物為參考用</w:t>
      </w:r>
      <w:r>
        <w:rPr>
          <w:rFonts w:ascii="標楷體" w:hAnsi="標楷體" w:hint="eastAsia"/>
          <w:sz w:val="24"/>
          <w:szCs w:val="24"/>
        </w:rPr>
        <w:t>，</w:t>
      </w:r>
      <w:r>
        <w:rPr>
          <w:rFonts w:ascii="標楷體" w:hint="eastAsia"/>
          <w:sz w:val="24"/>
          <w:szCs w:val="24"/>
        </w:rPr>
        <w:t>可依實際分析狀況自行調整</w:t>
      </w:r>
      <w:r w:rsidR="00A6180A">
        <w:rPr>
          <w:rFonts w:ascii="標楷體"/>
        </w:rPr>
        <w:br w:type="page"/>
      </w:r>
      <w:r w:rsidR="00A6180A">
        <w:rPr>
          <w:rStyle w:val="Arial14"/>
          <w:rFonts w:hint="eastAsia"/>
        </w:rPr>
        <w:lastRenderedPageBreak/>
        <w:t>表</w:t>
      </w:r>
      <w:r w:rsidR="00670868" w:rsidRPr="007A77B8">
        <w:rPr>
          <w:rStyle w:val="Arial14"/>
          <w:rFonts w:hint="eastAsia"/>
        </w:rPr>
        <w:t>七</w:t>
      </w:r>
      <w:r w:rsidR="00A6180A" w:rsidRPr="007A77B8">
        <w:rPr>
          <w:rStyle w:val="Arial14"/>
          <w:rFonts w:hint="eastAsia"/>
        </w:rPr>
        <w:t>、單一實驗室超音波振盪法</w:t>
      </w:r>
      <w:r w:rsidR="00670868" w:rsidRPr="007A77B8">
        <w:rPr>
          <w:rStyle w:val="Arial14"/>
          <w:rFonts w:hint="eastAsia"/>
        </w:rPr>
        <w:t>(基質</w:t>
      </w:r>
      <w:r w:rsidR="00095282" w:rsidRPr="007A77B8">
        <w:rPr>
          <w:rStyle w:val="Arial14"/>
          <w:rFonts w:hint="eastAsia"/>
        </w:rPr>
        <w:t>為</w:t>
      </w:r>
      <w:r w:rsidR="00670868" w:rsidRPr="007A77B8">
        <w:rPr>
          <w:rStyle w:val="Arial14"/>
          <w:rFonts w:hint="eastAsia"/>
        </w:rPr>
        <w:t>電蚊香片)</w:t>
      </w:r>
      <w:r w:rsidR="00A6180A" w:rsidRPr="007A77B8">
        <w:rPr>
          <w:rStyle w:val="Arial14"/>
          <w:rFonts w:hint="eastAsia"/>
        </w:rPr>
        <w:t>之精密度與準確度</w:t>
      </w:r>
      <w:r w:rsidR="004126D7" w:rsidRPr="007A77B8">
        <w:rPr>
          <w:rStyle w:val="Arial14"/>
          <w:rFonts w:ascii="Times New Roman" w:hAnsi="Times New Roman"/>
        </w:rPr>
        <w:t>(n=3)</w:t>
      </w:r>
    </w:p>
    <w:tbl>
      <w:tblPr>
        <w:tblW w:w="9243" w:type="dxa"/>
        <w:tblLayout w:type="fixed"/>
        <w:tblCellMar>
          <w:left w:w="28" w:type="dxa"/>
          <w:right w:w="28" w:type="dxa"/>
        </w:tblCellMar>
        <w:tblLook w:val="0000" w:firstRow="0" w:lastRow="0" w:firstColumn="0" w:lastColumn="0" w:noHBand="0" w:noVBand="0"/>
      </w:tblPr>
      <w:tblGrid>
        <w:gridCol w:w="5982"/>
        <w:gridCol w:w="1701"/>
        <w:gridCol w:w="1560"/>
      </w:tblGrid>
      <w:tr w:rsidR="00810426" w:rsidRPr="007A77B8" w:rsidTr="00D42F33">
        <w:trPr>
          <w:trHeight w:val="353"/>
        </w:trPr>
        <w:tc>
          <w:tcPr>
            <w:tcW w:w="5982" w:type="dxa"/>
            <w:tcBorders>
              <w:top w:val="single" w:sz="12" w:space="0" w:color="auto"/>
              <w:bottom w:val="single" w:sz="12" w:space="0" w:color="auto"/>
            </w:tcBorders>
            <w:vAlign w:val="center"/>
          </w:tcPr>
          <w:p w:rsidR="00810426" w:rsidRPr="007A77B8" w:rsidRDefault="00A6180A">
            <w:pPr>
              <w:widowControl/>
              <w:autoSpaceDE w:val="0"/>
              <w:autoSpaceDN w:val="0"/>
              <w:spacing w:before="40" w:after="40" w:line="240" w:lineRule="auto"/>
              <w:jc w:val="center"/>
              <w:textAlignment w:val="bottom"/>
              <w:rPr>
                <w:rFonts w:eastAsia="標楷體"/>
                <w:sz w:val="28"/>
                <w:szCs w:val="28"/>
              </w:rPr>
            </w:pPr>
            <w:r w:rsidRPr="007A77B8">
              <w:rPr>
                <w:rFonts w:eastAsia="標楷體"/>
                <w:sz w:val="28"/>
                <w:szCs w:val="28"/>
              </w:rPr>
              <w:t>化合物</w:t>
            </w:r>
          </w:p>
        </w:tc>
        <w:tc>
          <w:tcPr>
            <w:tcW w:w="1701" w:type="dxa"/>
            <w:tcBorders>
              <w:top w:val="single" w:sz="12" w:space="0" w:color="auto"/>
              <w:bottom w:val="single" w:sz="12" w:space="0" w:color="auto"/>
            </w:tcBorders>
            <w:vAlign w:val="center"/>
          </w:tcPr>
          <w:p w:rsidR="00810426" w:rsidRPr="007A77B8" w:rsidRDefault="00A6180A">
            <w:pPr>
              <w:widowControl/>
              <w:autoSpaceDE w:val="0"/>
              <w:autoSpaceDN w:val="0"/>
              <w:spacing w:before="40" w:after="40" w:line="240" w:lineRule="auto"/>
              <w:jc w:val="center"/>
              <w:textAlignment w:val="bottom"/>
              <w:rPr>
                <w:rFonts w:eastAsia="標楷體"/>
                <w:sz w:val="28"/>
                <w:szCs w:val="28"/>
              </w:rPr>
            </w:pPr>
            <w:r w:rsidRPr="007A77B8">
              <w:rPr>
                <w:rFonts w:eastAsia="標楷體"/>
                <w:sz w:val="28"/>
                <w:szCs w:val="28"/>
              </w:rPr>
              <w:t>準確度</w:t>
            </w:r>
            <w:r w:rsidR="0069156D" w:rsidRPr="007A77B8">
              <w:rPr>
                <w:rFonts w:eastAsia="標楷體"/>
                <w:sz w:val="28"/>
                <w:szCs w:val="28"/>
              </w:rPr>
              <w:t>(%)</w:t>
            </w:r>
          </w:p>
        </w:tc>
        <w:tc>
          <w:tcPr>
            <w:tcW w:w="1560" w:type="dxa"/>
            <w:tcBorders>
              <w:top w:val="single" w:sz="12" w:space="0" w:color="auto"/>
              <w:bottom w:val="single" w:sz="12" w:space="0" w:color="auto"/>
            </w:tcBorders>
            <w:vAlign w:val="center"/>
          </w:tcPr>
          <w:p w:rsidR="00810426" w:rsidRPr="007A77B8" w:rsidRDefault="00A6180A">
            <w:pPr>
              <w:widowControl/>
              <w:autoSpaceDE w:val="0"/>
              <w:autoSpaceDN w:val="0"/>
              <w:spacing w:before="40" w:after="40" w:line="240" w:lineRule="auto"/>
              <w:jc w:val="center"/>
              <w:textAlignment w:val="bottom"/>
              <w:rPr>
                <w:rFonts w:eastAsia="標楷體"/>
                <w:sz w:val="28"/>
                <w:szCs w:val="28"/>
              </w:rPr>
            </w:pPr>
            <w:r w:rsidRPr="007A77B8">
              <w:rPr>
                <w:rFonts w:eastAsia="標楷體"/>
                <w:sz w:val="28"/>
                <w:szCs w:val="28"/>
              </w:rPr>
              <w:t>精密度</w:t>
            </w:r>
            <w:r w:rsidRPr="007A77B8">
              <w:rPr>
                <w:rFonts w:eastAsia="標楷體"/>
                <w:sz w:val="28"/>
                <w:szCs w:val="28"/>
              </w:rPr>
              <w:t>(%)</w:t>
            </w:r>
          </w:p>
        </w:tc>
      </w:tr>
      <w:tr w:rsidR="00810426" w:rsidRPr="007A77B8" w:rsidTr="00D42F33">
        <w:tc>
          <w:tcPr>
            <w:tcW w:w="5982" w:type="dxa"/>
            <w:tcBorders>
              <w:top w:val="single" w:sz="12" w:space="0" w:color="auto"/>
            </w:tcBorders>
            <w:vAlign w:val="center"/>
          </w:tcPr>
          <w:p w:rsidR="00810426" w:rsidRPr="007A77B8" w:rsidRDefault="00A6180A" w:rsidP="00D42F33">
            <w:pPr>
              <w:widowControl/>
              <w:autoSpaceDE w:val="0"/>
              <w:autoSpaceDN w:val="0"/>
              <w:snapToGrid w:val="0"/>
              <w:spacing w:line="320" w:lineRule="exact"/>
              <w:textAlignment w:val="bottom"/>
              <w:rPr>
                <w:rFonts w:eastAsia="標楷體"/>
                <w:sz w:val="28"/>
                <w:szCs w:val="28"/>
              </w:rPr>
            </w:pPr>
            <w:r w:rsidRPr="007A77B8">
              <w:rPr>
                <w:rFonts w:eastAsia="標楷體"/>
                <w:sz w:val="28"/>
                <w:szCs w:val="28"/>
              </w:rPr>
              <w:t>1,2-</w:t>
            </w:r>
            <w:r w:rsidRPr="007A77B8">
              <w:rPr>
                <w:rFonts w:eastAsia="標楷體"/>
                <w:sz w:val="28"/>
                <w:szCs w:val="28"/>
              </w:rPr>
              <w:t>二溴乙烷</w:t>
            </w:r>
            <w:r w:rsidRPr="007A77B8">
              <w:rPr>
                <w:rFonts w:eastAsia="標楷體"/>
                <w:sz w:val="28"/>
                <w:szCs w:val="28"/>
              </w:rPr>
              <w:t>(1,2-Dibromoethane)</w:t>
            </w:r>
          </w:p>
        </w:tc>
        <w:tc>
          <w:tcPr>
            <w:tcW w:w="1701" w:type="dxa"/>
            <w:tcBorders>
              <w:top w:val="single" w:sz="12" w:space="0" w:color="auto"/>
            </w:tcBorders>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36.4±17.4</w:t>
            </w:r>
          </w:p>
        </w:tc>
        <w:tc>
          <w:tcPr>
            <w:tcW w:w="1560" w:type="dxa"/>
            <w:tcBorders>
              <w:top w:val="single" w:sz="12" w:space="0" w:color="auto"/>
            </w:tcBorders>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23.9</w:t>
            </w:r>
          </w:p>
        </w:tc>
      </w:tr>
      <w:tr w:rsidR="00810426" w:rsidRPr="007A77B8" w:rsidTr="00D42F33">
        <w:tc>
          <w:tcPr>
            <w:tcW w:w="5982" w:type="dxa"/>
            <w:vAlign w:val="center"/>
          </w:tcPr>
          <w:p w:rsidR="00810426" w:rsidRPr="007A77B8" w:rsidRDefault="00A6180A" w:rsidP="00D42F33">
            <w:pPr>
              <w:widowControl/>
              <w:autoSpaceDE w:val="0"/>
              <w:autoSpaceDN w:val="0"/>
              <w:snapToGrid w:val="0"/>
              <w:spacing w:line="320" w:lineRule="exact"/>
              <w:textAlignment w:val="bottom"/>
              <w:rPr>
                <w:rFonts w:eastAsia="標楷體"/>
                <w:sz w:val="28"/>
                <w:szCs w:val="28"/>
              </w:rPr>
            </w:pPr>
            <w:r w:rsidRPr="007A77B8">
              <w:rPr>
                <w:rFonts w:eastAsia="標楷體"/>
                <w:sz w:val="28"/>
                <w:szCs w:val="28"/>
              </w:rPr>
              <w:t>1,2-</w:t>
            </w:r>
            <w:r w:rsidRPr="007A77B8">
              <w:rPr>
                <w:rFonts w:eastAsia="標楷體"/>
                <w:sz w:val="28"/>
                <w:szCs w:val="28"/>
              </w:rPr>
              <w:t>二氯苯</w:t>
            </w:r>
            <w:r w:rsidRPr="007A77B8">
              <w:rPr>
                <w:rFonts w:eastAsia="標楷體"/>
                <w:sz w:val="28"/>
                <w:szCs w:val="28"/>
              </w:rPr>
              <w:t>(1,2-Dichlorobenzene)</w:t>
            </w:r>
          </w:p>
        </w:tc>
        <w:tc>
          <w:tcPr>
            <w:tcW w:w="1701" w:type="dxa"/>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61.7±19.7</w:t>
            </w:r>
          </w:p>
        </w:tc>
        <w:tc>
          <w:tcPr>
            <w:tcW w:w="1560" w:type="dxa"/>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16.0</w:t>
            </w:r>
          </w:p>
        </w:tc>
      </w:tr>
      <w:tr w:rsidR="00810426" w:rsidRPr="007A77B8" w:rsidTr="00D42F33">
        <w:tc>
          <w:tcPr>
            <w:tcW w:w="5982" w:type="dxa"/>
            <w:vAlign w:val="center"/>
          </w:tcPr>
          <w:p w:rsidR="00810426" w:rsidRPr="007A77B8" w:rsidRDefault="00A6180A" w:rsidP="00D42F33">
            <w:pPr>
              <w:widowControl/>
              <w:autoSpaceDE w:val="0"/>
              <w:autoSpaceDN w:val="0"/>
              <w:snapToGrid w:val="0"/>
              <w:spacing w:line="320" w:lineRule="exact"/>
              <w:textAlignment w:val="bottom"/>
              <w:rPr>
                <w:rFonts w:eastAsia="標楷體"/>
                <w:sz w:val="28"/>
                <w:szCs w:val="28"/>
              </w:rPr>
            </w:pPr>
            <w:r w:rsidRPr="007A77B8">
              <w:rPr>
                <w:rFonts w:eastAsia="標楷體"/>
                <w:sz w:val="28"/>
                <w:szCs w:val="28"/>
              </w:rPr>
              <w:t>二氯松</w:t>
            </w:r>
            <w:r w:rsidRPr="007A77B8">
              <w:rPr>
                <w:rFonts w:eastAsia="標楷體"/>
                <w:sz w:val="28"/>
                <w:szCs w:val="28"/>
              </w:rPr>
              <w:t>(Dichlorvos)</w:t>
            </w:r>
          </w:p>
        </w:tc>
        <w:tc>
          <w:tcPr>
            <w:tcW w:w="1701" w:type="dxa"/>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94.8±17.0</w:t>
            </w:r>
          </w:p>
        </w:tc>
        <w:tc>
          <w:tcPr>
            <w:tcW w:w="1560" w:type="dxa"/>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9.0</w:t>
            </w:r>
          </w:p>
        </w:tc>
      </w:tr>
      <w:tr w:rsidR="00810426" w:rsidRPr="007A77B8" w:rsidTr="00D42F33">
        <w:tc>
          <w:tcPr>
            <w:tcW w:w="5982" w:type="dxa"/>
            <w:vAlign w:val="center"/>
          </w:tcPr>
          <w:p w:rsidR="00810426" w:rsidRPr="007A77B8" w:rsidRDefault="00A6180A" w:rsidP="00D42F33">
            <w:pPr>
              <w:widowControl/>
              <w:autoSpaceDE w:val="0"/>
              <w:autoSpaceDN w:val="0"/>
              <w:snapToGrid w:val="0"/>
              <w:spacing w:line="320" w:lineRule="exact"/>
              <w:textAlignment w:val="bottom"/>
              <w:rPr>
                <w:rFonts w:eastAsia="標楷體"/>
                <w:sz w:val="28"/>
                <w:szCs w:val="28"/>
              </w:rPr>
            </w:pPr>
            <w:r w:rsidRPr="007A77B8">
              <w:rPr>
                <w:rFonts w:eastAsia="標楷體"/>
                <w:sz w:val="28"/>
                <w:szCs w:val="28"/>
              </w:rPr>
              <w:t>2,4-</w:t>
            </w:r>
            <w:r w:rsidRPr="007A77B8">
              <w:rPr>
                <w:rFonts w:eastAsia="標楷體"/>
                <w:sz w:val="28"/>
                <w:szCs w:val="28"/>
              </w:rPr>
              <w:t>二硝基酚</w:t>
            </w:r>
            <w:r w:rsidRPr="007A77B8">
              <w:rPr>
                <w:rFonts w:eastAsia="標楷體"/>
                <w:sz w:val="28"/>
                <w:szCs w:val="28"/>
              </w:rPr>
              <w:t>(2,4-Dinitrophenol)</w:t>
            </w:r>
          </w:p>
        </w:tc>
        <w:tc>
          <w:tcPr>
            <w:tcW w:w="1701" w:type="dxa"/>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112.8±19.3</w:t>
            </w:r>
          </w:p>
        </w:tc>
        <w:tc>
          <w:tcPr>
            <w:tcW w:w="1560" w:type="dxa"/>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8.6</w:t>
            </w:r>
          </w:p>
        </w:tc>
      </w:tr>
      <w:tr w:rsidR="00810426" w:rsidRPr="007A77B8" w:rsidTr="00D42F33">
        <w:tc>
          <w:tcPr>
            <w:tcW w:w="5982" w:type="dxa"/>
            <w:vAlign w:val="center"/>
          </w:tcPr>
          <w:p w:rsidR="00810426" w:rsidRPr="007A77B8" w:rsidRDefault="00A6180A" w:rsidP="00D42F33">
            <w:pPr>
              <w:widowControl/>
              <w:autoSpaceDE w:val="0"/>
              <w:autoSpaceDN w:val="0"/>
              <w:snapToGrid w:val="0"/>
              <w:spacing w:line="320" w:lineRule="exact"/>
              <w:textAlignment w:val="bottom"/>
              <w:rPr>
                <w:rFonts w:eastAsia="標楷體"/>
                <w:sz w:val="28"/>
                <w:szCs w:val="28"/>
              </w:rPr>
            </w:pPr>
            <w:r w:rsidRPr="007A77B8">
              <w:rPr>
                <w:rFonts w:eastAsia="標楷體"/>
                <w:sz w:val="28"/>
                <w:szCs w:val="28"/>
              </w:rPr>
              <w:t>α-</w:t>
            </w:r>
            <w:r w:rsidRPr="007A77B8">
              <w:rPr>
                <w:rFonts w:eastAsia="標楷體"/>
                <w:sz w:val="28"/>
                <w:szCs w:val="28"/>
              </w:rPr>
              <w:t>蟲必死</w:t>
            </w:r>
            <w:r w:rsidRPr="007A77B8">
              <w:rPr>
                <w:rFonts w:eastAsia="標楷體"/>
                <w:sz w:val="28"/>
                <w:szCs w:val="28"/>
              </w:rPr>
              <w:t>(α-BHC)</w:t>
            </w:r>
          </w:p>
        </w:tc>
        <w:tc>
          <w:tcPr>
            <w:tcW w:w="1701" w:type="dxa"/>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96.4±14.0</w:t>
            </w:r>
          </w:p>
        </w:tc>
        <w:tc>
          <w:tcPr>
            <w:tcW w:w="1560" w:type="dxa"/>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7.3</w:t>
            </w:r>
          </w:p>
        </w:tc>
      </w:tr>
      <w:tr w:rsidR="00810426" w:rsidRPr="007A77B8" w:rsidTr="00D42F33">
        <w:tc>
          <w:tcPr>
            <w:tcW w:w="5982" w:type="dxa"/>
            <w:vAlign w:val="center"/>
          </w:tcPr>
          <w:p w:rsidR="00810426" w:rsidRPr="007A77B8" w:rsidRDefault="00A6180A" w:rsidP="00D42F33">
            <w:pPr>
              <w:widowControl/>
              <w:autoSpaceDE w:val="0"/>
              <w:autoSpaceDN w:val="0"/>
              <w:snapToGrid w:val="0"/>
              <w:spacing w:line="320" w:lineRule="exact"/>
              <w:textAlignment w:val="bottom"/>
              <w:rPr>
                <w:rFonts w:eastAsia="標楷體"/>
                <w:sz w:val="28"/>
                <w:szCs w:val="28"/>
              </w:rPr>
            </w:pPr>
            <w:r w:rsidRPr="007A77B8">
              <w:rPr>
                <w:rFonts w:eastAsia="標楷體"/>
                <w:sz w:val="28"/>
                <w:szCs w:val="28"/>
              </w:rPr>
              <w:t>大滅松</w:t>
            </w:r>
            <w:r w:rsidRPr="007A77B8">
              <w:rPr>
                <w:rFonts w:eastAsia="標楷體"/>
                <w:sz w:val="28"/>
                <w:szCs w:val="28"/>
              </w:rPr>
              <w:t>(Dimethoate)</w:t>
            </w:r>
          </w:p>
        </w:tc>
        <w:tc>
          <w:tcPr>
            <w:tcW w:w="1701" w:type="dxa"/>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89.5±24.6</w:t>
            </w:r>
          </w:p>
        </w:tc>
        <w:tc>
          <w:tcPr>
            <w:tcW w:w="1560" w:type="dxa"/>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13.8</w:t>
            </w:r>
          </w:p>
        </w:tc>
      </w:tr>
      <w:tr w:rsidR="00810426" w:rsidRPr="007A77B8" w:rsidTr="00D42F33">
        <w:tc>
          <w:tcPr>
            <w:tcW w:w="5982" w:type="dxa"/>
            <w:vAlign w:val="center"/>
          </w:tcPr>
          <w:p w:rsidR="00810426" w:rsidRPr="007A77B8" w:rsidRDefault="00A6180A" w:rsidP="00D42F33">
            <w:pPr>
              <w:widowControl/>
              <w:autoSpaceDE w:val="0"/>
              <w:autoSpaceDN w:val="0"/>
              <w:snapToGrid w:val="0"/>
              <w:spacing w:line="320" w:lineRule="exact"/>
              <w:textAlignment w:val="bottom"/>
              <w:rPr>
                <w:rFonts w:eastAsia="標楷體"/>
                <w:sz w:val="28"/>
                <w:szCs w:val="28"/>
              </w:rPr>
            </w:pPr>
            <w:r w:rsidRPr="007A77B8">
              <w:rPr>
                <w:rFonts w:eastAsia="標楷體"/>
                <w:sz w:val="28"/>
                <w:szCs w:val="28"/>
              </w:rPr>
              <w:t>大利松</w:t>
            </w:r>
            <w:r w:rsidRPr="007A77B8">
              <w:rPr>
                <w:rFonts w:eastAsia="標楷體"/>
                <w:sz w:val="28"/>
                <w:szCs w:val="28"/>
              </w:rPr>
              <w:t>(Diazinon)</w:t>
            </w:r>
          </w:p>
        </w:tc>
        <w:tc>
          <w:tcPr>
            <w:tcW w:w="1701" w:type="dxa"/>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96.9±16.4</w:t>
            </w:r>
          </w:p>
        </w:tc>
        <w:tc>
          <w:tcPr>
            <w:tcW w:w="1560" w:type="dxa"/>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8.5</w:t>
            </w:r>
          </w:p>
        </w:tc>
      </w:tr>
      <w:tr w:rsidR="00810426" w:rsidRPr="007A77B8" w:rsidTr="00D42F33">
        <w:tc>
          <w:tcPr>
            <w:tcW w:w="5982" w:type="dxa"/>
            <w:vAlign w:val="center"/>
          </w:tcPr>
          <w:p w:rsidR="00810426" w:rsidRPr="007A77B8" w:rsidRDefault="00A6180A" w:rsidP="00D42F33">
            <w:pPr>
              <w:widowControl/>
              <w:autoSpaceDE w:val="0"/>
              <w:autoSpaceDN w:val="0"/>
              <w:snapToGrid w:val="0"/>
              <w:spacing w:line="320" w:lineRule="exact"/>
              <w:textAlignment w:val="bottom"/>
              <w:rPr>
                <w:rFonts w:eastAsia="標楷體"/>
                <w:sz w:val="28"/>
                <w:szCs w:val="28"/>
              </w:rPr>
            </w:pPr>
            <w:r w:rsidRPr="007A77B8">
              <w:rPr>
                <w:rFonts w:eastAsia="標楷體"/>
                <w:sz w:val="28"/>
                <w:szCs w:val="28"/>
              </w:rPr>
              <w:t>β-</w:t>
            </w:r>
            <w:r w:rsidRPr="007A77B8">
              <w:rPr>
                <w:rFonts w:eastAsia="標楷體"/>
                <w:sz w:val="28"/>
                <w:szCs w:val="28"/>
              </w:rPr>
              <w:t>蟲必死</w:t>
            </w:r>
            <w:r w:rsidRPr="007A77B8">
              <w:rPr>
                <w:rFonts w:eastAsia="標楷體"/>
                <w:sz w:val="28"/>
                <w:szCs w:val="28"/>
              </w:rPr>
              <w:t>(β-BHC)</w:t>
            </w:r>
          </w:p>
        </w:tc>
        <w:tc>
          <w:tcPr>
            <w:tcW w:w="1701" w:type="dxa"/>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98.4±16.2</w:t>
            </w:r>
          </w:p>
        </w:tc>
        <w:tc>
          <w:tcPr>
            <w:tcW w:w="1560" w:type="dxa"/>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8.2</w:t>
            </w:r>
          </w:p>
        </w:tc>
      </w:tr>
      <w:tr w:rsidR="00810426" w:rsidRPr="007A77B8" w:rsidTr="00D42F33">
        <w:tc>
          <w:tcPr>
            <w:tcW w:w="5982" w:type="dxa"/>
            <w:vAlign w:val="center"/>
          </w:tcPr>
          <w:p w:rsidR="00810426" w:rsidRPr="007A77B8" w:rsidRDefault="00A6180A" w:rsidP="00D42F33">
            <w:pPr>
              <w:widowControl/>
              <w:autoSpaceDE w:val="0"/>
              <w:autoSpaceDN w:val="0"/>
              <w:snapToGrid w:val="0"/>
              <w:spacing w:line="320" w:lineRule="exact"/>
              <w:textAlignment w:val="bottom"/>
              <w:rPr>
                <w:rFonts w:eastAsia="標楷體"/>
                <w:sz w:val="28"/>
                <w:szCs w:val="28"/>
              </w:rPr>
            </w:pPr>
            <w:r w:rsidRPr="007A77B8">
              <w:rPr>
                <w:rFonts w:eastAsia="標楷體"/>
                <w:sz w:val="28"/>
                <w:szCs w:val="28"/>
              </w:rPr>
              <w:t>靈丹</w:t>
            </w:r>
            <w:r w:rsidRPr="007A77B8">
              <w:rPr>
                <w:rFonts w:eastAsia="標楷體"/>
                <w:sz w:val="28"/>
                <w:szCs w:val="28"/>
              </w:rPr>
              <w:t>(Lindane)</w:t>
            </w:r>
          </w:p>
        </w:tc>
        <w:tc>
          <w:tcPr>
            <w:tcW w:w="1701" w:type="dxa"/>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95.2±16.5</w:t>
            </w:r>
          </w:p>
        </w:tc>
        <w:tc>
          <w:tcPr>
            <w:tcW w:w="1560" w:type="dxa"/>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8.7</w:t>
            </w:r>
          </w:p>
        </w:tc>
      </w:tr>
      <w:tr w:rsidR="00810426" w:rsidRPr="007A77B8" w:rsidTr="00D42F33">
        <w:tc>
          <w:tcPr>
            <w:tcW w:w="5982" w:type="dxa"/>
            <w:vAlign w:val="center"/>
          </w:tcPr>
          <w:p w:rsidR="00810426" w:rsidRPr="007A77B8" w:rsidRDefault="00A6180A" w:rsidP="00D42F33">
            <w:pPr>
              <w:widowControl/>
              <w:autoSpaceDE w:val="0"/>
              <w:autoSpaceDN w:val="0"/>
              <w:snapToGrid w:val="0"/>
              <w:spacing w:line="320" w:lineRule="exact"/>
              <w:textAlignment w:val="bottom"/>
              <w:rPr>
                <w:rFonts w:eastAsia="標楷體"/>
                <w:sz w:val="28"/>
                <w:szCs w:val="28"/>
              </w:rPr>
            </w:pPr>
            <w:r w:rsidRPr="007A77B8">
              <w:rPr>
                <w:rFonts w:eastAsia="標楷體"/>
                <w:sz w:val="28"/>
                <w:szCs w:val="28"/>
              </w:rPr>
              <w:t xml:space="preserve">δ- </w:t>
            </w:r>
            <w:r w:rsidRPr="007A77B8">
              <w:rPr>
                <w:rFonts w:eastAsia="標楷體"/>
                <w:sz w:val="28"/>
                <w:szCs w:val="28"/>
              </w:rPr>
              <w:t>蟲必死</w:t>
            </w:r>
            <w:r w:rsidRPr="007A77B8">
              <w:rPr>
                <w:rFonts w:eastAsia="標楷體"/>
                <w:sz w:val="28"/>
                <w:szCs w:val="28"/>
              </w:rPr>
              <w:t>(δ-BHC)</w:t>
            </w:r>
          </w:p>
        </w:tc>
        <w:tc>
          <w:tcPr>
            <w:tcW w:w="1701" w:type="dxa"/>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89.2±16.3</w:t>
            </w:r>
          </w:p>
        </w:tc>
        <w:tc>
          <w:tcPr>
            <w:tcW w:w="1560" w:type="dxa"/>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9.2</w:t>
            </w:r>
          </w:p>
        </w:tc>
      </w:tr>
      <w:tr w:rsidR="00810426" w:rsidRPr="007A77B8" w:rsidTr="00D42F33">
        <w:tc>
          <w:tcPr>
            <w:tcW w:w="5982" w:type="dxa"/>
            <w:vAlign w:val="center"/>
          </w:tcPr>
          <w:p w:rsidR="00810426" w:rsidRPr="007A77B8" w:rsidRDefault="00A6180A" w:rsidP="00D42F33">
            <w:pPr>
              <w:widowControl/>
              <w:autoSpaceDE w:val="0"/>
              <w:autoSpaceDN w:val="0"/>
              <w:snapToGrid w:val="0"/>
              <w:spacing w:line="320" w:lineRule="exact"/>
              <w:textAlignment w:val="bottom"/>
              <w:rPr>
                <w:rFonts w:eastAsia="標楷體"/>
                <w:sz w:val="28"/>
                <w:szCs w:val="28"/>
              </w:rPr>
            </w:pPr>
            <w:r w:rsidRPr="007A77B8">
              <w:rPr>
                <w:rFonts w:eastAsia="標楷體"/>
                <w:sz w:val="28"/>
                <w:szCs w:val="28"/>
              </w:rPr>
              <w:t>樂乃松</w:t>
            </w:r>
            <w:r w:rsidRPr="007A77B8">
              <w:rPr>
                <w:rFonts w:eastAsia="標楷體"/>
                <w:sz w:val="28"/>
                <w:szCs w:val="28"/>
              </w:rPr>
              <w:t>(Fenchlorphos)</w:t>
            </w:r>
          </w:p>
        </w:tc>
        <w:tc>
          <w:tcPr>
            <w:tcW w:w="1701" w:type="dxa"/>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91.5±19.0</w:t>
            </w:r>
          </w:p>
        </w:tc>
        <w:tc>
          <w:tcPr>
            <w:tcW w:w="1560" w:type="dxa"/>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10.4</w:t>
            </w:r>
          </w:p>
        </w:tc>
      </w:tr>
      <w:tr w:rsidR="00810426" w:rsidRPr="007A77B8" w:rsidTr="00D42F33">
        <w:tc>
          <w:tcPr>
            <w:tcW w:w="5982" w:type="dxa"/>
            <w:vAlign w:val="center"/>
          </w:tcPr>
          <w:p w:rsidR="00810426" w:rsidRPr="007A77B8" w:rsidRDefault="00A6180A" w:rsidP="00D42F33">
            <w:pPr>
              <w:widowControl/>
              <w:autoSpaceDE w:val="0"/>
              <w:autoSpaceDN w:val="0"/>
              <w:snapToGrid w:val="0"/>
              <w:spacing w:line="320" w:lineRule="exact"/>
              <w:textAlignment w:val="bottom"/>
              <w:rPr>
                <w:rFonts w:eastAsia="標楷體"/>
                <w:sz w:val="28"/>
                <w:szCs w:val="28"/>
              </w:rPr>
            </w:pPr>
            <w:r w:rsidRPr="007A77B8">
              <w:rPr>
                <w:rFonts w:eastAsia="標楷體"/>
                <w:sz w:val="28"/>
                <w:szCs w:val="28"/>
              </w:rPr>
              <w:t>飛佈達</w:t>
            </w:r>
            <w:r w:rsidRPr="007A77B8">
              <w:rPr>
                <w:rFonts w:eastAsia="標楷體"/>
                <w:sz w:val="28"/>
                <w:szCs w:val="28"/>
              </w:rPr>
              <w:t>(Heptachlor)</w:t>
            </w:r>
          </w:p>
        </w:tc>
        <w:tc>
          <w:tcPr>
            <w:tcW w:w="1701" w:type="dxa"/>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102.6±26.7</w:t>
            </w:r>
          </w:p>
        </w:tc>
        <w:tc>
          <w:tcPr>
            <w:tcW w:w="1560" w:type="dxa"/>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13.0</w:t>
            </w:r>
          </w:p>
        </w:tc>
      </w:tr>
      <w:tr w:rsidR="00810426" w:rsidRPr="007A77B8" w:rsidTr="00D42F33">
        <w:tc>
          <w:tcPr>
            <w:tcW w:w="5982" w:type="dxa"/>
            <w:vAlign w:val="center"/>
          </w:tcPr>
          <w:p w:rsidR="00810426" w:rsidRPr="007A77B8" w:rsidRDefault="00A6180A" w:rsidP="00D42F33">
            <w:pPr>
              <w:widowControl/>
              <w:autoSpaceDE w:val="0"/>
              <w:autoSpaceDN w:val="0"/>
              <w:snapToGrid w:val="0"/>
              <w:spacing w:line="320" w:lineRule="exact"/>
              <w:textAlignment w:val="bottom"/>
              <w:rPr>
                <w:rFonts w:eastAsia="標楷體"/>
                <w:sz w:val="28"/>
                <w:szCs w:val="28"/>
              </w:rPr>
            </w:pPr>
            <w:r w:rsidRPr="007A77B8">
              <w:rPr>
                <w:rFonts w:eastAsia="標楷體"/>
                <w:sz w:val="28"/>
                <w:szCs w:val="28"/>
              </w:rPr>
              <w:t>巴拉松</w:t>
            </w:r>
            <w:r w:rsidRPr="007A77B8">
              <w:rPr>
                <w:rFonts w:eastAsia="標楷體"/>
                <w:sz w:val="28"/>
                <w:szCs w:val="28"/>
              </w:rPr>
              <w:t>(Parathion)</w:t>
            </w:r>
          </w:p>
        </w:tc>
        <w:tc>
          <w:tcPr>
            <w:tcW w:w="1701" w:type="dxa"/>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100.2±23.7</w:t>
            </w:r>
          </w:p>
        </w:tc>
        <w:tc>
          <w:tcPr>
            <w:tcW w:w="1560" w:type="dxa"/>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11.8</w:t>
            </w:r>
          </w:p>
        </w:tc>
      </w:tr>
      <w:tr w:rsidR="00810426" w:rsidRPr="007A77B8" w:rsidTr="00D42F33">
        <w:tc>
          <w:tcPr>
            <w:tcW w:w="5982" w:type="dxa"/>
            <w:vAlign w:val="center"/>
          </w:tcPr>
          <w:p w:rsidR="00810426" w:rsidRPr="007A77B8" w:rsidRDefault="00A6180A" w:rsidP="00D42F33">
            <w:pPr>
              <w:widowControl/>
              <w:autoSpaceDE w:val="0"/>
              <w:autoSpaceDN w:val="0"/>
              <w:snapToGrid w:val="0"/>
              <w:spacing w:line="320" w:lineRule="exact"/>
              <w:textAlignment w:val="bottom"/>
              <w:rPr>
                <w:rFonts w:eastAsia="標楷體"/>
                <w:sz w:val="28"/>
                <w:szCs w:val="28"/>
              </w:rPr>
            </w:pPr>
            <w:r w:rsidRPr="007A77B8">
              <w:rPr>
                <w:rFonts w:eastAsia="標楷體"/>
                <w:sz w:val="28"/>
                <w:szCs w:val="28"/>
              </w:rPr>
              <w:t>阿特靈</w:t>
            </w:r>
            <w:r w:rsidRPr="007A77B8">
              <w:rPr>
                <w:rFonts w:eastAsia="標楷體"/>
                <w:sz w:val="28"/>
                <w:szCs w:val="28"/>
              </w:rPr>
              <w:t>(Aldrin)</w:t>
            </w:r>
          </w:p>
        </w:tc>
        <w:tc>
          <w:tcPr>
            <w:tcW w:w="1701" w:type="dxa"/>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104.2±24.5</w:t>
            </w:r>
          </w:p>
        </w:tc>
        <w:tc>
          <w:tcPr>
            <w:tcW w:w="1560" w:type="dxa"/>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11.8</w:t>
            </w:r>
          </w:p>
        </w:tc>
      </w:tr>
      <w:tr w:rsidR="00810426" w:rsidRPr="007A77B8" w:rsidTr="00D42F33">
        <w:tc>
          <w:tcPr>
            <w:tcW w:w="5982" w:type="dxa"/>
            <w:vAlign w:val="center"/>
          </w:tcPr>
          <w:p w:rsidR="00810426" w:rsidRPr="007A77B8" w:rsidRDefault="00A6180A" w:rsidP="00D42F33">
            <w:pPr>
              <w:widowControl/>
              <w:autoSpaceDE w:val="0"/>
              <w:autoSpaceDN w:val="0"/>
              <w:snapToGrid w:val="0"/>
              <w:spacing w:line="320" w:lineRule="exact"/>
              <w:textAlignment w:val="bottom"/>
              <w:rPr>
                <w:rFonts w:eastAsia="標楷體"/>
                <w:sz w:val="28"/>
                <w:szCs w:val="28"/>
              </w:rPr>
            </w:pPr>
            <w:r w:rsidRPr="007A77B8">
              <w:rPr>
                <w:rFonts w:eastAsia="標楷體"/>
                <w:sz w:val="28"/>
                <w:szCs w:val="28"/>
              </w:rPr>
              <w:t>γ-</w:t>
            </w:r>
            <w:r w:rsidRPr="007A77B8">
              <w:rPr>
                <w:rFonts w:eastAsia="標楷體"/>
                <w:sz w:val="28"/>
                <w:szCs w:val="28"/>
              </w:rPr>
              <w:t>可氯丹</w:t>
            </w:r>
            <w:r w:rsidRPr="007A77B8">
              <w:rPr>
                <w:rFonts w:eastAsia="標楷體"/>
                <w:sz w:val="28"/>
                <w:szCs w:val="28"/>
              </w:rPr>
              <w:t>(γ-Chlordane)</w:t>
            </w:r>
          </w:p>
        </w:tc>
        <w:tc>
          <w:tcPr>
            <w:tcW w:w="1701" w:type="dxa"/>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85.4±30.5</w:t>
            </w:r>
          </w:p>
        </w:tc>
        <w:tc>
          <w:tcPr>
            <w:tcW w:w="1560" w:type="dxa"/>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17.8</w:t>
            </w:r>
          </w:p>
        </w:tc>
      </w:tr>
      <w:tr w:rsidR="00810426" w:rsidRPr="007A77B8" w:rsidTr="00D42F33">
        <w:trPr>
          <w:trHeight w:val="243"/>
        </w:trPr>
        <w:tc>
          <w:tcPr>
            <w:tcW w:w="5982" w:type="dxa"/>
            <w:vAlign w:val="center"/>
          </w:tcPr>
          <w:p w:rsidR="00810426" w:rsidRPr="007A77B8" w:rsidRDefault="00A6180A" w:rsidP="00D42F33">
            <w:pPr>
              <w:widowControl/>
              <w:autoSpaceDE w:val="0"/>
              <w:autoSpaceDN w:val="0"/>
              <w:snapToGrid w:val="0"/>
              <w:spacing w:line="320" w:lineRule="exact"/>
              <w:textAlignment w:val="bottom"/>
              <w:rPr>
                <w:rFonts w:eastAsia="標楷體"/>
                <w:sz w:val="28"/>
                <w:szCs w:val="28"/>
              </w:rPr>
            </w:pPr>
            <w:r w:rsidRPr="007A77B8">
              <w:rPr>
                <w:rFonts w:eastAsia="標楷體"/>
                <w:sz w:val="28"/>
                <w:szCs w:val="28"/>
              </w:rPr>
              <w:t>α-</w:t>
            </w:r>
            <w:r w:rsidRPr="007A77B8">
              <w:rPr>
                <w:rFonts w:eastAsia="標楷體"/>
                <w:sz w:val="28"/>
                <w:szCs w:val="28"/>
              </w:rPr>
              <w:t>可氯丹</w:t>
            </w:r>
            <w:r w:rsidRPr="007A77B8">
              <w:rPr>
                <w:rFonts w:eastAsia="標楷體"/>
                <w:sz w:val="28"/>
                <w:szCs w:val="28"/>
              </w:rPr>
              <w:t>(α-Chlordane)</w:t>
            </w:r>
          </w:p>
        </w:tc>
        <w:tc>
          <w:tcPr>
            <w:tcW w:w="1701" w:type="dxa"/>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88.8±25.3</w:t>
            </w:r>
          </w:p>
        </w:tc>
        <w:tc>
          <w:tcPr>
            <w:tcW w:w="1560" w:type="dxa"/>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14.3</w:t>
            </w:r>
          </w:p>
        </w:tc>
      </w:tr>
      <w:tr w:rsidR="00810426" w:rsidRPr="007A77B8" w:rsidTr="00D42F33">
        <w:tc>
          <w:tcPr>
            <w:tcW w:w="5982" w:type="dxa"/>
            <w:vAlign w:val="center"/>
          </w:tcPr>
          <w:p w:rsidR="00810426" w:rsidRPr="007A77B8" w:rsidRDefault="00A6180A" w:rsidP="00D42F33">
            <w:pPr>
              <w:widowControl/>
              <w:autoSpaceDE w:val="0"/>
              <w:autoSpaceDN w:val="0"/>
              <w:snapToGrid w:val="0"/>
              <w:spacing w:line="320" w:lineRule="exact"/>
              <w:textAlignment w:val="bottom"/>
              <w:rPr>
                <w:rFonts w:eastAsia="標楷體"/>
                <w:sz w:val="28"/>
                <w:szCs w:val="28"/>
              </w:rPr>
            </w:pPr>
            <w:r w:rsidRPr="007A77B8">
              <w:rPr>
                <w:rFonts w:eastAsia="標楷體"/>
                <w:sz w:val="28"/>
                <w:szCs w:val="28"/>
              </w:rPr>
              <w:t>地特靈</w:t>
            </w:r>
            <w:r w:rsidRPr="007A77B8">
              <w:rPr>
                <w:rFonts w:eastAsia="標楷體"/>
                <w:sz w:val="28"/>
                <w:szCs w:val="28"/>
              </w:rPr>
              <w:t>(Dieldrin)</w:t>
            </w:r>
          </w:p>
        </w:tc>
        <w:tc>
          <w:tcPr>
            <w:tcW w:w="1701" w:type="dxa"/>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97.1±55.0</w:t>
            </w:r>
          </w:p>
        </w:tc>
        <w:tc>
          <w:tcPr>
            <w:tcW w:w="1560" w:type="dxa"/>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28.3</w:t>
            </w:r>
          </w:p>
        </w:tc>
      </w:tr>
      <w:tr w:rsidR="00810426" w:rsidRPr="007A77B8" w:rsidTr="00D42F33">
        <w:tc>
          <w:tcPr>
            <w:tcW w:w="5982" w:type="dxa"/>
            <w:vAlign w:val="center"/>
          </w:tcPr>
          <w:p w:rsidR="00810426" w:rsidRPr="007A77B8" w:rsidRDefault="00A6180A" w:rsidP="00D42F33">
            <w:pPr>
              <w:widowControl/>
              <w:autoSpaceDE w:val="0"/>
              <w:autoSpaceDN w:val="0"/>
              <w:snapToGrid w:val="0"/>
              <w:spacing w:line="320" w:lineRule="exact"/>
              <w:textAlignment w:val="bottom"/>
              <w:rPr>
                <w:rFonts w:eastAsia="標楷體"/>
                <w:sz w:val="28"/>
                <w:szCs w:val="28"/>
              </w:rPr>
            </w:pPr>
            <w:r w:rsidRPr="007A77B8">
              <w:rPr>
                <w:rFonts w:eastAsia="標楷體"/>
                <w:sz w:val="28"/>
                <w:szCs w:val="28"/>
              </w:rPr>
              <w:t>2,4’-</w:t>
            </w:r>
            <w:r w:rsidRPr="007A77B8">
              <w:rPr>
                <w:rFonts w:eastAsia="標楷體"/>
                <w:sz w:val="28"/>
                <w:szCs w:val="28"/>
              </w:rPr>
              <w:t>滴滴涕</w:t>
            </w:r>
            <w:r w:rsidRPr="007A77B8">
              <w:rPr>
                <w:rFonts w:eastAsia="標楷體"/>
                <w:sz w:val="28"/>
                <w:szCs w:val="28"/>
              </w:rPr>
              <w:t>(2,4’-DDT)</w:t>
            </w:r>
          </w:p>
        </w:tc>
        <w:tc>
          <w:tcPr>
            <w:tcW w:w="1701" w:type="dxa"/>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96.9±16.0</w:t>
            </w:r>
          </w:p>
        </w:tc>
        <w:tc>
          <w:tcPr>
            <w:tcW w:w="1560" w:type="dxa"/>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8.3</w:t>
            </w:r>
          </w:p>
        </w:tc>
      </w:tr>
      <w:tr w:rsidR="00810426" w:rsidRPr="007A77B8" w:rsidTr="00D42F33">
        <w:trPr>
          <w:trHeight w:val="307"/>
        </w:trPr>
        <w:tc>
          <w:tcPr>
            <w:tcW w:w="5982" w:type="dxa"/>
            <w:vAlign w:val="center"/>
          </w:tcPr>
          <w:p w:rsidR="00810426" w:rsidRPr="007A77B8" w:rsidRDefault="00A6180A" w:rsidP="00D42F33">
            <w:pPr>
              <w:widowControl/>
              <w:autoSpaceDE w:val="0"/>
              <w:autoSpaceDN w:val="0"/>
              <w:snapToGrid w:val="0"/>
              <w:spacing w:line="320" w:lineRule="exact"/>
              <w:textAlignment w:val="bottom"/>
              <w:rPr>
                <w:rFonts w:eastAsia="標楷體"/>
                <w:sz w:val="28"/>
                <w:szCs w:val="28"/>
              </w:rPr>
            </w:pPr>
            <w:r w:rsidRPr="007A77B8">
              <w:rPr>
                <w:rFonts w:eastAsia="標楷體"/>
                <w:sz w:val="28"/>
                <w:szCs w:val="28"/>
              </w:rPr>
              <w:t>4,4’-</w:t>
            </w:r>
            <w:r w:rsidRPr="007A77B8">
              <w:rPr>
                <w:rFonts w:eastAsia="標楷體"/>
                <w:sz w:val="28"/>
                <w:szCs w:val="28"/>
              </w:rPr>
              <w:t>滴滴涕</w:t>
            </w:r>
            <w:r w:rsidRPr="007A77B8">
              <w:rPr>
                <w:rFonts w:eastAsia="標楷體"/>
                <w:sz w:val="28"/>
                <w:szCs w:val="28"/>
              </w:rPr>
              <w:t>(4,4’-DDT)</w:t>
            </w:r>
          </w:p>
        </w:tc>
        <w:tc>
          <w:tcPr>
            <w:tcW w:w="1701" w:type="dxa"/>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96.2±16.5</w:t>
            </w:r>
          </w:p>
        </w:tc>
        <w:tc>
          <w:tcPr>
            <w:tcW w:w="1560" w:type="dxa"/>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8.6</w:t>
            </w:r>
          </w:p>
        </w:tc>
      </w:tr>
      <w:tr w:rsidR="00810426" w:rsidRPr="007A77B8" w:rsidTr="00D42F33">
        <w:tc>
          <w:tcPr>
            <w:tcW w:w="5982" w:type="dxa"/>
            <w:vAlign w:val="center"/>
          </w:tcPr>
          <w:p w:rsidR="00810426" w:rsidRPr="007A77B8" w:rsidRDefault="00A6180A" w:rsidP="00D42F33">
            <w:pPr>
              <w:widowControl/>
              <w:autoSpaceDE w:val="0"/>
              <w:autoSpaceDN w:val="0"/>
              <w:snapToGrid w:val="0"/>
              <w:spacing w:line="320" w:lineRule="exact"/>
              <w:textAlignment w:val="bottom"/>
              <w:rPr>
                <w:rFonts w:eastAsia="標楷體"/>
                <w:sz w:val="28"/>
                <w:szCs w:val="28"/>
              </w:rPr>
            </w:pPr>
            <w:r w:rsidRPr="007A77B8">
              <w:rPr>
                <w:rFonts w:eastAsia="標楷體"/>
                <w:sz w:val="28"/>
                <w:szCs w:val="28"/>
              </w:rPr>
              <w:t>一品松</w:t>
            </w:r>
            <w:r w:rsidRPr="007A77B8">
              <w:rPr>
                <w:rFonts w:eastAsia="標楷體"/>
                <w:sz w:val="28"/>
                <w:szCs w:val="28"/>
              </w:rPr>
              <w:t>(EPN)</w:t>
            </w:r>
          </w:p>
        </w:tc>
        <w:tc>
          <w:tcPr>
            <w:tcW w:w="1701" w:type="dxa"/>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88.8±19.6</w:t>
            </w:r>
          </w:p>
        </w:tc>
        <w:tc>
          <w:tcPr>
            <w:tcW w:w="1560" w:type="dxa"/>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11.0</w:t>
            </w:r>
          </w:p>
        </w:tc>
      </w:tr>
      <w:tr w:rsidR="00D42F33" w:rsidRPr="007A77B8" w:rsidTr="00D42F33">
        <w:tc>
          <w:tcPr>
            <w:tcW w:w="5982" w:type="dxa"/>
            <w:vAlign w:val="center"/>
          </w:tcPr>
          <w:p w:rsidR="00D42F33" w:rsidRPr="007A77B8" w:rsidRDefault="000F6ED7" w:rsidP="00D42F33">
            <w:pPr>
              <w:widowControl/>
              <w:autoSpaceDE w:val="0"/>
              <w:autoSpaceDN w:val="0"/>
              <w:snapToGrid w:val="0"/>
              <w:spacing w:line="320" w:lineRule="exact"/>
              <w:textAlignment w:val="bottom"/>
              <w:rPr>
                <w:rFonts w:eastAsia="標楷體"/>
                <w:sz w:val="28"/>
                <w:szCs w:val="28"/>
              </w:rPr>
            </w:pPr>
            <w:r w:rsidRPr="007A77B8">
              <w:rPr>
                <w:rFonts w:eastAsia="標楷體"/>
                <w:sz w:val="28"/>
                <w:szCs w:val="28"/>
              </w:rPr>
              <w:t>乙二醇乙醚醋酸酯</w:t>
            </w:r>
            <w:r w:rsidRPr="007A77B8">
              <w:rPr>
                <w:rFonts w:eastAsia="標楷體"/>
                <w:sz w:val="28"/>
                <w:szCs w:val="28"/>
              </w:rPr>
              <w:t>(Ethylene glycol monoethyl ether acetate)</w:t>
            </w:r>
          </w:p>
        </w:tc>
        <w:tc>
          <w:tcPr>
            <w:tcW w:w="1701" w:type="dxa"/>
            <w:vAlign w:val="center"/>
          </w:tcPr>
          <w:p w:rsidR="00D42F33" w:rsidRPr="007A77B8" w:rsidRDefault="00FD014F"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92.7</w:t>
            </w:r>
            <w:r w:rsidRPr="007A77B8">
              <w:rPr>
                <w:rFonts w:eastAsia="標楷體"/>
                <w:sz w:val="28"/>
                <w:szCs w:val="28"/>
              </w:rPr>
              <w:t>±</w:t>
            </w:r>
            <w:r w:rsidRPr="007A77B8">
              <w:rPr>
                <w:rFonts w:eastAsia="標楷體" w:hint="eastAsia"/>
                <w:sz w:val="28"/>
                <w:szCs w:val="28"/>
              </w:rPr>
              <w:t>11.0</w:t>
            </w:r>
          </w:p>
        </w:tc>
        <w:tc>
          <w:tcPr>
            <w:tcW w:w="1560" w:type="dxa"/>
            <w:vAlign w:val="center"/>
          </w:tcPr>
          <w:p w:rsidR="00D42F33" w:rsidRPr="007A77B8" w:rsidRDefault="00FD014F"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5.5</w:t>
            </w:r>
          </w:p>
        </w:tc>
      </w:tr>
      <w:tr w:rsidR="00D42F33" w:rsidRPr="007A77B8" w:rsidTr="00D42F33">
        <w:tc>
          <w:tcPr>
            <w:tcW w:w="5982" w:type="dxa"/>
            <w:vAlign w:val="center"/>
          </w:tcPr>
          <w:p w:rsidR="00D42F33" w:rsidRPr="007A77B8" w:rsidRDefault="000F6ED7" w:rsidP="00D42F33">
            <w:pPr>
              <w:widowControl/>
              <w:autoSpaceDE w:val="0"/>
              <w:autoSpaceDN w:val="0"/>
              <w:snapToGrid w:val="0"/>
              <w:spacing w:line="320" w:lineRule="exact"/>
              <w:textAlignment w:val="bottom"/>
              <w:rPr>
                <w:rFonts w:eastAsia="標楷體"/>
                <w:sz w:val="28"/>
                <w:szCs w:val="28"/>
              </w:rPr>
            </w:pPr>
            <w:r w:rsidRPr="007A77B8">
              <w:rPr>
                <w:rFonts w:eastAsia="標楷體"/>
                <w:sz w:val="28"/>
                <w:szCs w:val="28"/>
              </w:rPr>
              <w:t>酚</w:t>
            </w:r>
            <w:r w:rsidRPr="007A77B8">
              <w:rPr>
                <w:rFonts w:eastAsia="標楷體"/>
                <w:sz w:val="28"/>
              </w:rPr>
              <w:t>(Phenol)</w:t>
            </w:r>
          </w:p>
        </w:tc>
        <w:tc>
          <w:tcPr>
            <w:tcW w:w="1701" w:type="dxa"/>
            <w:vAlign w:val="center"/>
          </w:tcPr>
          <w:p w:rsidR="00D42F33" w:rsidRPr="007A77B8" w:rsidRDefault="00FD014F"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92.0</w:t>
            </w:r>
            <w:r w:rsidRPr="007A77B8">
              <w:rPr>
                <w:rFonts w:eastAsia="標楷體"/>
                <w:sz w:val="28"/>
                <w:szCs w:val="28"/>
              </w:rPr>
              <w:t>±</w:t>
            </w:r>
            <w:r w:rsidRPr="007A77B8">
              <w:rPr>
                <w:rFonts w:eastAsia="標楷體" w:hint="eastAsia"/>
                <w:sz w:val="28"/>
                <w:szCs w:val="28"/>
              </w:rPr>
              <w:t>9.5</w:t>
            </w:r>
          </w:p>
        </w:tc>
        <w:tc>
          <w:tcPr>
            <w:tcW w:w="1560" w:type="dxa"/>
            <w:vAlign w:val="center"/>
          </w:tcPr>
          <w:p w:rsidR="00D42F33" w:rsidRPr="007A77B8" w:rsidRDefault="00FD014F"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4.8</w:t>
            </w:r>
          </w:p>
        </w:tc>
      </w:tr>
      <w:tr w:rsidR="00D42F33" w:rsidRPr="007A77B8" w:rsidTr="00D42F33">
        <w:tc>
          <w:tcPr>
            <w:tcW w:w="5982" w:type="dxa"/>
            <w:vAlign w:val="center"/>
          </w:tcPr>
          <w:p w:rsidR="00D42F33" w:rsidRPr="007A77B8" w:rsidRDefault="000F6ED7" w:rsidP="00D42F33">
            <w:pPr>
              <w:widowControl/>
              <w:autoSpaceDE w:val="0"/>
              <w:autoSpaceDN w:val="0"/>
              <w:snapToGrid w:val="0"/>
              <w:spacing w:line="320" w:lineRule="exact"/>
              <w:textAlignment w:val="bottom"/>
              <w:rPr>
                <w:rFonts w:eastAsia="標楷體"/>
                <w:sz w:val="28"/>
                <w:szCs w:val="28"/>
              </w:rPr>
            </w:pPr>
            <w:r w:rsidRPr="007A77B8">
              <w:rPr>
                <w:rFonts w:eastAsia="標楷體"/>
                <w:sz w:val="28"/>
                <w:szCs w:val="28"/>
              </w:rPr>
              <w:t>異佛爾酮</w:t>
            </w:r>
            <w:r w:rsidRPr="007A77B8">
              <w:rPr>
                <w:rFonts w:eastAsia="標楷體"/>
                <w:sz w:val="28"/>
              </w:rPr>
              <w:t>(Isophorone)</w:t>
            </w:r>
          </w:p>
        </w:tc>
        <w:tc>
          <w:tcPr>
            <w:tcW w:w="1701" w:type="dxa"/>
            <w:vAlign w:val="center"/>
          </w:tcPr>
          <w:p w:rsidR="00D42F33" w:rsidRPr="007A77B8" w:rsidRDefault="00FD014F"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90.5</w:t>
            </w:r>
            <w:r w:rsidRPr="007A77B8">
              <w:rPr>
                <w:rFonts w:eastAsia="標楷體"/>
                <w:sz w:val="28"/>
                <w:szCs w:val="28"/>
              </w:rPr>
              <w:t>±</w:t>
            </w:r>
            <w:r w:rsidRPr="007A77B8">
              <w:rPr>
                <w:rFonts w:eastAsia="標楷體" w:hint="eastAsia"/>
                <w:sz w:val="28"/>
                <w:szCs w:val="28"/>
              </w:rPr>
              <w:t>11.1</w:t>
            </w:r>
          </w:p>
        </w:tc>
        <w:tc>
          <w:tcPr>
            <w:tcW w:w="1560" w:type="dxa"/>
            <w:vAlign w:val="center"/>
          </w:tcPr>
          <w:p w:rsidR="00D42F33" w:rsidRPr="007A77B8" w:rsidRDefault="00FD014F"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5.5</w:t>
            </w:r>
          </w:p>
        </w:tc>
      </w:tr>
      <w:tr w:rsidR="00D42F33" w:rsidRPr="007A77B8" w:rsidTr="00D42F33">
        <w:tc>
          <w:tcPr>
            <w:tcW w:w="5982" w:type="dxa"/>
            <w:vAlign w:val="center"/>
          </w:tcPr>
          <w:p w:rsidR="00D42F33" w:rsidRPr="007A77B8" w:rsidRDefault="000F6ED7" w:rsidP="00D42F33">
            <w:pPr>
              <w:widowControl/>
              <w:autoSpaceDE w:val="0"/>
              <w:autoSpaceDN w:val="0"/>
              <w:snapToGrid w:val="0"/>
              <w:spacing w:line="320" w:lineRule="exact"/>
              <w:textAlignment w:val="bottom"/>
              <w:rPr>
                <w:rFonts w:eastAsia="標楷體"/>
                <w:sz w:val="28"/>
                <w:szCs w:val="28"/>
              </w:rPr>
            </w:pPr>
            <w:r w:rsidRPr="007A77B8">
              <w:rPr>
                <w:rFonts w:eastAsia="標楷體"/>
                <w:sz w:val="28"/>
                <w:szCs w:val="28"/>
              </w:rPr>
              <w:t>對</w:t>
            </w:r>
            <w:r w:rsidRPr="007A77B8">
              <w:rPr>
                <w:rFonts w:eastAsia="標楷體"/>
                <w:sz w:val="28"/>
                <w:szCs w:val="28"/>
              </w:rPr>
              <w:t>-</w:t>
            </w:r>
            <w:r w:rsidRPr="007A77B8">
              <w:rPr>
                <w:rFonts w:eastAsia="標楷體"/>
                <w:sz w:val="28"/>
                <w:szCs w:val="28"/>
              </w:rPr>
              <w:t>苯二酚</w:t>
            </w:r>
            <w:r w:rsidRPr="007A77B8">
              <w:rPr>
                <w:rFonts w:eastAsia="標楷體" w:hint="eastAsia"/>
                <w:sz w:val="28"/>
              </w:rPr>
              <w:t>(1</w:t>
            </w:r>
            <w:r w:rsidRPr="007A77B8">
              <w:rPr>
                <w:rFonts w:eastAsia="標楷體"/>
                <w:sz w:val="28"/>
              </w:rPr>
              <w:t>,4-Benzene-diol</w:t>
            </w:r>
            <w:r w:rsidRPr="007A77B8">
              <w:rPr>
                <w:rFonts w:eastAsia="標楷體" w:hint="eastAsia"/>
                <w:sz w:val="28"/>
              </w:rPr>
              <w:t>)</w:t>
            </w:r>
          </w:p>
        </w:tc>
        <w:tc>
          <w:tcPr>
            <w:tcW w:w="1701" w:type="dxa"/>
            <w:vAlign w:val="center"/>
          </w:tcPr>
          <w:p w:rsidR="00D42F33" w:rsidRPr="007A77B8" w:rsidRDefault="00FD014F"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94.2</w:t>
            </w:r>
            <w:r w:rsidRPr="007A77B8">
              <w:rPr>
                <w:rFonts w:eastAsia="標楷體"/>
                <w:sz w:val="28"/>
                <w:szCs w:val="28"/>
              </w:rPr>
              <w:t>±</w:t>
            </w:r>
            <w:r w:rsidRPr="007A77B8">
              <w:rPr>
                <w:rFonts w:eastAsia="標楷體" w:hint="eastAsia"/>
                <w:sz w:val="28"/>
                <w:szCs w:val="28"/>
              </w:rPr>
              <w:t>11.3</w:t>
            </w:r>
          </w:p>
        </w:tc>
        <w:tc>
          <w:tcPr>
            <w:tcW w:w="1560" w:type="dxa"/>
            <w:vAlign w:val="center"/>
          </w:tcPr>
          <w:p w:rsidR="00D42F33" w:rsidRPr="007A77B8" w:rsidRDefault="00FD014F"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5.7</w:t>
            </w:r>
          </w:p>
        </w:tc>
      </w:tr>
      <w:tr w:rsidR="00D42F33" w:rsidRPr="007A77B8" w:rsidTr="00D42F33">
        <w:tc>
          <w:tcPr>
            <w:tcW w:w="5982" w:type="dxa"/>
            <w:vAlign w:val="center"/>
          </w:tcPr>
          <w:p w:rsidR="00D42F33" w:rsidRPr="007A77B8" w:rsidRDefault="000F6ED7" w:rsidP="00D42F33">
            <w:pPr>
              <w:widowControl/>
              <w:autoSpaceDE w:val="0"/>
              <w:autoSpaceDN w:val="0"/>
              <w:snapToGrid w:val="0"/>
              <w:spacing w:line="320" w:lineRule="exact"/>
              <w:textAlignment w:val="bottom"/>
              <w:rPr>
                <w:rFonts w:eastAsia="標楷體"/>
                <w:sz w:val="28"/>
                <w:szCs w:val="28"/>
              </w:rPr>
            </w:pPr>
            <w:r w:rsidRPr="007A77B8">
              <w:rPr>
                <w:rFonts w:eastAsia="標楷體" w:hint="eastAsia"/>
                <w:sz w:val="28"/>
              </w:rPr>
              <w:t>六氯苯</w:t>
            </w:r>
            <w:r w:rsidRPr="007A77B8">
              <w:rPr>
                <w:rFonts w:eastAsia="標楷體" w:hint="eastAsia"/>
                <w:sz w:val="28"/>
              </w:rPr>
              <w:t>(</w:t>
            </w:r>
            <w:r w:rsidRPr="007A77B8">
              <w:rPr>
                <w:rFonts w:eastAsia="標楷體"/>
                <w:sz w:val="28"/>
              </w:rPr>
              <w:t>Hexachlorobenzene</w:t>
            </w:r>
            <w:r w:rsidRPr="007A77B8">
              <w:rPr>
                <w:rFonts w:eastAsia="標楷體" w:hint="eastAsia"/>
                <w:sz w:val="28"/>
              </w:rPr>
              <w:t>)</w:t>
            </w:r>
          </w:p>
        </w:tc>
        <w:tc>
          <w:tcPr>
            <w:tcW w:w="1701" w:type="dxa"/>
            <w:vAlign w:val="center"/>
          </w:tcPr>
          <w:p w:rsidR="00D42F33" w:rsidRPr="007A77B8" w:rsidRDefault="00FD014F"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93.0</w:t>
            </w:r>
            <w:r w:rsidRPr="007A77B8">
              <w:rPr>
                <w:rFonts w:eastAsia="標楷體"/>
                <w:sz w:val="28"/>
                <w:szCs w:val="28"/>
              </w:rPr>
              <w:t>±</w:t>
            </w:r>
            <w:r w:rsidRPr="007A77B8">
              <w:rPr>
                <w:rFonts w:eastAsia="標楷體" w:hint="eastAsia"/>
                <w:sz w:val="28"/>
                <w:szCs w:val="28"/>
              </w:rPr>
              <w:t>13.2</w:t>
            </w:r>
          </w:p>
        </w:tc>
        <w:tc>
          <w:tcPr>
            <w:tcW w:w="1560" w:type="dxa"/>
            <w:vAlign w:val="center"/>
          </w:tcPr>
          <w:p w:rsidR="00D42F33" w:rsidRPr="007A77B8" w:rsidRDefault="00FD014F"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6.6</w:t>
            </w:r>
          </w:p>
        </w:tc>
      </w:tr>
      <w:tr w:rsidR="00D42F33" w:rsidRPr="007A77B8" w:rsidTr="00D42F33">
        <w:tc>
          <w:tcPr>
            <w:tcW w:w="5982" w:type="dxa"/>
            <w:vAlign w:val="center"/>
          </w:tcPr>
          <w:p w:rsidR="00D42F33" w:rsidRPr="007A77B8" w:rsidRDefault="000F6ED7" w:rsidP="00D42F33">
            <w:pPr>
              <w:widowControl/>
              <w:autoSpaceDE w:val="0"/>
              <w:autoSpaceDN w:val="0"/>
              <w:snapToGrid w:val="0"/>
              <w:spacing w:line="320" w:lineRule="exact"/>
              <w:textAlignment w:val="bottom"/>
              <w:rPr>
                <w:rFonts w:eastAsia="標楷體"/>
                <w:sz w:val="28"/>
                <w:szCs w:val="28"/>
              </w:rPr>
            </w:pPr>
            <w:r w:rsidRPr="007A77B8">
              <w:rPr>
                <w:rFonts w:eastAsia="標楷體" w:hint="eastAsia"/>
                <w:sz w:val="28"/>
              </w:rPr>
              <w:t>五氯酚</w:t>
            </w:r>
            <w:r w:rsidRPr="007A77B8">
              <w:rPr>
                <w:rFonts w:eastAsia="標楷體" w:hint="eastAsia"/>
                <w:sz w:val="28"/>
              </w:rPr>
              <w:t>(</w:t>
            </w:r>
            <w:r w:rsidRPr="007A77B8">
              <w:rPr>
                <w:rFonts w:eastAsia="標楷體"/>
                <w:sz w:val="28"/>
              </w:rPr>
              <w:t>Pentachlorophenol</w:t>
            </w:r>
            <w:r w:rsidRPr="007A77B8">
              <w:rPr>
                <w:rFonts w:eastAsia="標楷體" w:hint="eastAsia"/>
                <w:sz w:val="28"/>
              </w:rPr>
              <w:t>)</w:t>
            </w:r>
          </w:p>
        </w:tc>
        <w:tc>
          <w:tcPr>
            <w:tcW w:w="1701" w:type="dxa"/>
            <w:vAlign w:val="center"/>
          </w:tcPr>
          <w:p w:rsidR="00D42F33" w:rsidRPr="007A77B8" w:rsidRDefault="00FD014F"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100.1</w:t>
            </w:r>
            <w:r w:rsidRPr="007A77B8">
              <w:rPr>
                <w:rFonts w:eastAsia="標楷體"/>
                <w:sz w:val="28"/>
                <w:szCs w:val="28"/>
              </w:rPr>
              <w:t>±</w:t>
            </w:r>
            <w:r w:rsidRPr="007A77B8">
              <w:rPr>
                <w:rFonts w:eastAsia="標楷體" w:hint="eastAsia"/>
                <w:sz w:val="28"/>
                <w:szCs w:val="28"/>
              </w:rPr>
              <w:t>12.8</w:t>
            </w:r>
          </w:p>
        </w:tc>
        <w:tc>
          <w:tcPr>
            <w:tcW w:w="1560" w:type="dxa"/>
            <w:vAlign w:val="center"/>
          </w:tcPr>
          <w:p w:rsidR="00D42F33" w:rsidRPr="007A77B8" w:rsidRDefault="00FD014F"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6.4</w:t>
            </w:r>
          </w:p>
        </w:tc>
      </w:tr>
      <w:tr w:rsidR="00D42F33" w:rsidRPr="007A77B8" w:rsidTr="00D42F33">
        <w:tc>
          <w:tcPr>
            <w:tcW w:w="5982" w:type="dxa"/>
            <w:vAlign w:val="center"/>
          </w:tcPr>
          <w:p w:rsidR="00D42F33" w:rsidRPr="007A77B8" w:rsidRDefault="000F6ED7" w:rsidP="00D42F33">
            <w:pPr>
              <w:widowControl/>
              <w:autoSpaceDE w:val="0"/>
              <w:autoSpaceDN w:val="0"/>
              <w:snapToGrid w:val="0"/>
              <w:spacing w:line="320" w:lineRule="exact"/>
              <w:textAlignment w:val="bottom"/>
              <w:rPr>
                <w:rFonts w:eastAsia="標楷體"/>
                <w:sz w:val="28"/>
                <w:szCs w:val="28"/>
              </w:rPr>
            </w:pPr>
            <w:r w:rsidRPr="007A77B8">
              <w:rPr>
                <w:rFonts w:eastAsia="標楷體" w:hint="eastAsia"/>
                <w:sz w:val="28"/>
              </w:rPr>
              <w:t>賽速安</w:t>
            </w:r>
            <w:r w:rsidRPr="007A77B8">
              <w:rPr>
                <w:rFonts w:eastAsia="標楷體" w:hint="eastAsia"/>
                <w:sz w:val="28"/>
              </w:rPr>
              <w:t>(</w:t>
            </w:r>
            <w:r w:rsidRPr="007A77B8">
              <w:rPr>
                <w:rFonts w:eastAsia="標楷體"/>
                <w:sz w:val="28"/>
              </w:rPr>
              <w:t>Thiamethoxam</w:t>
            </w:r>
            <w:r w:rsidRPr="007A77B8">
              <w:rPr>
                <w:rFonts w:eastAsia="標楷體" w:hint="eastAsia"/>
                <w:sz w:val="28"/>
              </w:rPr>
              <w:t>)</w:t>
            </w:r>
          </w:p>
        </w:tc>
        <w:tc>
          <w:tcPr>
            <w:tcW w:w="1701" w:type="dxa"/>
            <w:vAlign w:val="center"/>
          </w:tcPr>
          <w:p w:rsidR="00D42F33" w:rsidRPr="007A77B8" w:rsidRDefault="00FD014F"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91.7</w:t>
            </w:r>
            <w:r w:rsidRPr="007A77B8">
              <w:rPr>
                <w:rFonts w:eastAsia="標楷體"/>
                <w:sz w:val="28"/>
                <w:szCs w:val="28"/>
              </w:rPr>
              <w:t>±</w:t>
            </w:r>
            <w:r w:rsidRPr="007A77B8">
              <w:rPr>
                <w:rFonts w:eastAsia="標楷體" w:hint="eastAsia"/>
                <w:sz w:val="28"/>
                <w:szCs w:val="28"/>
              </w:rPr>
              <w:t>7.0</w:t>
            </w:r>
          </w:p>
        </w:tc>
        <w:tc>
          <w:tcPr>
            <w:tcW w:w="1560" w:type="dxa"/>
            <w:vAlign w:val="center"/>
          </w:tcPr>
          <w:p w:rsidR="00D42F33" w:rsidRPr="007A77B8" w:rsidRDefault="00FD014F"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3.5</w:t>
            </w:r>
          </w:p>
        </w:tc>
      </w:tr>
      <w:tr w:rsidR="00D42F33" w:rsidRPr="007A77B8" w:rsidTr="00D42F33">
        <w:tc>
          <w:tcPr>
            <w:tcW w:w="5982" w:type="dxa"/>
            <w:vAlign w:val="center"/>
          </w:tcPr>
          <w:p w:rsidR="00D42F33" w:rsidRPr="007A77B8" w:rsidRDefault="000F6ED7" w:rsidP="00D42F33">
            <w:pPr>
              <w:widowControl/>
              <w:autoSpaceDE w:val="0"/>
              <w:autoSpaceDN w:val="0"/>
              <w:snapToGrid w:val="0"/>
              <w:spacing w:line="320" w:lineRule="exact"/>
              <w:textAlignment w:val="bottom"/>
              <w:rPr>
                <w:rFonts w:eastAsia="標楷體"/>
                <w:sz w:val="28"/>
                <w:szCs w:val="28"/>
              </w:rPr>
            </w:pPr>
            <w:r w:rsidRPr="007A77B8">
              <w:rPr>
                <w:rFonts w:eastAsia="標楷體" w:hint="eastAsia"/>
                <w:sz w:val="28"/>
              </w:rPr>
              <w:t>安特靈</w:t>
            </w:r>
            <w:r w:rsidRPr="007A77B8">
              <w:rPr>
                <w:rFonts w:eastAsia="標楷體" w:hint="eastAsia"/>
                <w:sz w:val="28"/>
              </w:rPr>
              <w:t>(</w:t>
            </w:r>
            <w:r w:rsidRPr="007A77B8">
              <w:rPr>
                <w:rFonts w:eastAsia="標楷體"/>
                <w:sz w:val="28"/>
              </w:rPr>
              <w:t>Endrin</w:t>
            </w:r>
            <w:r w:rsidRPr="007A77B8">
              <w:rPr>
                <w:rFonts w:eastAsia="標楷體" w:hint="eastAsia"/>
                <w:sz w:val="28"/>
              </w:rPr>
              <w:t>)</w:t>
            </w:r>
          </w:p>
        </w:tc>
        <w:tc>
          <w:tcPr>
            <w:tcW w:w="1701" w:type="dxa"/>
            <w:vAlign w:val="center"/>
          </w:tcPr>
          <w:p w:rsidR="00D42F33" w:rsidRPr="007A77B8" w:rsidRDefault="00FD014F"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95.2</w:t>
            </w:r>
            <w:r w:rsidRPr="007A77B8">
              <w:rPr>
                <w:rFonts w:eastAsia="標楷體"/>
                <w:sz w:val="28"/>
                <w:szCs w:val="28"/>
              </w:rPr>
              <w:t>±</w:t>
            </w:r>
            <w:r w:rsidRPr="007A77B8">
              <w:rPr>
                <w:rFonts w:eastAsia="標楷體" w:hint="eastAsia"/>
                <w:sz w:val="28"/>
                <w:szCs w:val="28"/>
              </w:rPr>
              <w:t>13.6</w:t>
            </w:r>
          </w:p>
        </w:tc>
        <w:tc>
          <w:tcPr>
            <w:tcW w:w="1560" w:type="dxa"/>
            <w:vAlign w:val="center"/>
          </w:tcPr>
          <w:p w:rsidR="00D42F33" w:rsidRPr="007A77B8" w:rsidRDefault="00FD014F"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6.8</w:t>
            </w:r>
          </w:p>
        </w:tc>
      </w:tr>
      <w:tr w:rsidR="00D42F33" w:rsidRPr="007A77B8" w:rsidTr="00D42F33">
        <w:tc>
          <w:tcPr>
            <w:tcW w:w="5982" w:type="dxa"/>
            <w:vAlign w:val="center"/>
          </w:tcPr>
          <w:p w:rsidR="00D42F33" w:rsidRPr="007A77B8" w:rsidRDefault="002F2118" w:rsidP="00D42F33">
            <w:pPr>
              <w:widowControl/>
              <w:autoSpaceDE w:val="0"/>
              <w:autoSpaceDN w:val="0"/>
              <w:snapToGrid w:val="0"/>
              <w:spacing w:line="320" w:lineRule="exact"/>
              <w:textAlignment w:val="bottom"/>
              <w:rPr>
                <w:rFonts w:eastAsia="標楷體"/>
                <w:sz w:val="28"/>
                <w:szCs w:val="28"/>
              </w:rPr>
            </w:pPr>
            <w:r w:rsidRPr="007A77B8">
              <w:rPr>
                <w:rFonts w:eastAsia="標楷體" w:hint="eastAsia"/>
                <w:sz w:val="28"/>
              </w:rPr>
              <w:t>(</w:t>
            </w:r>
            <w:r w:rsidRPr="007A77B8">
              <w:rPr>
                <w:rFonts w:eastAsia="標楷體"/>
                <w:sz w:val="28"/>
              </w:rPr>
              <w:t>Z</w:t>
            </w:r>
            <w:r w:rsidRPr="007A77B8">
              <w:rPr>
                <w:rFonts w:eastAsia="標楷體" w:hint="eastAsia"/>
                <w:sz w:val="28"/>
              </w:rPr>
              <w:t>)</w:t>
            </w:r>
            <w:r w:rsidRPr="007A77B8">
              <w:rPr>
                <w:rFonts w:eastAsia="標楷體"/>
                <w:sz w:val="28"/>
              </w:rPr>
              <w:t>-9-</w:t>
            </w:r>
            <w:r w:rsidRPr="007A77B8">
              <w:rPr>
                <w:rFonts w:eastAsia="標楷體" w:hint="eastAsia"/>
                <w:sz w:val="28"/>
              </w:rPr>
              <w:t>二十三碳烯</w:t>
            </w:r>
            <w:r w:rsidRPr="007A77B8">
              <w:rPr>
                <w:rFonts w:eastAsia="標楷體" w:hint="eastAsia"/>
                <w:sz w:val="28"/>
              </w:rPr>
              <w:t>(</w:t>
            </w:r>
            <w:r w:rsidRPr="007A77B8">
              <w:rPr>
                <w:rFonts w:eastAsia="標楷體"/>
                <w:sz w:val="28"/>
              </w:rPr>
              <w:t>(Z)-9-Tricosene</w:t>
            </w:r>
            <w:r w:rsidRPr="007A77B8">
              <w:rPr>
                <w:rFonts w:eastAsia="標楷體" w:hint="eastAsia"/>
                <w:sz w:val="28"/>
              </w:rPr>
              <w:t>)</w:t>
            </w:r>
          </w:p>
        </w:tc>
        <w:tc>
          <w:tcPr>
            <w:tcW w:w="1701" w:type="dxa"/>
            <w:vAlign w:val="center"/>
          </w:tcPr>
          <w:p w:rsidR="00D42F33" w:rsidRPr="007A77B8" w:rsidRDefault="00FD014F"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93.5</w:t>
            </w:r>
            <w:r w:rsidRPr="007A77B8">
              <w:rPr>
                <w:rFonts w:eastAsia="標楷體"/>
                <w:sz w:val="28"/>
                <w:szCs w:val="28"/>
              </w:rPr>
              <w:t>±</w:t>
            </w:r>
            <w:r w:rsidRPr="007A77B8">
              <w:rPr>
                <w:rFonts w:eastAsia="標楷體" w:hint="eastAsia"/>
                <w:sz w:val="28"/>
                <w:szCs w:val="28"/>
              </w:rPr>
              <w:t>12.6</w:t>
            </w:r>
          </w:p>
        </w:tc>
        <w:tc>
          <w:tcPr>
            <w:tcW w:w="1560" w:type="dxa"/>
            <w:vAlign w:val="center"/>
          </w:tcPr>
          <w:p w:rsidR="00D42F33" w:rsidRPr="007A77B8" w:rsidRDefault="00FD014F"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6.3</w:t>
            </w:r>
          </w:p>
        </w:tc>
      </w:tr>
      <w:tr w:rsidR="00D42F33" w:rsidRPr="007A77B8" w:rsidTr="00D42F33">
        <w:tc>
          <w:tcPr>
            <w:tcW w:w="5982" w:type="dxa"/>
            <w:vAlign w:val="center"/>
          </w:tcPr>
          <w:p w:rsidR="00D42F33" w:rsidRPr="007A77B8" w:rsidRDefault="002F2118" w:rsidP="00D42F33">
            <w:pPr>
              <w:widowControl/>
              <w:autoSpaceDE w:val="0"/>
              <w:autoSpaceDN w:val="0"/>
              <w:snapToGrid w:val="0"/>
              <w:spacing w:line="320" w:lineRule="exact"/>
              <w:textAlignment w:val="bottom"/>
              <w:rPr>
                <w:rFonts w:eastAsia="標楷體"/>
                <w:sz w:val="28"/>
                <w:szCs w:val="28"/>
              </w:rPr>
            </w:pPr>
            <w:r w:rsidRPr="007A77B8">
              <w:rPr>
                <w:rFonts w:eastAsia="標楷體" w:hint="eastAsia"/>
                <w:sz w:val="28"/>
              </w:rPr>
              <w:t>十氯酮</w:t>
            </w:r>
            <w:r w:rsidRPr="007A77B8">
              <w:rPr>
                <w:rFonts w:eastAsia="標楷體" w:hint="eastAsia"/>
                <w:sz w:val="28"/>
              </w:rPr>
              <w:t>(</w:t>
            </w:r>
            <w:r w:rsidRPr="007A77B8">
              <w:rPr>
                <w:rFonts w:eastAsia="標楷體"/>
                <w:sz w:val="28"/>
              </w:rPr>
              <w:t>Chlordecone</w:t>
            </w:r>
            <w:r w:rsidRPr="007A77B8">
              <w:rPr>
                <w:rFonts w:eastAsia="標楷體" w:hint="eastAsia"/>
                <w:sz w:val="28"/>
              </w:rPr>
              <w:t>)</w:t>
            </w:r>
          </w:p>
        </w:tc>
        <w:tc>
          <w:tcPr>
            <w:tcW w:w="1701" w:type="dxa"/>
            <w:vAlign w:val="center"/>
          </w:tcPr>
          <w:p w:rsidR="00D42F33" w:rsidRPr="007A77B8" w:rsidRDefault="00FD014F"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92.2</w:t>
            </w:r>
            <w:r w:rsidRPr="007A77B8">
              <w:rPr>
                <w:rFonts w:eastAsia="標楷體"/>
                <w:sz w:val="28"/>
                <w:szCs w:val="28"/>
              </w:rPr>
              <w:t>±</w:t>
            </w:r>
            <w:r w:rsidRPr="007A77B8">
              <w:rPr>
                <w:rFonts w:eastAsia="標楷體" w:hint="eastAsia"/>
                <w:sz w:val="28"/>
                <w:szCs w:val="28"/>
              </w:rPr>
              <w:t>17.7</w:t>
            </w:r>
          </w:p>
        </w:tc>
        <w:tc>
          <w:tcPr>
            <w:tcW w:w="1560" w:type="dxa"/>
            <w:vAlign w:val="center"/>
          </w:tcPr>
          <w:p w:rsidR="00D42F33" w:rsidRPr="007A77B8" w:rsidRDefault="00FD014F"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8.8</w:t>
            </w:r>
          </w:p>
        </w:tc>
      </w:tr>
      <w:tr w:rsidR="00D42F33" w:rsidRPr="007A77B8" w:rsidTr="00D42F33">
        <w:tc>
          <w:tcPr>
            <w:tcW w:w="5982" w:type="dxa"/>
            <w:vAlign w:val="center"/>
          </w:tcPr>
          <w:p w:rsidR="00D42F33" w:rsidRPr="007A77B8" w:rsidRDefault="002F2118" w:rsidP="002F2118">
            <w:pPr>
              <w:widowControl/>
              <w:tabs>
                <w:tab w:val="left" w:pos="1440"/>
                <w:tab w:val="left" w:pos="4500"/>
              </w:tabs>
              <w:autoSpaceDE w:val="0"/>
              <w:autoSpaceDN w:val="0"/>
              <w:snapToGrid w:val="0"/>
              <w:spacing w:line="320" w:lineRule="exact"/>
              <w:textAlignment w:val="bottom"/>
              <w:rPr>
                <w:rFonts w:eastAsia="標楷體"/>
                <w:sz w:val="28"/>
              </w:rPr>
            </w:pPr>
            <w:r w:rsidRPr="007A77B8">
              <w:rPr>
                <w:rFonts w:eastAsia="標楷體" w:hint="eastAsia"/>
                <w:sz w:val="28"/>
              </w:rPr>
              <w:t>磷酸鄰位三甲苯酯</w:t>
            </w:r>
            <w:r w:rsidRPr="007A77B8">
              <w:rPr>
                <w:rFonts w:eastAsia="標楷體" w:hint="eastAsia"/>
                <w:sz w:val="28"/>
              </w:rPr>
              <w:t>(</w:t>
            </w:r>
            <w:r w:rsidRPr="007A77B8">
              <w:rPr>
                <w:rFonts w:eastAsia="標楷體"/>
                <w:sz w:val="28"/>
              </w:rPr>
              <w:t>Tri-o-cresyl phosphate</w:t>
            </w:r>
            <w:r w:rsidRPr="007A77B8">
              <w:rPr>
                <w:rFonts w:eastAsia="標楷體" w:hint="eastAsia"/>
                <w:sz w:val="28"/>
              </w:rPr>
              <w:t>)</w:t>
            </w:r>
          </w:p>
        </w:tc>
        <w:tc>
          <w:tcPr>
            <w:tcW w:w="1701" w:type="dxa"/>
            <w:vAlign w:val="center"/>
          </w:tcPr>
          <w:p w:rsidR="00D42F33" w:rsidRPr="007A77B8" w:rsidRDefault="00FD014F"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93.8</w:t>
            </w:r>
            <w:r w:rsidRPr="007A77B8">
              <w:rPr>
                <w:rFonts w:eastAsia="標楷體"/>
                <w:sz w:val="28"/>
                <w:szCs w:val="28"/>
              </w:rPr>
              <w:t>±</w:t>
            </w:r>
            <w:r w:rsidRPr="007A77B8">
              <w:rPr>
                <w:rFonts w:eastAsia="標楷體" w:hint="eastAsia"/>
                <w:sz w:val="28"/>
                <w:szCs w:val="28"/>
              </w:rPr>
              <w:t>12.3</w:t>
            </w:r>
          </w:p>
        </w:tc>
        <w:tc>
          <w:tcPr>
            <w:tcW w:w="1560" w:type="dxa"/>
            <w:vAlign w:val="center"/>
          </w:tcPr>
          <w:p w:rsidR="00D42F33" w:rsidRPr="007A77B8" w:rsidRDefault="00FD014F"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6.1</w:t>
            </w:r>
          </w:p>
        </w:tc>
      </w:tr>
      <w:tr w:rsidR="00D42F33" w:rsidRPr="007A77B8" w:rsidTr="00D42F33">
        <w:tc>
          <w:tcPr>
            <w:tcW w:w="5982" w:type="dxa"/>
            <w:tcBorders>
              <w:bottom w:val="single" w:sz="12" w:space="0" w:color="auto"/>
            </w:tcBorders>
            <w:vAlign w:val="center"/>
          </w:tcPr>
          <w:p w:rsidR="00D42F33" w:rsidRPr="007A77B8" w:rsidRDefault="002F2118" w:rsidP="00D42F33">
            <w:pPr>
              <w:widowControl/>
              <w:autoSpaceDE w:val="0"/>
              <w:autoSpaceDN w:val="0"/>
              <w:snapToGrid w:val="0"/>
              <w:spacing w:line="320" w:lineRule="exact"/>
              <w:textAlignment w:val="bottom"/>
              <w:rPr>
                <w:rFonts w:eastAsia="標楷體"/>
                <w:sz w:val="28"/>
                <w:szCs w:val="28"/>
              </w:rPr>
            </w:pPr>
            <w:r w:rsidRPr="007A77B8">
              <w:rPr>
                <w:rFonts w:eastAsia="標楷體" w:hint="eastAsia"/>
                <w:sz w:val="28"/>
              </w:rPr>
              <w:t>磷酸三甲苯酯</w:t>
            </w:r>
            <w:r w:rsidRPr="007A77B8">
              <w:rPr>
                <w:rFonts w:eastAsia="標楷體" w:hint="eastAsia"/>
                <w:sz w:val="28"/>
              </w:rPr>
              <w:t>(</w:t>
            </w:r>
            <w:r w:rsidRPr="007A77B8">
              <w:rPr>
                <w:rFonts w:eastAsia="標楷體"/>
                <w:sz w:val="28"/>
              </w:rPr>
              <w:t>Tricresyl phosphate</w:t>
            </w:r>
            <w:r w:rsidRPr="007A77B8">
              <w:rPr>
                <w:rFonts w:eastAsia="標楷體" w:hint="eastAsia"/>
                <w:sz w:val="28"/>
              </w:rPr>
              <w:t>)</w:t>
            </w:r>
          </w:p>
        </w:tc>
        <w:tc>
          <w:tcPr>
            <w:tcW w:w="1701" w:type="dxa"/>
            <w:tcBorders>
              <w:bottom w:val="single" w:sz="12" w:space="0" w:color="auto"/>
            </w:tcBorders>
            <w:vAlign w:val="center"/>
          </w:tcPr>
          <w:p w:rsidR="00D42F33" w:rsidRPr="007A77B8" w:rsidRDefault="00FD014F"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111.5</w:t>
            </w:r>
            <w:r w:rsidRPr="007A77B8">
              <w:rPr>
                <w:rFonts w:eastAsia="標楷體"/>
                <w:sz w:val="28"/>
                <w:szCs w:val="28"/>
              </w:rPr>
              <w:t>±</w:t>
            </w:r>
            <w:r w:rsidRPr="007A77B8">
              <w:rPr>
                <w:rFonts w:eastAsia="標楷體" w:hint="eastAsia"/>
                <w:sz w:val="28"/>
                <w:szCs w:val="28"/>
              </w:rPr>
              <w:t>7.4</w:t>
            </w:r>
          </w:p>
        </w:tc>
        <w:tc>
          <w:tcPr>
            <w:tcW w:w="1560" w:type="dxa"/>
            <w:tcBorders>
              <w:bottom w:val="single" w:sz="12" w:space="0" w:color="auto"/>
            </w:tcBorders>
            <w:vAlign w:val="center"/>
          </w:tcPr>
          <w:p w:rsidR="00D42F33" w:rsidRPr="007A77B8" w:rsidRDefault="00FD014F"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3.7</w:t>
            </w:r>
          </w:p>
        </w:tc>
      </w:tr>
    </w:tbl>
    <w:p w:rsidR="00810426" w:rsidRPr="007A77B8" w:rsidRDefault="00A6180A" w:rsidP="000F6ED7">
      <w:pPr>
        <w:spacing w:line="400" w:lineRule="atLeast"/>
        <w:jc w:val="both"/>
        <w:rPr>
          <w:rFonts w:eastAsia="標楷體"/>
        </w:rPr>
      </w:pPr>
      <w:r w:rsidRPr="007A77B8">
        <w:rPr>
          <w:rFonts w:eastAsia="標楷體"/>
        </w:rPr>
        <w:t>準確度及精密度</w:t>
      </w:r>
      <w:r w:rsidRPr="007A77B8">
        <w:rPr>
          <w:rFonts w:eastAsia="標楷體" w:hint="eastAsia"/>
        </w:rPr>
        <w:t>之計算公式如下所示</w:t>
      </w:r>
    </w:p>
    <w:p w:rsidR="00810426" w:rsidRPr="007A77B8" w:rsidRDefault="00225396" w:rsidP="000F6ED7">
      <w:pPr>
        <w:spacing w:line="400" w:lineRule="atLeast"/>
        <w:jc w:val="both"/>
        <w:rPr>
          <w:rFonts w:eastAsia="標楷體"/>
        </w:rPr>
      </w:pPr>
      <w:r>
        <w:rPr>
          <w:rFonts w:eastAsia="標楷體"/>
          <w:noProof/>
          <w:sz w:val="20"/>
        </w:rPr>
        <w:object w:dxaOrig="1400" w:dyaOrig="680">
          <v:shape id="_x0000_s1032" type="#_x0000_t75" style="position:absolute;left:0;text-align:left;margin-left:30pt;margin-top:9.8pt;width:243.5pt;height:30.1pt;z-index:1">
            <v:imagedata r:id="rId20" o:title=""/>
          </v:shape>
          <o:OLEObject Type="Embed" ProgID="Equation.3" ShapeID="_x0000_s1032" DrawAspect="Content" ObjectID="_1502260681" r:id="rId21"/>
        </w:object>
      </w:r>
    </w:p>
    <w:p w:rsidR="00810426" w:rsidRPr="007A77B8" w:rsidRDefault="00810426" w:rsidP="000F6ED7">
      <w:pPr>
        <w:spacing w:line="400" w:lineRule="atLeast"/>
        <w:jc w:val="both"/>
        <w:rPr>
          <w:rFonts w:ascii="標楷體" w:eastAsia="標楷體"/>
          <w:sz w:val="28"/>
        </w:rPr>
      </w:pPr>
    </w:p>
    <w:p w:rsidR="00810426" w:rsidRPr="007A77B8" w:rsidRDefault="00225396">
      <w:pPr>
        <w:spacing w:line="480" w:lineRule="atLeast"/>
        <w:jc w:val="both"/>
        <w:rPr>
          <w:rFonts w:ascii="標楷體" w:eastAsia="標楷體"/>
          <w:sz w:val="28"/>
        </w:rPr>
      </w:pPr>
      <w:r>
        <w:rPr>
          <w:rFonts w:ascii="標楷體" w:eastAsia="標楷體"/>
          <w:noProof/>
          <w:sz w:val="20"/>
        </w:rPr>
        <w:object w:dxaOrig="1400" w:dyaOrig="680">
          <v:shape id="_x0000_s1033" type="#_x0000_t75" style="position:absolute;left:0;text-align:left;margin-left:30pt;margin-top:2.55pt;width:138.9pt;height:29.65pt;z-index:2">
            <v:imagedata r:id="rId22" o:title=""/>
          </v:shape>
          <o:OLEObject Type="Embed" ProgID="Equation.3" ShapeID="_x0000_s1033" DrawAspect="Content" ObjectID="_1502260682" r:id="rId23"/>
        </w:object>
      </w:r>
    </w:p>
    <w:p w:rsidR="00095282" w:rsidRPr="007A77B8" w:rsidRDefault="00A6180A" w:rsidP="00095282">
      <w:pPr>
        <w:widowControl/>
        <w:adjustRightInd/>
        <w:spacing w:before="120" w:after="120" w:line="240" w:lineRule="auto"/>
        <w:textAlignment w:val="auto"/>
      </w:pPr>
      <w:r w:rsidRPr="007A77B8">
        <w:rPr>
          <w:rFonts w:ascii="標楷體" w:eastAsia="標楷體"/>
          <w:sz w:val="28"/>
        </w:rPr>
        <w:br w:type="page"/>
      </w:r>
      <w:r w:rsidR="00095282" w:rsidRPr="007A77B8">
        <w:rPr>
          <w:rStyle w:val="Arial14"/>
          <w:rFonts w:hint="eastAsia"/>
        </w:rPr>
        <w:lastRenderedPageBreak/>
        <w:t>表八、單一實驗室超音波振盪法(基質為殺蟲粉劑)之精密度與準確度</w:t>
      </w:r>
      <w:r w:rsidR="0000370A" w:rsidRPr="007A77B8">
        <w:rPr>
          <w:rStyle w:val="Arial14"/>
          <w:rFonts w:ascii="Times New Roman" w:hAnsi="Times New Roman"/>
        </w:rPr>
        <w:t>(n=3)</w:t>
      </w:r>
    </w:p>
    <w:tbl>
      <w:tblPr>
        <w:tblW w:w="9243" w:type="dxa"/>
        <w:tblLayout w:type="fixed"/>
        <w:tblCellMar>
          <w:left w:w="28" w:type="dxa"/>
          <w:right w:w="28" w:type="dxa"/>
        </w:tblCellMar>
        <w:tblLook w:val="0000" w:firstRow="0" w:lastRow="0" w:firstColumn="0" w:lastColumn="0" w:noHBand="0" w:noVBand="0"/>
      </w:tblPr>
      <w:tblGrid>
        <w:gridCol w:w="5982"/>
        <w:gridCol w:w="1701"/>
        <w:gridCol w:w="1560"/>
      </w:tblGrid>
      <w:tr w:rsidR="00095282" w:rsidRPr="007A77B8" w:rsidTr="00C701F9">
        <w:trPr>
          <w:trHeight w:val="353"/>
        </w:trPr>
        <w:tc>
          <w:tcPr>
            <w:tcW w:w="5982" w:type="dxa"/>
            <w:tcBorders>
              <w:top w:val="single" w:sz="12" w:space="0" w:color="auto"/>
              <w:bottom w:val="single" w:sz="12" w:space="0" w:color="auto"/>
            </w:tcBorders>
            <w:vAlign w:val="center"/>
          </w:tcPr>
          <w:p w:rsidR="00095282" w:rsidRPr="007A77B8" w:rsidRDefault="00095282" w:rsidP="00C701F9">
            <w:pPr>
              <w:widowControl/>
              <w:autoSpaceDE w:val="0"/>
              <w:autoSpaceDN w:val="0"/>
              <w:spacing w:before="40" w:after="40" w:line="240" w:lineRule="auto"/>
              <w:jc w:val="center"/>
              <w:textAlignment w:val="bottom"/>
              <w:rPr>
                <w:rFonts w:eastAsia="標楷體"/>
                <w:sz w:val="28"/>
                <w:szCs w:val="28"/>
              </w:rPr>
            </w:pPr>
            <w:r w:rsidRPr="007A77B8">
              <w:rPr>
                <w:rFonts w:eastAsia="標楷體"/>
                <w:sz w:val="28"/>
                <w:szCs w:val="28"/>
              </w:rPr>
              <w:t>化合物</w:t>
            </w:r>
          </w:p>
        </w:tc>
        <w:tc>
          <w:tcPr>
            <w:tcW w:w="1701" w:type="dxa"/>
            <w:tcBorders>
              <w:top w:val="single" w:sz="12" w:space="0" w:color="auto"/>
              <w:bottom w:val="single" w:sz="12" w:space="0" w:color="auto"/>
            </w:tcBorders>
            <w:vAlign w:val="center"/>
          </w:tcPr>
          <w:p w:rsidR="00095282" w:rsidRPr="007A77B8" w:rsidRDefault="00095282" w:rsidP="00C701F9">
            <w:pPr>
              <w:widowControl/>
              <w:autoSpaceDE w:val="0"/>
              <w:autoSpaceDN w:val="0"/>
              <w:spacing w:before="40" w:after="40" w:line="240" w:lineRule="auto"/>
              <w:jc w:val="center"/>
              <w:textAlignment w:val="bottom"/>
              <w:rPr>
                <w:rFonts w:eastAsia="標楷體"/>
                <w:sz w:val="28"/>
                <w:szCs w:val="28"/>
              </w:rPr>
            </w:pPr>
            <w:r w:rsidRPr="007A77B8">
              <w:rPr>
                <w:rFonts w:eastAsia="標楷體"/>
                <w:sz w:val="28"/>
                <w:szCs w:val="28"/>
              </w:rPr>
              <w:t>準確度</w:t>
            </w:r>
            <w:r w:rsidRPr="007A77B8">
              <w:rPr>
                <w:rFonts w:eastAsia="標楷體"/>
                <w:sz w:val="28"/>
                <w:szCs w:val="28"/>
              </w:rPr>
              <w:t>(%)</w:t>
            </w:r>
          </w:p>
        </w:tc>
        <w:tc>
          <w:tcPr>
            <w:tcW w:w="1560" w:type="dxa"/>
            <w:tcBorders>
              <w:top w:val="single" w:sz="12" w:space="0" w:color="auto"/>
              <w:bottom w:val="single" w:sz="12" w:space="0" w:color="auto"/>
            </w:tcBorders>
            <w:vAlign w:val="center"/>
          </w:tcPr>
          <w:p w:rsidR="00095282" w:rsidRPr="007A77B8" w:rsidRDefault="00095282" w:rsidP="00C701F9">
            <w:pPr>
              <w:widowControl/>
              <w:autoSpaceDE w:val="0"/>
              <w:autoSpaceDN w:val="0"/>
              <w:spacing w:before="40" w:after="40" w:line="240" w:lineRule="auto"/>
              <w:jc w:val="center"/>
              <w:textAlignment w:val="bottom"/>
              <w:rPr>
                <w:rFonts w:eastAsia="標楷體"/>
                <w:sz w:val="28"/>
                <w:szCs w:val="28"/>
              </w:rPr>
            </w:pPr>
            <w:r w:rsidRPr="007A77B8">
              <w:rPr>
                <w:rFonts w:eastAsia="標楷體"/>
                <w:sz w:val="28"/>
                <w:szCs w:val="28"/>
              </w:rPr>
              <w:t>精密度</w:t>
            </w:r>
            <w:r w:rsidRPr="007A77B8">
              <w:rPr>
                <w:rFonts w:eastAsia="標楷體"/>
                <w:sz w:val="28"/>
                <w:szCs w:val="28"/>
              </w:rPr>
              <w:t>(%)</w:t>
            </w:r>
          </w:p>
        </w:tc>
      </w:tr>
      <w:tr w:rsidR="00095282" w:rsidRPr="007A77B8" w:rsidTr="00C701F9">
        <w:tc>
          <w:tcPr>
            <w:tcW w:w="5982" w:type="dxa"/>
            <w:vAlign w:val="center"/>
          </w:tcPr>
          <w:p w:rsidR="00095282" w:rsidRPr="007A77B8" w:rsidRDefault="00095282" w:rsidP="00C701F9">
            <w:pPr>
              <w:widowControl/>
              <w:autoSpaceDE w:val="0"/>
              <w:autoSpaceDN w:val="0"/>
              <w:snapToGrid w:val="0"/>
              <w:spacing w:line="320" w:lineRule="exact"/>
              <w:textAlignment w:val="bottom"/>
              <w:rPr>
                <w:rFonts w:eastAsia="標楷體"/>
                <w:sz w:val="28"/>
                <w:szCs w:val="28"/>
              </w:rPr>
            </w:pPr>
            <w:r w:rsidRPr="007A77B8">
              <w:rPr>
                <w:rFonts w:eastAsia="標楷體"/>
                <w:sz w:val="28"/>
                <w:szCs w:val="28"/>
              </w:rPr>
              <w:t>乙二醇乙醚醋酸酯</w:t>
            </w:r>
            <w:r w:rsidRPr="007A77B8">
              <w:rPr>
                <w:rFonts w:eastAsia="標楷體"/>
                <w:sz w:val="28"/>
                <w:szCs w:val="28"/>
              </w:rPr>
              <w:t>(Ethylene glycol monoethyl ether acetate)</w:t>
            </w:r>
          </w:p>
        </w:tc>
        <w:tc>
          <w:tcPr>
            <w:tcW w:w="1701" w:type="dxa"/>
            <w:vAlign w:val="center"/>
          </w:tcPr>
          <w:p w:rsidR="00095282" w:rsidRPr="007A77B8" w:rsidRDefault="00C0417B" w:rsidP="00095282">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98.</w:t>
            </w:r>
            <w:r w:rsidR="00426D21" w:rsidRPr="007A77B8">
              <w:rPr>
                <w:rFonts w:eastAsia="標楷體" w:hint="eastAsia"/>
                <w:sz w:val="28"/>
                <w:szCs w:val="28"/>
              </w:rPr>
              <w:t>5</w:t>
            </w:r>
            <w:r w:rsidR="00095282" w:rsidRPr="007A77B8">
              <w:rPr>
                <w:rFonts w:eastAsia="標楷體"/>
                <w:sz w:val="28"/>
                <w:szCs w:val="28"/>
              </w:rPr>
              <w:t>±</w:t>
            </w:r>
            <w:r w:rsidR="004C5B7D" w:rsidRPr="007A77B8">
              <w:rPr>
                <w:rFonts w:eastAsia="標楷體" w:hint="eastAsia"/>
                <w:sz w:val="28"/>
                <w:szCs w:val="28"/>
              </w:rPr>
              <w:t>4.4</w:t>
            </w:r>
          </w:p>
        </w:tc>
        <w:tc>
          <w:tcPr>
            <w:tcW w:w="1560" w:type="dxa"/>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2.2</w:t>
            </w:r>
          </w:p>
        </w:tc>
      </w:tr>
      <w:tr w:rsidR="00095282" w:rsidRPr="007A77B8" w:rsidTr="00C701F9">
        <w:tc>
          <w:tcPr>
            <w:tcW w:w="5982" w:type="dxa"/>
            <w:vAlign w:val="center"/>
          </w:tcPr>
          <w:p w:rsidR="00095282" w:rsidRPr="007A77B8" w:rsidRDefault="00095282" w:rsidP="00C701F9">
            <w:pPr>
              <w:widowControl/>
              <w:autoSpaceDE w:val="0"/>
              <w:autoSpaceDN w:val="0"/>
              <w:snapToGrid w:val="0"/>
              <w:spacing w:line="320" w:lineRule="exact"/>
              <w:textAlignment w:val="bottom"/>
              <w:rPr>
                <w:rFonts w:eastAsia="標楷體"/>
                <w:sz w:val="28"/>
                <w:szCs w:val="28"/>
              </w:rPr>
            </w:pPr>
            <w:r w:rsidRPr="007A77B8">
              <w:rPr>
                <w:rFonts w:eastAsia="標楷體"/>
                <w:sz w:val="28"/>
                <w:szCs w:val="28"/>
              </w:rPr>
              <w:t>酚</w:t>
            </w:r>
            <w:r w:rsidRPr="007A77B8">
              <w:rPr>
                <w:rFonts w:eastAsia="標楷體"/>
                <w:sz w:val="28"/>
              </w:rPr>
              <w:t>(Phenol)</w:t>
            </w:r>
          </w:p>
        </w:tc>
        <w:tc>
          <w:tcPr>
            <w:tcW w:w="1701" w:type="dxa"/>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94.8</w:t>
            </w:r>
            <w:r w:rsidR="00095282" w:rsidRPr="007A77B8">
              <w:rPr>
                <w:rFonts w:eastAsia="標楷體"/>
                <w:sz w:val="28"/>
                <w:szCs w:val="28"/>
              </w:rPr>
              <w:t>±</w:t>
            </w:r>
            <w:r w:rsidRPr="007A77B8">
              <w:rPr>
                <w:rFonts w:eastAsia="標楷體" w:hint="eastAsia"/>
                <w:sz w:val="28"/>
                <w:szCs w:val="28"/>
              </w:rPr>
              <w:t>4.8</w:t>
            </w:r>
          </w:p>
        </w:tc>
        <w:tc>
          <w:tcPr>
            <w:tcW w:w="1560" w:type="dxa"/>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2.4</w:t>
            </w:r>
          </w:p>
        </w:tc>
      </w:tr>
      <w:tr w:rsidR="00095282" w:rsidRPr="007A77B8" w:rsidTr="00C701F9">
        <w:tc>
          <w:tcPr>
            <w:tcW w:w="5982" w:type="dxa"/>
            <w:vAlign w:val="center"/>
          </w:tcPr>
          <w:p w:rsidR="00095282" w:rsidRPr="007A77B8" w:rsidRDefault="00095282" w:rsidP="00C701F9">
            <w:pPr>
              <w:widowControl/>
              <w:autoSpaceDE w:val="0"/>
              <w:autoSpaceDN w:val="0"/>
              <w:snapToGrid w:val="0"/>
              <w:spacing w:line="320" w:lineRule="exact"/>
              <w:textAlignment w:val="bottom"/>
              <w:rPr>
                <w:rFonts w:eastAsia="標楷體"/>
                <w:sz w:val="28"/>
                <w:szCs w:val="28"/>
              </w:rPr>
            </w:pPr>
            <w:r w:rsidRPr="007A77B8">
              <w:rPr>
                <w:rFonts w:eastAsia="標楷體"/>
                <w:sz w:val="28"/>
                <w:szCs w:val="28"/>
              </w:rPr>
              <w:t>異佛爾酮</w:t>
            </w:r>
            <w:r w:rsidRPr="007A77B8">
              <w:rPr>
                <w:rFonts w:eastAsia="標楷體"/>
                <w:sz w:val="28"/>
              </w:rPr>
              <w:t>(Isophorone)</w:t>
            </w:r>
          </w:p>
        </w:tc>
        <w:tc>
          <w:tcPr>
            <w:tcW w:w="1701" w:type="dxa"/>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91.3</w:t>
            </w:r>
            <w:r w:rsidR="00095282" w:rsidRPr="007A77B8">
              <w:rPr>
                <w:rFonts w:eastAsia="標楷體"/>
                <w:sz w:val="28"/>
                <w:szCs w:val="28"/>
              </w:rPr>
              <w:t>±</w:t>
            </w:r>
            <w:r w:rsidRPr="007A77B8">
              <w:rPr>
                <w:rFonts w:eastAsia="標楷體" w:hint="eastAsia"/>
                <w:sz w:val="28"/>
                <w:szCs w:val="28"/>
              </w:rPr>
              <w:t>4.4</w:t>
            </w:r>
          </w:p>
        </w:tc>
        <w:tc>
          <w:tcPr>
            <w:tcW w:w="1560" w:type="dxa"/>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2.2</w:t>
            </w:r>
          </w:p>
        </w:tc>
      </w:tr>
      <w:tr w:rsidR="00095282" w:rsidRPr="007A77B8" w:rsidTr="00C701F9">
        <w:tc>
          <w:tcPr>
            <w:tcW w:w="5982" w:type="dxa"/>
            <w:vAlign w:val="center"/>
          </w:tcPr>
          <w:p w:rsidR="00095282" w:rsidRPr="007A77B8" w:rsidRDefault="00095282" w:rsidP="00C701F9">
            <w:pPr>
              <w:widowControl/>
              <w:autoSpaceDE w:val="0"/>
              <w:autoSpaceDN w:val="0"/>
              <w:snapToGrid w:val="0"/>
              <w:spacing w:line="320" w:lineRule="exact"/>
              <w:textAlignment w:val="bottom"/>
              <w:rPr>
                <w:rFonts w:eastAsia="標楷體"/>
                <w:sz w:val="28"/>
                <w:szCs w:val="28"/>
              </w:rPr>
            </w:pPr>
            <w:r w:rsidRPr="007A77B8">
              <w:rPr>
                <w:rFonts w:eastAsia="標楷體"/>
                <w:sz w:val="28"/>
                <w:szCs w:val="28"/>
              </w:rPr>
              <w:t>對</w:t>
            </w:r>
            <w:r w:rsidRPr="007A77B8">
              <w:rPr>
                <w:rFonts w:eastAsia="標楷體"/>
                <w:sz w:val="28"/>
                <w:szCs w:val="28"/>
              </w:rPr>
              <w:t>-</w:t>
            </w:r>
            <w:r w:rsidRPr="007A77B8">
              <w:rPr>
                <w:rFonts w:eastAsia="標楷體"/>
                <w:sz w:val="28"/>
                <w:szCs w:val="28"/>
              </w:rPr>
              <w:t>苯二酚</w:t>
            </w:r>
            <w:r w:rsidRPr="007A77B8">
              <w:rPr>
                <w:rFonts w:eastAsia="標楷體" w:hint="eastAsia"/>
                <w:sz w:val="28"/>
              </w:rPr>
              <w:t>(1</w:t>
            </w:r>
            <w:r w:rsidRPr="007A77B8">
              <w:rPr>
                <w:rFonts w:eastAsia="標楷體"/>
                <w:sz w:val="28"/>
              </w:rPr>
              <w:t>,4-Benzene-diol</w:t>
            </w:r>
            <w:r w:rsidRPr="007A77B8">
              <w:rPr>
                <w:rFonts w:eastAsia="標楷體" w:hint="eastAsia"/>
                <w:sz w:val="28"/>
              </w:rPr>
              <w:t>)</w:t>
            </w:r>
          </w:p>
        </w:tc>
        <w:tc>
          <w:tcPr>
            <w:tcW w:w="1701" w:type="dxa"/>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95.5</w:t>
            </w:r>
            <w:r w:rsidR="00095282" w:rsidRPr="007A77B8">
              <w:rPr>
                <w:rFonts w:eastAsia="標楷體"/>
                <w:sz w:val="28"/>
                <w:szCs w:val="28"/>
              </w:rPr>
              <w:t>±</w:t>
            </w:r>
            <w:r w:rsidRPr="007A77B8">
              <w:rPr>
                <w:rFonts w:eastAsia="標楷體" w:hint="eastAsia"/>
                <w:sz w:val="28"/>
                <w:szCs w:val="28"/>
              </w:rPr>
              <w:t>5.8</w:t>
            </w:r>
          </w:p>
        </w:tc>
        <w:tc>
          <w:tcPr>
            <w:tcW w:w="1560" w:type="dxa"/>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2.9</w:t>
            </w:r>
          </w:p>
        </w:tc>
      </w:tr>
      <w:tr w:rsidR="0049314B" w:rsidRPr="007A77B8" w:rsidTr="00C701F9">
        <w:tc>
          <w:tcPr>
            <w:tcW w:w="5982" w:type="dxa"/>
            <w:vAlign w:val="center"/>
          </w:tcPr>
          <w:p w:rsidR="0049314B" w:rsidRPr="007A77B8" w:rsidRDefault="0049314B" w:rsidP="00C701F9">
            <w:pPr>
              <w:widowControl/>
              <w:autoSpaceDE w:val="0"/>
              <w:autoSpaceDN w:val="0"/>
              <w:snapToGrid w:val="0"/>
              <w:spacing w:line="320" w:lineRule="exact"/>
              <w:textAlignment w:val="bottom"/>
              <w:rPr>
                <w:rFonts w:eastAsia="標楷體"/>
                <w:sz w:val="28"/>
                <w:szCs w:val="28"/>
              </w:rPr>
            </w:pPr>
            <w:r w:rsidRPr="007A77B8">
              <w:rPr>
                <w:rFonts w:eastAsia="標楷體" w:hint="eastAsia"/>
                <w:sz w:val="28"/>
              </w:rPr>
              <w:t>乙烯硫脲</w:t>
            </w:r>
            <w:r w:rsidRPr="007A77B8">
              <w:rPr>
                <w:rFonts w:eastAsia="標楷體" w:hint="eastAsia"/>
                <w:sz w:val="28"/>
              </w:rPr>
              <w:t>(</w:t>
            </w:r>
            <w:r w:rsidRPr="007A77B8">
              <w:rPr>
                <w:rFonts w:eastAsia="標楷體"/>
                <w:sz w:val="28"/>
              </w:rPr>
              <w:t>1-3-ethylene-2-thiourea</w:t>
            </w:r>
            <w:r w:rsidRPr="007A77B8">
              <w:rPr>
                <w:rFonts w:eastAsia="標楷體" w:hint="eastAsia"/>
                <w:sz w:val="28"/>
              </w:rPr>
              <w:t>)</w:t>
            </w:r>
          </w:p>
        </w:tc>
        <w:tc>
          <w:tcPr>
            <w:tcW w:w="1701" w:type="dxa"/>
            <w:vAlign w:val="center"/>
          </w:tcPr>
          <w:p w:rsidR="0049314B"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95.2</w:t>
            </w:r>
            <w:r w:rsidR="0049314B" w:rsidRPr="007A77B8">
              <w:rPr>
                <w:rFonts w:eastAsia="標楷體"/>
                <w:sz w:val="28"/>
                <w:szCs w:val="28"/>
              </w:rPr>
              <w:t>±</w:t>
            </w:r>
            <w:r w:rsidRPr="007A77B8">
              <w:rPr>
                <w:rFonts w:eastAsia="標楷體" w:hint="eastAsia"/>
                <w:sz w:val="28"/>
                <w:szCs w:val="28"/>
              </w:rPr>
              <w:t>10.6</w:t>
            </w:r>
          </w:p>
        </w:tc>
        <w:tc>
          <w:tcPr>
            <w:tcW w:w="1560" w:type="dxa"/>
            <w:vAlign w:val="center"/>
          </w:tcPr>
          <w:p w:rsidR="0049314B"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5.3</w:t>
            </w:r>
          </w:p>
        </w:tc>
      </w:tr>
      <w:tr w:rsidR="0049314B" w:rsidRPr="007A77B8" w:rsidTr="00C701F9">
        <w:tc>
          <w:tcPr>
            <w:tcW w:w="5982" w:type="dxa"/>
            <w:vAlign w:val="center"/>
          </w:tcPr>
          <w:p w:rsidR="0049314B" w:rsidRPr="007A77B8" w:rsidRDefault="0049314B" w:rsidP="00C701F9">
            <w:pPr>
              <w:widowControl/>
              <w:autoSpaceDE w:val="0"/>
              <w:autoSpaceDN w:val="0"/>
              <w:snapToGrid w:val="0"/>
              <w:spacing w:line="320" w:lineRule="exact"/>
              <w:textAlignment w:val="bottom"/>
              <w:rPr>
                <w:rFonts w:eastAsia="標楷體"/>
                <w:sz w:val="28"/>
                <w:szCs w:val="28"/>
              </w:rPr>
            </w:pPr>
            <w:r w:rsidRPr="007A77B8">
              <w:rPr>
                <w:rFonts w:eastAsia="標楷體" w:hint="eastAsia"/>
                <w:sz w:val="28"/>
              </w:rPr>
              <w:t>4,6-</w:t>
            </w:r>
            <w:r w:rsidRPr="007A77B8">
              <w:rPr>
                <w:rFonts w:eastAsia="標楷體" w:hint="eastAsia"/>
                <w:sz w:val="28"/>
              </w:rPr>
              <w:t>二硝基鄰甲酚</w:t>
            </w:r>
            <w:r w:rsidRPr="007A77B8">
              <w:rPr>
                <w:rFonts w:eastAsia="標楷體" w:hint="eastAsia"/>
                <w:sz w:val="28"/>
              </w:rPr>
              <w:t>(</w:t>
            </w:r>
            <w:r w:rsidRPr="007A77B8">
              <w:rPr>
                <w:rFonts w:eastAsia="標楷體"/>
                <w:sz w:val="28"/>
              </w:rPr>
              <w:t>4,6-Dinitro-o-cresol</w:t>
            </w:r>
            <w:r w:rsidRPr="007A77B8">
              <w:rPr>
                <w:rFonts w:eastAsia="標楷體" w:hint="eastAsia"/>
                <w:sz w:val="28"/>
              </w:rPr>
              <w:t>)</w:t>
            </w:r>
          </w:p>
        </w:tc>
        <w:tc>
          <w:tcPr>
            <w:tcW w:w="1701" w:type="dxa"/>
            <w:vAlign w:val="center"/>
          </w:tcPr>
          <w:p w:rsidR="0049314B"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107.6</w:t>
            </w:r>
            <w:r w:rsidR="0049314B" w:rsidRPr="007A77B8">
              <w:rPr>
                <w:rFonts w:eastAsia="標楷體"/>
                <w:sz w:val="28"/>
                <w:szCs w:val="28"/>
              </w:rPr>
              <w:t>±</w:t>
            </w:r>
            <w:r w:rsidRPr="007A77B8">
              <w:rPr>
                <w:rFonts w:eastAsia="標楷體" w:hint="eastAsia"/>
                <w:sz w:val="28"/>
                <w:szCs w:val="28"/>
              </w:rPr>
              <w:t>6.4</w:t>
            </w:r>
          </w:p>
        </w:tc>
        <w:tc>
          <w:tcPr>
            <w:tcW w:w="1560" w:type="dxa"/>
            <w:vAlign w:val="center"/>
          </w:tcPr>
          <w:p w:rsidR="0049314B"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3.2</w:t>
            </w:r>
          </w:p>
        </w:tc>
      </w:tr>
      <w:tr w:rsidR="00095282" w:rsidRPr="007A77B8" w:rsidTr="00C701F9">
        <w:tc>
          <w:tcPr>
            <w:tcW w:w="5982" w:type="dxa"/>
            <w:vAlign w:val="center"/>
          </w:tcPr>
          <w:p w:rsidR="00095282" w:rsidRPr="007A77B8" w:rsidRDefault="00095282" w:rsidP="00C701F9">
            <w:pPr>
              <w:widowControl/>
              <w:autoSpaceDE w:val="0"/>
              <w:autoSpaceDN w:val="0"/>
              <w:snapToGrid w:val="0"/>
              <w:spacing w:line="320" w:lineRule="exact"/>
              <w:textAlignment w:val="bottom"/>
              <w:rPr>
                <w:rFonts w:eastAsia="標楷體"/>
                <w:sz w:val="28"/>
                <w:szCs w:val="28"/>
              </w:rPr>
            </w:pPr>
            <w:r w:rsidRPr="007A77B8">
              <w:rPr>
                <w:rFonts w:eastAsia="標楷體" w:hint="eastAsia"/>
                <w:sz w:val="28"/>
              </w:rPr>
              <w:t>六氯苯</w:t>
            </w:r>
            <w:r w:rsidRPr="007A77B8">
              <w:rPr>
                <w:rFonts w:eastAsia="標楷體" w:hint="eastAsia"/>
                <w:sz w:val="28"/>
              </w:rPr>
              <w:t>(</w:t>
            </w:r>
            <w:r w:rsidRPr="007A77B8">
              <w:rPr>
                <w:rFonts w:eastAsia="標楷體"/>
                <w:sz w:val="28"/>
              </w:rPr>
              <w:t>Hexachlorobenzene</w:t>
            </w:r>
            <w:r w:rsidRPr="007A77B8">
              <w:rPr>
                <w:rFonts w:eastAsia="標楷體" w:hint="eastAsia"/>
                <w:sz w:val="28"/>
              </w:rPr>
              <w:t>)</w:t>
            </w:r>
          </w:p>
        </w:tc>
        <w:tc>
          <w:tcPr>
            <w:tcW w:w="1701" w:type="dxa"/>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92.8</w:t>
            </w:r>
            <w:r w:rsidR="00095282" w:rsidRPr="007A77B8">
              <w:rPr>
                <w:rFonts w:eastAsia="標楷體"/>
                <w:sz w:val="28"/>
                <w:szCs w:val="28"/>
              </w:rPr>
              <w:t>±</w:t>
            </w:r>
            <w:r w:rsidRPr="007A77B8">
              <w:rPr>
                <w:rFonts w:eastAsia="標楷體" w:hint="eastAsia"/>
                <w:sz w:val="28"/>
                <w:szCs w:val="28"/>
              </w:rPr>
              <w:t>4.7</w:t>
            </w:r>
          </w:p>
        </w:tc>
        <w:tc>
          <w:tcPr>
            <w:tcW w:w="1560" w:type="dxa"/>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2.4</w:t>
            </w:r>
          </w:p>
        </w:tc>
      </w:tr>
      <w:tr w:rsidR="00095282" w:rsidRPr="007A77B8" w:rsidTr="00C701F9">
        <w:tc>
          <w:tcPr>
            <w:tcW w:w="5982" w:type="dxa"/>
            <w:vAlign w:val="center"/>
          </w:tcPr>
          <w:p w:rsidR="00095282" w:rsidRPr="007A77B8" w:rsidRDefault="00095282" w:rsidP="00C701F9">
            <w:pPr>
              <w:widowControl/>
              <w:autoSpaceDE w:val="0"/>
              <w:autoSpaceDN w:val="0"/>
              <w:snapToGrid w:val="0"/>
              <w:spacing w:line="320" w:lineRule="exact"/>
              <w:textAlignment w:val="bottom"/>
              <w:rPr>
                <w:rFonts w:eastAsia="標楷體"/>
                <w:sz w:val="28"/>
                <w:szCs w:val="28"/>
              </w:rPr>
            </w:pPr>
            <w:r w:rsidRPr="007A77B8">
              <w:rPr>
                <w:rFonts w:eastAsia="標楷體" w:hint="eastAsia"/>
                <w:sz w:val="28"/>
              </w:rPr>
              <w:t>五氯酚</w:t>
            </w:r>
            <w:r w:rsidRPr="007A77B8">
              <w:rPr>
                <w:rFonts w:eastAsia="標楷體" w:hint="eastAsia"/>
                <w:sz w:val="28"/>
              </w:rPr>
              <w:t>(</w:t>
            </w:r>
            <w:r w:rsidRPr="007A77B8">
              <w:rPr>
                <w:rFonts w:eastAsia="標楷體"/>
                <w:sz w:val="28"/>
              </w:rPr>
              <w:t>Pentachlorophenol</w:t>
            </w:r>
            <w:r w:rsidRPr="007A77B8">
              <w:rPr>
                <w:rFonts w:eastAsia="標楷體" w:hint="eastAsia"/>
                <w:sz w:val="28"/>
              </w:rPr>
              <w:t>)</w:t>
            </w:r>
          </w:p>
        </w:tc>
        <w:tc>
          <w:tcPr>
            <w:tcW w:w="1701" w:type="dxa"/>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92.3</w:t>
            </w:r>
            <w:r w:rsidR="00095282" w:rsidRPr="007A77B8">
              <w:rPr>
                <w:rFonts w:eastAsia="標楷體"/>
                <w:sz w:val="28"/>
                <w:szCs w:val="28"/>
              </w:rPr>
              <w:t>±</w:t>
            </w:r>
            <w:r w:rsidRPr="007A77B8">
              <w:rPr>
                <w:rFonts w:eastAsia="標楷體" w:hint="eastAsia"/>
                <w:sz w:val="28"/>
                <w:szCs w:val="28"/>
              </w:rPr>
              <w:t>5.5</w:t>
            </w:r>
          </w:p>
        </w:tc>
        <w:tc>
          <w:tcPr>
            <w:tcW w:w="1560" w:type="dxa"/>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2.7</w:t>
            </w:r>
          </w:p>
        </w:tc>
      </w:tr>
      <w:tr w:rsidR="00095282" w:rsidRPr="007A77B8" w:rsidTr="00C701F9">
        <w:tc>
          <w:tcPr>
            <w:tcW w:w="5982" w:type="dxa"/>
            <w:vAlign w:val="center"/>
          </w:tcPr>
          <w:p w:rsidR="00095282" w:rsidRPr="007A77B8" w:rsidRDefault="00095282" w:rsidP="00C701F9">
            <w:pPr>
              <w:widowControl/>
              <w:autoSpaceDE w:val="0"/>
              <w:autoSpaceDN w:val="0"/>
              <w:snapToGrid w:val="0"/>
              <w:spacing w:line="320" w:lineRule="exact"/>
              <w:textAlignment w:val="bottom"/>
              <w:rPr>
                <w:rFonts w:eastAsia="標楷體"/>
                <w:sz w:val="28"/>
                <w:szCs w:val="28"/>
              </w:rPr>
            </w:pPr>
            <w:r w:rsidRPr="007A77B8">
              <w:rPr>
                <w:rFonts w:eastAsia="標楷體" w:hint="eastAsia"/>
                <w:sz w:val="28"/>
              </w:rPr>
              <w:t>賽速安</w:t>
            </w:r>
            <w:r w:rsidRPr="007A77B8">
              <w:rPr>
                <w:rFonts w:eastAsia="標楷體" w:hint="eastAsia"/>
                <w:sz w:val="28"/>
              </w:rPr>
              <w:t>(</w:t>
            </w:r>
            <w:r w:rsidRPr="007A77B8">
              <w:rPr>
                <w:rFonts w:eastAsia="標楷體"/>
                <w:sz w:val="28"/>
              </w:rPr>
              <w:t>Thiamethoxam</w:t>
            </w:r>
            <w:r w:rsidRPr="007A77B8">
              <w:rPr>
                <w:rFonts w:eastAsia="標楷體" w:hint="eastAsia"/>
                <w:sz w:val="28"/>
              </w:rPr>
              <w:t>)</w:t>
            </w:r>
          </w:p>
        </w:tc>
        <w:tc>
          <w:tcPr>
            <w:tcW w:w="1701" w:type="dxa"/>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98.2</w:t>
            </w:r>
            <w:r w:rsidR="00095282" w:rsidRPr="007A77B8">
              <w:rPr>
                <w:rFonts w:eastAsia="標楷體"/>
                <w:sz w:val="28"/>
                <w:szCs w:val="28"/>
              </w:rPr>
              <w:t>±</w:t>
            </w:r>
            <w:r w:rsidRPr="007A77B8">
              <w:rPr>
                <w:rFonts w:eastAsia="標楷體" w:hint="eastAsia"/>
                <w:sz w:val="28"/>
                <w:szCs w:val="28"/>
              </w:rPr>
              <w:t>5.5</w:t>
            </w:r>
          </w:p>
        </w:tc>
        <w:tc>
          <w:tcPr>
            <w:tcW w:w="1560" w:type="dxa"/>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2.7</w:t>
            </w:r>
          </w:p>
        </w:tc>
      </w:tr>
      <w:tr w:rsidR="00095282" w:rsidRPr="007A77B8" w:rsidTr="00C701F9">
        <w:tc>
          <w:tcPr>
            <w:tcW w:w="5982" w:type="dxa"/>
            <w:vAlign w:val="center"/>
          </w:tcPr>
          <w:p w:rsidR="00095282" w:rsidRPr="007A77B8" w:rsidRDefault="00095282" w:rsidP="00C701F9">
            <w:pPr>
              <w:widowControl/>
              <w:autoSpaceDE w:val="0"/>
              <w:autoSpaceDN w:val="0"/>
              <w:snapToGrid w:val="0"/>
              <w:spacing w:line="320" w:lineRule="exact"/>
              <w:textAlignment w:val="bottom"/>
              <w:rPr>
                <w:rFonts w:eastAsia="標楷體"/>
                <w:sz w:val="28"/>
                <w:szCs w:val="28"/>
              </w:rPr>
            </w:pPr>
            <w:r w:rsidRPr="007A77B8">
              <w:rPr>
                <w:rFonts w:eastAsia="標楷體" w:hint="eastAsia"/>
                <w:sz w:val="28"/>
              </w:rPr>
              <w:t>安特靈</w:t>
            </w:r>
            <w:r w:rsidRPr="007A77B8">
              <w:rPr>
                <w:rFonts w:eastAsia="標楷體" w:hint="eastAsia"/>
                <w:sz w:val="28"/>
              </w:rPr>
              <w:t>(</w:t>
            </w:r>
            <w:r w:rsidRPr="007A77B8">
              <w:rPr>
                <w:rFonts w:eastAsia="標楷體"/>
                <w:sz w:val="28"/>
              </w:rPr>
              <w:t>Endrin</w:t>
            </w:r>
            <w:r w:rsidRPr="007A77B8">
              <w:rPr>
                <w:rFonts w:eastAsia="標楷體" w:hint="eastAsia"/>
                <w:sz w:val="28"/>
              </w:rPr>
              <w:t>)</w:t>
            </w:r>
          </w:p>
        </w:tc>
        <w:tc>
          <w:tcPr>
            <w:tcW w:w="1701" w:type="dxa"/>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98.6</w:t>
            </w:r>
            <w:r w:rsidR="00095282" w:rsidRPr="007A77B8">
              <w:rPr>
                <w:rFonts w:eastAsia="標楷體"/>
                <w:sz w:val="28"/>
                <w:szCs w:val="28"/>
              </w:rPr>
              <w:t>±</w:t>
            </w:r>
            <w:r w:rsidRPr="007A77B8">
              <w:rPr>
                <w:rFonts w:eastAsia="標楷體" w:hint="eastAsia"/>
                <w:sz w:val="28"/>
                <w:szCs w:val="28"/>
              </w:rPr>
              <w:t>4.3</w:t>
            </w:r>
          </w:p>
        </w:tc>
        <w:tc>
          <w:tcPr>
            <w:tcW w:w="1560" w:type="dxa"/>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2.2</w:t>
            </w:r>
          </w:p>
        </w:tc>
      </w:tr>
      <w:tr w:rsidR="00095282" w:rsidRPr="007A77B8" w:rsidTr="00C701F9">
        <w:tc>
          <w:tcPr>
            <w:tcW w:w="5982" w:type="dxa"/>
            <w:vAlign w:val="center"/>
          </w:tcPr>
          <w:p w:rsidR="00095282" w:rsidRPr="007A77B8" w:rsidRDefault="00095282" w:rsidP="00C701F9">
            <w:pPr>
              <w:widowControl/>
              <w:autoSpaceDE w:val="0"/>
              <w:autoSpaceDN w:val="0"/>
              <w:snapToGrid w:val="0"/>
              <w:spacing w:line="320" w:lineRule="exact"/>
              <w:textAlignment w:val="bottom"/>
              <w:rPr>
                <w:rFonts w:eastAsia="標楷體"/>
                <w:sz w:val="28"/>
                <w:szCs w:val="28"/>
              </w:rPr>
            </w:pPr>
            <w:r w:rsidRPr="007A77B8">
              <w:rPr>
                <w:rFonts w:eastAsia="標楷體" w:hint="eastAsia"/>
                <w:sz w:val="28"/>
              </w:rPr>
              <w:t>(</w:t>
            </w:r>
            <w:r w:rsidRPr="007A77B8">
              <w:rPr>
                <w:rFonts w:eastAsia="標楷體"/>
                <w:sz w:val="28"/>
              </w:rPr>
              <w:t>Z</w:t>
            </w:r>
            <w:r w:rsidRPr="007A77B8">
              <w:rPr>
                <w:rFonts w:eastAsia="標楷體" w:hint="eastAsia"/>
                <w:sz w:val="28"/>
              </w:rPr>
              <w:t>)</w:t>
            </w:r>
            <w:r w:rsidRPr="007A77B8">
              <w:rPr>
                <w:rFonts w:eastAsia="標楷體"/>
                <w:sz w:val="28"/>
              </w:rPr>
              <w:t>-9-</w:t>
            </w:r>
            <w:r w:rsidRPr="007A77B8">
              <w:rPr>
                <w:rFonts w:eastAsia="標楷體" w:hint="eastAsia"/>
                <w:sz w:val="28"/>
              </w:rPr>
              <w:t>二十三碳烯</w:t>
            </w:r>
            <w:r w:rsidRPr="007A77B8">
              <w:rPr>
                <w:rFonts w:eastAsia="標楷體" w:hint="eastAsia"/>
                <w:sz w:val="28"/>
              </w:rPr>
              <w:t>(</w:t>
            </w:r>
            <w:r w:rsidRPr="007A77B8">
              <w:rPr>
                <w:rFonts w:eastAsia="標楷體"/>
                <w:sz w:val="28"/>
              </w:rPr>
              <w:t>(Z)-9-Tricosene</w:t>
            </w:r>
            <w:r w:rsidRPr="007A77B8">
              <w:rPr>
                <w:rFonts w:eastAsia="標楷體" w:hint="eastAsia"/>
                <w:sz w:val="28"/>
              </w:rPr>
              <w:t>)</w:t>
            </w:r>
          </w:p>
        </w:tc>
        <w:tc>
          <w:tcPr>
            <w:tcW w:w="1701" w:type="dxa"/>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97.8</w:t>
            </w:r>
            <w:r w:rsidR="00095282" w:rsidRPr="007A77B8">
              <w:rPr>
                <w:rFonts w:eastAsia="標楷體"/>
                <w:sz w:val="28"/>
                <w:szCs w:val="28"/>
              </w:rPr>
              <w:t>±</w:t>
            </w:r>
            <w:r w:rsidRPr="007A77B8">
              <w:rPr>
                <w:rFonts w:eastAsia="標楷體" w:hint="eastAsia"/>
                <w:sz w:val="28"/>
                <w:szCs w:val="28"/>
              </w:rPr>
              <w:t>2.8</w:t>
            </w:r>
          </w:p>
        </w:tc>
        <w:tc>
          <w:tcPr>
            <w:tcW w:w="1560" w:type="dxa"/>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1.4</w:t>
            </w:r>
          </w:p>
        </w:tc>
      </w:tr>
      <w:tr w:rsidR="00095282" w:rsidRPr="007A77B8" w:rsidTr="00C701F9">
        <w:tc>
          <w:tcPr>
            <w:tcW w:w="5982" w:type="dxa"/>
            <w:vAlign w:val="center"/>
          </w:tcPr>
          <w:p w:rsidR="00095282" w:rsidRPr="007A77B8" w:rsidRDefault="00095282" w:rsidP="00C701F9">
            <w:pPr>
              <w:widowControl/>
              <w:autoSpaceDE w:val="0"/>
              <w:autoSpaceDN w:val="0"/>
              <w:snapToGrid w:val="0"/>
              <w:spacing w:line="320" w:lineRule="exact"/>
              <w:textAlignment w:val="bottom"/>
              <w:rPr>
                <w:rFonts w:eastAsia="標楷體"/>
                <w:sz w:val="28"/>
                <w:szCs w:val="28"/>
              </w:rPr>
            </w:pPr>
            <w:r w:rsidRPr="007A77B8">
              <w:rPr>
                <w:rFonts w:eastAsia="標楷體" w:hint="eastAsia"/>
                <w:sz w:val="28"/>
              </w:rPr>
              <w:t>十氯酮</w:t>
            </w:r>
            <w:r w:rsidRPr="007A77B8">
              <w:rPr>
                <w:rFonts w:eastAsia="標楷體" w:hint="eastAsia"/>
                <w:sz w:val="28"/>
              </w:rPr>
              <w:t>(</w:t>
            </w:r>
            <w:r w:rsidRPr="007A77B8">
              <w:rPr>
                <w:rFonts w:eastAsia="標楷體"/>
                <w:sz w:val="28"/>
              </w:rPr>
              <w:t>Chlordecone</w:t>
            </w:r>
            <w:r w:rsidRPr="007A77B8">
              <w:rPr>
                <w:rFonts w:eastAsia="標楷體" w:hint="eastAsia"/>
                <w:sz w:val="28"/>
              </w:rPr>
              <w:t>)</w:t>
            </w:r>
          </w:p>
        </w:tc>
        <w:tc>
          <w:tcPr>
            <w:tcW w:w="1701" w:type="dxa"/>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96.6</w:t>
            </w:r>
            <w:r w:rsidR="00095282" w:rsidRPr="007A77B8">
              <w:rPr>
                <w:rFonts w:eastAsia="標楷體"/>
                <w:sz w:val="28"/>
                <w:szCs w:val="28"/>
              </w:rPr>
              <w:t>±</w:t>
            </w:r>
            <w:r w:rsidRPr="007A77B8">
              <w:rPr>
                <w:rFonts w:eastAsia="標楷體" w:hint="eastAsia"/>
                <w:sz w:val="28"/>
                <w:szCs w:val="28"/>
              </w:rPr>
              <w:t>9.7</w:t>
            </w:r>
          </w:p>
        </w:tc>
        <w:tc>
          <w:tcPr>
            <w:tcW w:w="1560" w:type="dxa"/>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4.8</w:t>
            </w:r>
          </w:p>
        </w:tc>
      </w:tr>
      <w:tr w:rsidR="00095282" w:rsidRPr="007A77B8" w:rsidTr="00C701F9">
        <w:tc>
          <w:tcPr>
            <w:tcW w:w="5982" w:type="dxa"/>
            <w:vAlign w:val="center"/>
          </w:tcPr>
          <w:p w:rsidR="00095282" w:rsidRPr="007A77B8" w:rsidRDefault="00095282" w:rsidP="00C701F9">
            <w:pPr>
              <w:widowControl/>
              <w:tabs>
                <w:tab w:val="left" w:pos="1440"/>
                <w:tab w:val="left" w:pos="4500"/>
              </w:tabs>
              <w:autoSpaceDE w:val="0"/>
              <w:autoSpaceDN w:val="0"/>
              <w:snapToGrid w:val="0"/>
              <w:spacing w:line="320" w:lineRule="exact"/>
              <w:textAlignment w:val="bottom"/>
              <w:rPr>
                <w:rFonts w:eastAsia="標楷體"/>
                <w:sz w:val="28"/>
              </w:rPr>
            </w:pPr>
            <w:r w:rsidRPr="007A77B8">
              <w:rPr>
                <w:rFonts w:eastAsia="標楷體" w:hint="eastAsia"/>
                <w:sz w:val="28"/>
              </w:rPr>
              <w:t>磷酸鄰位三甲苯酯</w:t>
            </w:r>
            <w:r w:rsidRPr="007A77B8">
              <w:rPr>
                <w:rFonts w:eastAsia="標楷體" w:hint="eastAsia"/>
                <w:sz w:val="28"/>
              </w:rPr>
              <w:t>(</w:t>
            </w:r>
            <w:r w:rsidRPr="007A77B8">
              <w:rPr>
                <w:rFonts w:eastAsia="標楷體"/>
                <w:sz w:val="28"/>
              </w:rPr>
              <w:t>Tri-o-cresyl phosphate</w:t>
            </w:r>
            <w:r w:rsidRPr="007A77B8">
              <w:rPr>
                <w:rFonts w:eastAsia="標楷體" w:hint="eastAsia"/>
                <w:sz w:val="28"/>
              </w:rPr>
              <w:t>)</w:t>
            </w:r>
          </w:p>
        </w:tc>
        <w:tc>
          <w:tcPr>
            <w:tcW w:w="1701" w:type="dxa"/>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95.4</w:t>
            </w:r>
            <w:r w:rsidR="00095282" w:rsidRPr="007A77B8">
              <w:rPr>
                <w:rFonts w:eastAsia="標楷體"/>
                <w:sz w:val="28"/>
                <w:szCs w:val="28"/>
              </w:rPr>
              <w:t>±</w:t>
            </w:r>
            <w:r w:rsidRPr="007A77B8">
              <w:rPr>
                <w:rFonts w:eastAsia="標楷體" w:hint="eastAsia"/>
                <w:sz w:val="28"/>
                <w:szCs w:val="28"/>
              </w:rPr>
              <w:t>3.8</w:t>
            </w:r>
          </w:p>
        </w:tc>
        <w:tc>
          <w:tcPr>
            <w:tcW w:w="1560" w:type="dxa"/>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1.9</w:t>
            </w:r>
          </w:p>
        </w:tc>
      </w:tr>
      <w:tr w:rsidR="00095282" w:rsidRPr="007A77B8" w:rsidTr="00C701F9">
        <w:tc>
          <w:tcPr>
            <w:tcW w:w="5982" w:type="dxa"/>
            <w:tcBorders>
              <w:bottom w:val="single" w:sz="12" w:space="0" w:color="auto"/>
            </w:tcBorders>
            <w:vAlign w:val="center"/>
          </w:tcPr>
          <w:p w:rsidR="00095282" w:rsidRPr="007A77B8" w:rsidRDefault="00095282" w:rsidP="00C701F9">
            <w:pPr>
              <w:widowControl/>
              <w:autoSpaceDE w:val="0"/>
              <w:autoSpaceDN w:val="0"/>
              <w:snapToGrid w:val="0"/>
              <w:spacing w:line="320" w:lineRule="exact"/>
              <w:textAlignment w:val="bottom"/>
              <w:rPr>
                <w:rFonts w:eastAsia="標楷體"/>
                <w:sz w:val="28"/>
                <w:szCs w:val="28"/>
              </w:rPr>
            </w:pPr>
            <w:r w:rsidRPr="007A77B8">
              <w:rPr>
                <w:rFonts w:eastAsia="標楷體" w:hint="eastAsia"/>
                <w:sz w:val="28"/>
              </w:rPr>
              <w:t>磷酸三甲苯酯</w:t>
            </w:r>
            <w:r w:rsidRPr="007A77B8">
              <w:rPr>
                <w:rFonts w:eastAsia="標楷體" w:hint="eastAsia"/>
                <w:sz w:val="28"/>
              </w:rPr>
              <w:t>(</w:t>
            </w:r>
            <w:r w:rsidRPr="007A77B8">
              <w:rPr>
                <w:rFonts w:eastAsia="標楷體"/>
                <w:sz w:val="28"/>
              </w:rPr>
              <w:t>Tricresyl phosphate</w:t>
            </w:r>
            <w:r w:rsidRPr="007A77B8">
              <w:rPr>
                <w:rFonts w:eastAsia="標楷體" w:hint="eastAsia"/>
                <w:sz w:val="28"/>
              </w:rPr>
              <w:t>)</w:t>
            </w:r>
          </w:p>
        </w:tc>
        <w:tc>
          <w:tcPr>
            <w:tcW w:w="1701" w:type="dxa"/>
            <w:tcBorders>
              <w:bottom w:val="single" w:sz="12" w:space="0" w:color="auto"/>
            </w:tcBorders>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92.8</w:t>
            </w:r>
            <w:r w:rsidR="00095282" w:rsidRPr="007A77B8">
              <w:rPr>
                <w:rFonts w:eastAsia="標楷體"/>
                <w:sz w:val="28"/>
                <w:szCs w:val="28"/>
              </w:rPr>
              <w:t>±</w:t>
            </w:r>
            <w:r w:rsidRPr="007A77B8">
              <w:rPr>
                <w:rFonts w:eastAsia="標楷體" w:hint="eastAsia"/>
                <w:sz w:val="28"/>
                <w:szCs w:val="28"/>
              </w:rPr>
              <w:t>3.2</w:t>
            </w:r>
          </w:p>
        </w:tc>
        <w:tc>
          <w:tcPr>
            <w:tcW w:w="1560" w:type="dxa"/>
            <w:tcBorders>
              <w:bottom w:val="single" w:sz="12" w:space="0" w:color="auto"/>
            </w:tcBorders>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1.6</w:t>
            </w:r>
          </w:p>
        </w:tc>
      </w:tr>
    </w:tbl>
    <w:p w:rsidR="00095282" w:rsidRPr="007A77B8" w:rsidRDefault="00095282">
      <w:pPr>
        <w:widowControl/>
        <w:adjustRightInd/>
        <w:spacing w:before="120" w:after="120" w:line="240" w:lineRule="auto"/>
        <w:textAlignment w:val="auto"/>
        <w:rPr>
          <w:rFonts w:ascii="標楷體" w:eastAsia="標楷體"/>
          <w:sz w:val="28"/>
        </w:rPr>
      </w:pPr>
    </w:p>
    <w:p w:rsidR="00095282" w:rsidRPr="007A77B8" w:rsidRDefault="00095282">
      <w:pPr>
        <w:widowControl/>
        <w:adjustRightInd/>
        <w:spacing w:before="120" w:after="120" w:line="240" w:lineRule="auto"/>
        <w:textAlignment w:val="auto"/>
        <w:rPr>
          <w:rFonts w:ascii="標楷體" w:eastAsia="標楷體"/>
          <w:sz w:val="28"/>
        </w:rPr>
      </w:pPr>
    </w:p>
    <w:p w:rsidR="00095282" w:rsidRPr="007A77B8" w:rsidRDefault="00095282" w:rsidP="00095282">
      <w:pPr>
        <w:widowControl/>
        <w:adjustRightInd/>
        <w:spacing w:before="120" w:after="120" w:line="240" w:lineRule="auto"/>
        <w:textAlignment w:val="auto"/>
      </w:pPr>
      <w:r w:rsidRPr="007A77B8">
        <w:rPr>
          <w:rStyle w:val="Arial14"/>
          <w:rFonts w:hint="eastAsia"/>
        </w:rPr>
        <w:t>表九、單一實驗室超音波振盪法(基質為殺</w:t>
      </w:r>
      <w:r w:rsidR="00E94407" w:rsidRPr="007A77B8">
        <w:rPr>
          <w:rStyle w:val="Arial14"/>
          <w:rFonts w:hint="eastAsia"/>
        </w:rPr>
        <w:t>蟑藥</w:t>
      </w:r>
      <w:r w:rsidRPr="007A77B8">
        <w:rPr>
          <w:rStyle w:val="Arial14"/>
          <w:rFonts w:hint="eastAsia"/>
        </w:rPr>
        <w:t>)之精密度與準確度</w:t>
      </w:r>
      <w:r w:rsidR="0000370A" w:rsidRPr="007A77B8">
        <w:rPr>
          <w:rStyle w:val="Arial14"/>
          <w:rFonts w:ascii="Times New Roman" w:hAnsi="Times New Roman"/>
        </w:rPr>
        <w:t>(n=3)</w:t>
      </w:r>
    </w:p>
    <w:tbl>
      <w:tblPr>
        <w:tblW w:w="9243" w:type="dxa"/>
        <w:tblLayout w:type="fixed"/>
        <w:tblCellMar>
          <w:left w:w="28" w:type="dxa"/>
          <w:right w:w="28" w:type="dxa"/>
        </w:tblCellMar>
        <w:tblLook w:val="0000" w:firstRow="0" w:lastRow="0" w:firstColumn="0" w:lastColumn="0" w:noHBand="0" w:noVBand="0"/>
      </w:tblPr>
      <w:tblGrid>
        <w:gridCol w:w="5982"/>
        <w:gridCol w:w="1701"/>
        <w:gridCol w:w="1560"/>
      </w:tblGrid>
      <w:tr w:rsidR="00095282" w:rsidRPr="007A77B8" w:rsidTr="00C701F9">
        <w:trPr>
          <w:trHeight w:val="353"/>
        </w:trPr>
        <w:tc>
          <w:tcPr>
            <w:tcW w:w="5982" w:type="dxa"/>
            <w:tcBorders>
              <w:top w:val="single" w:sz="12" w:space="0" w:color="auto"/>
              <w:bottom w:val="single" w:sz="12" w:space="0" w:color="auto"/>
            </w:tcBorders>
            <w:vAlign w:val="center"/>
          </w:tcPr>
          <w:p w:rsidR="00095282" w:rsidRPr="007A77B8" w:rsidRDefault="00095282" w:rsidP="00C701F9">
            <w:pPr>
              <w:widowControl/>
              <w:autoSpaceDE w:val="0"/>
              <w:autoSpaceDN w:val="0"/>
              <w:spacing w:before="40" w:after="40" w:line="240" w:lineRule="auto"/>
              <w:jc w:val="center"/>
              <w:textAlignment w:val="bottom"/>
              <w:rPr>
                <w:rFonts w:eastAsia="標楷體"/>
                <w:sz w:val="28"/>
                <w:szCs w:val="28"/>
              </w:rPr>
            </w:pPr>
            <w:r w:rsidRPr="007A77B8">
              <w:rPr>
                <w:rFonts w:eastAsia="標楷體"/>
                <w:sz w:val="28"/>
                <w:szCs w:val="28"/>
              </w:rPr>
              <w:t>化合物</w:t>
            </w:r>
          </w:p>
        </w:tc>
        <w:tc>
          <w:tcPr>
            <w:tcW w:w="1701" w:type="dxa"/>
            <w:tcBorders>
              <w:top w:val="single" w:sz="12" w:space="0" w:color="auto"/>
              <w:bottom w:val="single" w:sz="12" w:space="0" w:color="auto"/>
            </w:tcBorders>
            <w:vAlign w:val="center"/>
          </w:tcPr>
          <w:p w:rsidR="00095282" w:rsidRPr="007A77B8" w:rsidRDefault="00095282" w:rsidP="00C701F9">
            <w:pPr>
              <w:widowControl/>
              <w:autoSpaceDE w:val="0"/>
              <w:autoSpaceDN w:val="0"/>
              <w:spacing w:before="40" w:after="40" w:line="240" w:lineRule="auto"/>
              <w:jc w:val="center"/>
              <w:textAlignment w:val="bottom"/>
              <w:rPr>
                <w:rFonts w:eastAsia="標楷體"/>
                <w:sz w:val="28"/>
                <w:szCs w:val="28"/>
              </w:rPr>
            </w:pPr>
            <w:r w:rsidRPr="007A77B8">
              <w:rPr>
                <w:rFonts w:eastAsia="標楷體"/>
                <w:sz w:val="28"/>
                <w:szCs w:val="28"/>
              </w:rPr>
              <w:t>準確度</w:t>
            </w:r>
            <w:r w:rsidRPr="007A77B8">
              <w:rPr>
                <w:rFonts w:eastAsia="標楷體"/>
                <w:sz w:val="28"/>
                <w:szCs w:val="28"/>
              </w:rPr>
              <w:t>(%)</w:t>
            </w:r>
          </w:p>
        </w:tc>
        <w:tc>
          <w:tcPr>
            <w:tcW w:w="1560" w:type="dxa"/>
            <w:tcBorders>
              <w:top w:val="single" w:sz="12" w:space="0" w:color="auto"/>
              <w:bottom w:val="single" w:sz="12" w:space="0" w:color="auto"/>
            </w:tcBorders>
            <w:vAlign w:val="center"/>
          </w:tcPr>
          <w:p w:rsidR="00095282" w:rsidRPr="007A77B8" w:rsidRDefault="00095282" w:rsidP="00C701F9">
            <w:pPr>
              <w:widowControl/>
              <w:autoSpaceDE w:val="0"/>
              <w:autoSpaceDN w:val="0"/>
              <w:spacing w:before="40" w:after="40" w:line="240" w:lineRule="auto"/>
              <w:jc w:val="center"/>
              <w:textAlignment w:val="bottom"/>
              <w:rPr>
                <w:rFonts w:eastAsia="標楷體"/>
                <w:sz w:val="28"/>
                <w:szCs w:val="28"/>
              </w:rPr>
            </w:pPr>
            <w:r w:rsidRPr="007A77B8">
              <w:rPr>
                <w:rFonts w:eastAsia="標楷體"/>
                <w:sz w:val="28"/>
                <w:szCs w:val="28"/>
              </w:rPr>
              <w:t>精密度</w:t>
            </w:r>
            <w:r w:rsidRPr="007A77B8">
              <w:rPr>
                <w:rFonts w:eastAsia="標楷體"/>
                <w:sz w:val="28"/>
                <w:szCs w:val="28"/>
              </w:rPr>
              <w:t>(%)</w:t>
            </w:r>
          </w:p>
        </w:tc>
      </w:tr>
      <w:tr w:rsidR="00095282" w:rsidRPr="007A77B8" w:rsidTr="00C701F9">
        <w:tc>
          <w:tcPr>
            <w:tcW w:w="5982" w:type="dxa"/>
            <w:vAlign w:val="center"/>
          </w:tcPr>
          <w:p w:rsidR="00095282" w:rsidRPr="007A77B8" w:rsidRDefault="00E94407" w:rsidP="00C701F9">
            <w:pPr>
              <w:widowControl/>
              <w:autoSpaceDE w:val="0"/>
              <w:autoSpaceDN w:val="0"/>
              <w:snapToGrid w:val="0"/>
              <w:spacing w:line="320" w:lineRule="exact"/>
              <w:textAlignment w:val="bottom"/>
              <w:rPr>
                <w:rFonts w:eastAsia="標楷體"/>
                <w:sz w:val="28"/>
                <w:szCs w:val="28"/>
              </w:rPr>
            </w:pPr>
            <w:r w:rsidRPr="007A77B8">
              <w:rPr>
                <w:rFonts w:eastAsia="標楷體"/>
                <w:sz w:val="28"/>
                <w:szCs w:val="28"/>
              </w:rPr>
              <w:t>丙烯酸乙酯</w:t>
            </w:r>
            <w:r w:rsidRPr="007A77B8">
              <w:rPr>
                <w:rFonts w:eastAsia="標楷體"/>
                <w:sz w:val="28"/>
              </w:rPr>
              <w:t>(Ethyl acrylate)</w:t>
            </w:r>
          </w:p>
        </w:tc>
        <w:tc>
          <w:tcPr>
            <w:tcW w:w="1701" w:type="dxa"/>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103.6</w:t>
            </w:r>
            <w:r w:rsidR="00095282" w:rsidRPr="007A77B8">
              <w:rPr>
                <w:rFonts w:eastAsia="標楷體"/>
                <w:sz w:val="28"/>
                <w:szCs w:val="28"/>
              </w:rPr>
              <w:t>±</w:t>
            </w:r>
            <w:r w:rsidRPr="007A77B8">
              <w:rPr>
                <w:rFonts w:eastAsia="標楷體" w:hint="eastAsia"/>
                <w:sz w:val="28"/>
                <w:szCs w:val="28"/>
              </w:rPr>
              <w:t>4.9</w:t>
            </w:r>
          </w:p>
        </w:tc>
        <w:tc>
          <w:tcPr>
            <w:tcW w:w="1560" w:type="dxa"/>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2.5</w:t>
            </w:r>
          </w:p>
        </w:tc>
      </w:tr>
      <w:tr w:rsidR="00095282" w:rsidRPr="007A77B8" w:rsidTr="00C701F9">
        <w:tc>
          <w:tcPr>
            <w:tcW w:w="5982" w:type="dxa"/>
            <w:vAlign w:val="center"/>
          </w:tcPr>
          <w:p w:rsidR="00095282" w:rsidRPr="007A77B8" w:rsidRDefault="00E94407" w:rsidP="00C701F9">
            <w:pPr>
              <w:widowControl/>
              <w:autoSpaceDE w:val="0"/>
              <w:autoSpaceDN w:val="0"/>
              <w:snapToGrid w:val="0"/>
              <w:spacing w:line="320" w:lineRule="exact"/>
              <w:textAlignment w:val="bottom"/>
              <w:rPr>
                <w:rFonts w:eastAsia="標楷體"/>
                <w:sz w:val="28"/>
                <w:szCs w:val="28"/>
              </w:rPr>
            </w:pPr>
            <w:r w:rsidRPr="007A77B8">
              <w:rPr>
                <w:rFonts w:eastAsia="標楷體"/>
                <w:sz w:val="28"/>
                <w:szCs w:val="28"/>
              </w:rPr>
              <w:t>乙二醇乙醚</w:t>
            </w:r>
            <w:r w:rsidRPr="007A77B8">
              <w:rPr>
                <w:rFonts w:eastAsia="標楷體"/>
                <w:sz w:val="28"/>
              </w:rPr>
              <w:t>(Ethoxyethanol)</w:t>
            </w:r>
          </w:p>
        </w:tc>
        <w:tc>
          <w:tcPr>
            <w:tcW w:w="1701" w:type="dxa"/>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109.7</w:t>
            </w:r>
            <w:r w:rsidR="00095282" w:rsidRPr="007A77B8">
              <w:rPr>
                <w:rFonts w:eastAsia="標楷體"/>
                <w:sz w:val="28"/>
                <w:szCs w:val="28"/>
              </w:rPr>
              <w:t>±</w:t>
            </w:r>
            <w:r w:rsidRPr="007A77B8">
              <w:rPr>
                <w:rFonts w:eastAsia="標楷體" w:hint="eastAsia"/>
                <w:sz w:val="28"/>
                <w:szCs w:val="28"/>
              </w:rPr>
              <w:t>14.0</w:t>
            </w:r>
          </w:p>
        </w:tc>
        <w:tc>
          <w:tcPr>
            <w:tcW w:w="1560" w:type="dxa"/>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7.0</w:t>
            </w:r>
          </w:p>
        </w:tc>
      </w:tr>
      <w:tr w:rsidR="00095282" w:rsidRPr="007A77B8" w:rsidTr="00C701F9">
        <w:tc>
          <w:tcPr>
            <w:tcW w:w="5982" w:type="dxa"/>
            <w:vAlign w:val="center"/>
          </w:tcPr>
          <w:p w:rsidR="00095282" w:rsidRPr="007A77B8" w:rsidRDefault="00E94407" w:rsidP="00C701F9">
            <w:pPr>
              <w:widowControl/>
              <w:autoSpaceDE w:val="0"/>
              <w:autoSpaceDN w:val="0"/>
              <w:snapToGrid w:val="0"/>
              <w:spacing w:line="320" w:lineRule="exact"/>
              <w:textAlignment w:val="bottom"/>
              <w:rPr>
                <w:rFonts w:eastAsia="標楷體"/>
                <w:sz w:val="28"/>
                <w:szCs w:val="28"/>
              </w:rPr>
            </w:pPr>
            <w:r w:rsidRPr="007A77B8">
              <w:rPr>
                <w:rFonts w:eastAsia="標楷體"/>
                <w:sz w:val="28"/>
                <w:szCs w:val="28"/>
              </w:rPr>
              <w:t>環氧氯丙烷</w:t>
            </w:r>
            <w:r w:rsidRPr="007A77B8">
              <w:rPr>
                <w:rFonts w:eastAsia="標楷體"/>
                <w:sz w:val="28"/>
              </w:rPr>
              <w:t>(Epichlorohydrin)</w:t>
            </w:r>
          </w:p>
        </w:tc>
        <w:tc>
          <w:tcPr>
            <w:tcW w:w="1701" w:type="dxa"/>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106.2</w:t>
            </w:r>
            <w:r w:rsidR="00095282" w:rsidRPr="007A77B8">
              <w:rPr>
                <w:rFonts w:eastAsia="標楷體"/>
                <w:sz w:val="28"/>
                <w:szCs w:val="28"/>
              </w:rPr>
              <w:t>±</w:t>
            </w:r>
            <w:r w:rsidRPr="007A77B8">
              <w:rPr>
                <w:rFonts w:eastAsia="標楷體" w:hint="eastAsia"/>
                <w:sz w:val="28"/>
                <w:szCs w:val="28"/>
              </w:rPr>
              <w:t>3.5</w:t>
            </w:r>
          </w:p>
        </w:tc>
        <w:tc>
          <w:tcPr>
            <w:tcW w:w="1560" w:type="dxa"/>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1.8</w:t>
            </w:r>
          </w:p>
        </w:tc>
      </w:tr>
      <w:tr w:rsidR="00095282" w:rsidRPr="007A77B8" w:rsidTr="00C701F9">
        <w:tc>
          <w:tcPr>
            <w:tcW w:w="5982" w:type="dxa"/>
            <w:vAlign w:val="center"/>
          </w:tcPr>
          <w:p w:rsidR="00095282" w:rsidRPr="007A77B8" w:rsidRDefault="00E94407" w:rsidP="00C701F9">
            <w:pPr>
              <w:widowControl/>
              <w:autoSpaceDE w:val="0"/>
              <w:autoSpaceDN w:val="0"/>
              <w:snapToGrid w:val="0"/>
              <w:spacing w:line="320" w:lineRule="exact"/>
              <w:textAlignment w:val="bottom"/>
              <w:rPr>
                <w:rFonts w:eastAsia="標楷體"/>
                <w:sz w:val="28"/>
                <w:szCs w:val="28"/>
              </w:rPr>
            </w:pPr>
            <w:r w:rsidRPr="007A77B8">
              <w:rPr>
                <w:rFonts w:eastAsia="標楷體"/>
                <w:sz w:val="28"/>
                <w:szCs w:val="28"/>
              </w:rPr>
              <w:t>甲基丁基甲酮</w:t>
            </w:r>
            <w:r w:rsidRPr="007A77B8">
              <w:rPr>
                <w:rFonts w:eastAsia="標楷體"/>
                <w:sz w:val="28"/>
              </w:rPr>
              <w:t>(2-Hexanone)</w:t>
            </w:r>
          </w:p>
        </w:tc>
        <w:tc>
          <w:tcPr>
            <w:tcW w:w="1701" w:type="dxa"/>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102.6</w:t>
            </w:r>
            <w:r w:rsidR="00095282" w:rsidRPr="007A77B8">
              <w:rPr>
                <w:rFonts w:eastAsia="標楷體"/>
                <w:sz w:val="28"/>
                <w:szCs w:val="28"/>
              </w:rPr>
              <w:t>±</w:t>
            </w:r>
            <w:r w:rsidRPr="007A77B8">
              <w:rPr>
                <w:rFonts w:eastAsia="標楷體" w:hint="eastAsia"/>
                <w:sz w:val="28"/>
                <w:szCs w:val="28"/>
              </w:rPr>
              <w:t>4.0</w:t>
            </w:r>
          </w:p>
        </w:tc>
        <w:tc>
          <w:tcPr>
            <w:tcW w:w="1560" w:type="dxa"/>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2.0</w:t>
            </w:r>
          </w:p>
        </w:tc>
      </w:tr>
      <w:tr w:rsidR="00095282" w:rsidRPr="007A77B8" w:rsidTr="00C701F9">
        <w:tc>
          <w:tcPr>
            <w:tcW w:w="5982" w:type="dxa"/>
            <w:vAlign w:val="center"/>
          </w:tcPr>
          <w:p w:rsidR="00095282" w:rsidRPr="007A77B8" w:rsidRDefault="00E94407" w:rsidP="00C701F9">
            <w:pPr>
              <w:widowControl/>
              <w:autoSpaceDE w:val="0"/>
              <w:autoSpaceDN w:val="0"/>
              <w:snapToGrid w:val="0"/>
              <w:spacing w:line="320" w:lineRule="exact"/>
              <w:textAlignment w:val="bottom"/>
              <w:rPr>
                <w:rFonts w:eastAsia="標楷體"/>
                <w:sz w:val="28"/>
                <w:szCs w:val="28"/>
              </w:rPr>
            </w:pPr>
            <w:r w:rsidRPr="007A77B8">
              <w:rPr>
                <w:rFonts w:eastAsia="標楷體"/>
                <w:sz w:val="28"/>
                <w:szCs w:val="28"/>
              </w:rPr>
              <w:t>β-</w:t>
            </w:r>
            <w:r w:rsidRPr="007A77B8">
              <w:rPr>
                <w:rFonts w:eastAsia="標楷體"/>
                <w:sz w:val="28"/>
                <w:szCs w:val="28"/>
              </w:rPr>
              <w:t>丁內酯</w:t>
            </w:r>
            <w:r w:rsidRPr="007A77B8">
              <w:rPr>
                <w:rFonts w:eastAsia="標楷體"/>
                <w:sz w:val="28"/>
              </w:rPr>
              <w:t>(Beta-butyrolactone)</w:t>
            </w:r>
          </w:p>
        </w:tc>
        <w:tc>
          <w:tcPr>
            <w:tcW w:w="1701" w:type="dxa"/>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105.3</w:t>
            </w:r>
            <w:r w:rsidR="00095282" w:rsidRPr="007A77B8">
              <w:rPr>
                <w:rFonts w:eastAsia="標楷體"/>
                <w:sz w:val="28"/>
                <w:szCs w:val="28"/>
              </w:rPr>
              <w:t>±</w:t>
            </w:r>
            <w:r w:rsidRPr="007A77B8">
              <w:rPr>
                <w:rFonts w:eastAsia="標楷體" w:hint="eastAsia"/>
                <w:sz w:val="28"/>
                <w:szCs w:val="28"/>
              </w:rPr>
              <w:t>6.1</w:t>
            </w:r>
          </w:p>
        </w:tc>
        <w:tc>
          <w:tcPr>
            <w:tcW w:w="1560" w:type="dxa"/>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3.1</w:t>
            </w:r>
          </w:p>
        </w:tc>
      </w:tr>
      <w:tr w:rsidR="00095282" w:rsidRPr="007A77B8" w:rsidTr="00C701F9">
        <w:tc>
          <w:tcPr>
            <w:tcW w:w="5982" w:type="dxa"/>
            <w:vAlign w:val="center"/>
          </w:tcPr>
          <w:p w:rsidR="00095282" w:rsidRPr="007A77B8" w:rsidRDefault="00E94407" w:rsidP="00C701F9">
            <w:pPr>
              <w:widowControl/>
              <w:autoSpaceDE w:val="0"/>
              <w:autoSpaceDN w:val="0"/>
              <w:snapToGrid w:val="0"/>
              <w:spacing w:line="320" w:lineRule="exact"/>
              <w:textAlignment w:val="bottom"/>
              <w:rPr>
                <w:rFonts w:eastAsia="標楷體"/>
                <w:sz w:val="28"/>
                <w:szCs w:val="28"/>
              </w:rPr>
            </w:pPr>
            <w:r w:rsidRPr="007A77B8">
              <w:rPr>
                <w:rFonts w:eastAsia="標楷體"/>
                <w:sz w:val="28"/>
                <w:szCs w:val="28"/>
              </w:rPr>
              <w:t>乙二醇乙醚醋酸酯</w:t>
            </w:r>
            <w:r w:rsidRPr="007A77B8">
              <w:rPr>
                <w:rFonts w:eastAsia="標楷體"/>
                <w:sz w:val="28"/>
                <w:szCs w:val="28"/>
              </w:rPr>
              <w:t>(Ethylene glycol monoethyl ether acetate)</w:t>
            </w:r>
          </w:p>
        </w:tc>
        <w:tc>
          <w:tcPr>
            <w:tcW w:w="1701" w:type="dxa"/>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91.5</w:t>
            </w:r>
            <w:r w:rsidR="00095282" w:rsidRPr="007A77B8">
              <w:rPr>
                <w:rFonts w:eastAsia="標楷體"/>
                <w:sz w:val="28"/>
                <w:szCs w:val="28"/>
              </w:rPr>
              <w:t>±</w:t>
            </w:r>
            <w:r w:rsidRPr="007A77B8">
              <w:rPr>
                <w:rFonts w:eastAsia="標楷體" w:hint="eastAsia"/>
                <w:sz w:val="28"/>
                <w:szCs w:val="28"/>
              </w:rPr>
              <w:t>4.4</w:t>
            </w:r>
          </w:p>
        </w:tc>
        <w:tc>
          <w:tcPr>
            <w:tcW w:w="1560" w:type="dxa"/>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2.2</w:t>
            </w:r>
          </w:p>
        </w:tc>
      </w:tr>
      <w:tr w:rsidR="00095282" w:rsidRPr="007A77B8" w:rsidTr="00C701F9">
        <w:tc>
          <w:tcPr>
            <w:tcW w:w="5982" w:type="dxa"/>
            <w:vAlign w:val="center"/>
          </w:tcPr>
          <w:p w:rsidR="00095282" w:rsidRPr="007A77B8" w:rsidRDefault="00E94407" w:rsidP="00C701F9">
            <w:pPr>
              <w:widowControl/>
              <w:autoSpaceDE w:val="0"/>
              <w:autoSpaceDN w:val="0"/>
              <w:snapToGrid w:val="0"/>
              <w:spacing w:line="320" w:lineRule="exact"/>
              <w:textAlignment w:val="bottom"/>
              <w:rPr>
                <w:rFonts w:eastAsia="標楷體"/>
                <w:sz w:val="28"/>
                <w:szCs w:val="28"/>
              </w:rPr>
            </w:pPr>
            <w:r w:rsidRPr="007A77B8">
              <w:rPr>
                <w:rFonts w:eastAsia="標楷體" w:hint="eastAsia"/>
                <w:sz w:val="28"/>
              </w:rPr>
              <w:t>五氯苯</w:t>
            </w:r>
            <w:r w:rsidRPr="007A77B8">
              <w:rPr>
                <w:rFonts w:eastAsia="標楷體" w:hint="eastAsia"/>
                <w:sz w:val="28"/>
              </w:rPr>
              <w:t>(</w:t>
            </w:r>
            <w:r w:rsidRPr="007A77B8">
              <w:rPr>
                <w:rFonts w:eastAsia="標楷體"/>
                <w:sz w:val="28"/>
              </w:rPr>
              <w:t>Pentachlorobenzene</w:t>
            </w:r>
            <w:r w:rsidRPr="007A77B8">
              <w:rPr>
                <w:rFonts w:eastAsia="標楷體" w:hint="eastAsia"/>
                <w:sz w:val="28"/>
              </w:rPr>
              <w:t>)</w:t>
            </w:r>
          </w:p>
        </w:tc>
        <w:tc>
          <w:tcPr>
            <w:tcW w:w="1701" w:type="dxa"/>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108.1</w:t>
            </w:r>
            <w:r w:rsidR="00095282" w:rsidRPr="007A77B8">
              <w:rPr>
                <w:rFonts w:eastAsia="標楷體"/>
                <w:sz w:val="28"/>
                <w:szCs w:val="28"/>
              </w:rPr>
              <w:t>±</w:t>
            </w:r>
            <w:r w:rsidRPr="007A77B8">
              <w:rPr>
                <w:rFonts w:eastAsia="標楷體" w:hint="eastAsia"/>
                <w:sz w:val="28"/>
                <w:szCs w:val="28"/>
              </w:rPr>
              <w:t>3.5</w:t>
            </w:r>
          </w:p>
        </w:tc>
        <w:tc>
          <w:tcPr>
            <w:tcW w:w="1560" w:type="dxa"/>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1.8</w:t>
            </w:r>
          </w:p>
        </w:tc>
      </w:tr>
      <w:tr w:rsidR="00095282" w:rsidRPr="007A77B8" w:rsidTr="00C701F9">
        <w:tc>
          <w:tcPr>
            <w:tcW w:w="5982" w:type="dxa"/>
            <w:vAlign w:val="center"/>
          </w:tcPr>
          <w:p w:rsidR="00095282" w:rsidRPr="007A77B8" w:rsidRDefault="00E94407" w:rsidP="00C701F9">
            <w:pPr>
              <w:widowControl/>
              <w:autoSpaceDE w:val="0"/>
              <w:autoSpaceDN w:val="0"/>
              <w:snapToGrid w:val="0"/>
              <w:spacing w:line="320" w:lineRule="exact"/>
              <w:textAlignment w:val="bottom"/>
              <w:rPr>
                <w:rFonts w:eastAsia="標楷體"/>
                <w:sz w:val="28"/>
                <w:szCs w:val="28"/>
              </w:rPr>
            </w:pPr>
            <w:r w:rsidRPr="007A77B8">
              <w:rPr>
                <w:rFonts w:eastAsia="標楷體" w:hint="eastAsia"/>
                <w:sz w:val="28"/>
              </w:rPr>
              <w:t>壬基酚</w:t>
            </w:r>
            <w:r w:rsidRPr="007A77B8">
              <w:rPr>
                <w:rFonts w:eastAsia="標楷體" w:hint="eastAsia"/>
                <w:sz w:val="28"/>
              </w:rPr>
              <w:t>(</w:t>
            </w:r>
            <w:r w:rsidRPr="007A77B8">
              <w:rPr>
                <w:rFonts w:eastAsia="標楷體"/>
                <w:sz w:val="28"/>
              </w:rPr>
              <w:t>NonylPhenol</w:t>
            </w:r>
            <w:r w:rsidRPr="007A77B8">
              <w:rPr>
                <w:rFonts w:eastAsia="標楷體" w:hint="eastAsia"/>
                <w:sz w:val="28"/>
              </w:rPr>
              <w:t>)</w:t>
            </w:r>
          </w:p>
        </w:tc>
        <w:tc>
          <w:tcPr>
            <w:tcW w:w="1701" w:type="dxa"/>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112.6</w:t>
            </w:r>
            <w:r w:rsidR="00095282" w:rsidRPr="007A77B8">
              <w:rPr>
                <w:rFonts w:eastAsia="標楷體"/>
                <w:sz w:val="28"/>
                <w:szCs w:val="28"/>
              </w:rPr>
              <w:t>±</w:t>
            </w:r>
            <w:r w:rsidRPr="007A77B8">
              <w:rPr>
                <w:rFonts w:eastAsia="標楷體" w:hint="eastAsia"/>
                <w:sz w:val="28"/>
                <w:szCs w:val="28"/>
              </w:rPr>
              <w:t>8.4</w:t>
            </w:r>
          </w:p>
        </w:tc>
        <w:tc>
          <w:tcPr>
            <w:tcW w:w="1560" w:type="dxa"/>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4.2</w:t>
            </w:r>
          </w:p>
        </w:tc>
      </w:tr>
      <w:tr w:rsidR="00095282" w:rsidRPr="007A77B8" w:rsidTr="00C701F9">
        <w:tc>
          <w:tcPr>
            <w:tcW w:w="5982" w:type="dxa"/>
            <w:vAlign w:val="center"/>
          </w:tcPr>
          <w:p w:rsidR="00095282" w:rsidRPr="007A77B8" w:rsidRDefault="00E94407" w:rsidP="00C701F9">
            <w:pPr>
              <w:widowControl/>
              <w:autoSpaceDE w:val="0"/>
              <w:autoSpaceDN w:val="0"/>
              <w:snapToGrid w:val="0"/>
              <w:spacing w:line="320" w:lineRule="exact"/>
              <w:textAlignment w:val="bottom"/>
              <w:rPr>
                <w:rFonts w:eastAsia="標楷體"/>
                <w:sz w:val="28"/>
                <w:szCs w:val="28"/>
              </w:rPr>
            </w:pPr>
            <w:r w:rsidRPr="007A77B8">
              <w:rPr>
                <w:rFonts w:eastAsia="標楷體" w:hint="eastAsia"/>
                <w:sz w:val="28"/>
              </w:rPr>
              <w:t>毒殺芬</w:t>
            </w:r>
            <w:r w:rsidRPr="007A77B8">
              <w:rPr>
                <w:rFonts w:eastAsia="標楷體" w:hint="eastAsia"/>
                <w:sz w:val="28"/>
              </w:rPr>
              <w:t>(</w:t>
            </w:r>
            <w:r w:rsidRPr="007A77B8">
              <w:rPr>
                <w:rFonts w:eastAsia="標楷體"/>
                <w:sz w:val="28"/>
              </w:rPr>
              <w:t>Toxaphene</w:t>
            </w:r>
            <w:r w:rsidRPr="007A77B8">
              <w:rPr>
                <w:rFonts w:eastAsia="標楷體" w:hint="eastAsia"/>
                <w:sz w:val="28"/>
              </w:rPr>
              <w:t>)</w:t>
            </w:r>
          </w:p>
        </w:tc>
        <w:tc>
          <w:tcPr>
            <w:tcW w:w="1701" w:type="dxa"/>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115.2</w:t>
            </w:r>
            <w:r w:rsidR="00095282" w:rsidRPr="007A77B8">
              <w:rPr>
                <w:rFonts w:eastAsia="標楷體"/>
                <w:sz w:val="28"/>
                <w:szCs w:val="28"/>
              </w:rPr>
              <w:t>±</w:t>
            </w:r>
            <w:r w:rsidRPr="007A77B8">
              <w:rPr>
                <w:rFonts w:eastAsia="標楷體" w:hint="eastAsia"/>
                <w:sz w:val="28"/>
                <w:szCs w:val="28"/>
              </w:rPr>
              <w:t>13.6</w:t>
            </w:r>
          </w:p>
        </w:tc>
        <w:tc>
          <w:tcPr>
            <w:tcW w:w="1560" w:type="dxa"/>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6.8</w:t>
            </w:r>
          </w:p>
        </w:tc>
      </w:tr>
      <w:tr w:rsidR="00095282" w:rsidRPr="007A77B8" w:rsidTr="00C701F9">
        <w:tc>
          <w:tcPr>
            <w:tcW w:w="5982" w:type="dxa"/>
            <w:tcBorders>
              <w:bottom w:val="single" w:sz="12" w:space="0" w:color="auto"/>
            </w:tcBorders>
            <w:vAlign w:val="center"/>
          </w:tcPr>
          <w:p w:rsidR="00095282" w:rsidRPr="007A77B8" w:rsidRDefault="00E94407" w:rsidP="00C701F9">
            <w:pPr>
              <w:widowControl/>
              <w:autoSpaceDE w:val="0"/>
              <w:autoSpaceDN w:val="0"/>
              <w:snapToGrid w:val="0"/>
              <w:spacing w:line="320" w:lineRule="exact"/>
              <w:textAlignment w:val="bottom"/>
              <w:rPr>
                <w:rFonts w:eastAsia="標楷體"/>
                <w:sz w:val="28"/>
                <w:szCs w:val="28"/>
              </w:rPr>
            </w:pPr>
            <w:r w:rsidRPr="007A77B8">
              <w:rPr>
                <w:rFonts w:eastAsia="標楷體" w:hint="eastAsia"/>
                <w:sz w:val="28"/>
              </w:rPr>
              <w:t>十氯酮</w:t>
            </w:r>
            <w:r w:rsidRPr="007A77B8">
              <w:rPr>
                <w:rFonts w:eastAsia="標楷體" w:hint="eastAsia"/>
                <w:sz w:val="28"/>
              </w:rPr>
              <w:t>(</w:t>
            </w:r>
            <w:r w:rsidRPr="007A77B8">
              <w:rPr>
                <w:rFonts w:eastAsia="標楷體"/>
                <w:sz w:val="28"/>
              </w:rPr>
              <w:t>Chlordecone</w:t>
            </w:r>
            <w:r w:rsidRPr="007A77B8">
              <w:rPr>
                <w:rFonts w:eastAsia="標楷體" w:hint="eastAsia"/>
                <w:sz w:val="28"/>
              </w:rPr>
              <w:t>)</w:t>
            </w:r>
          </w:p>
        </w:tc>
        <w:tc>
          <w:tcPr>
            <w:tcW w:w="1701" w:type="dxa"/>
            <w:tcBorders>
              <w:bottom w:val="single" w:sz="12" w:space="0" w:color="auto"/>
            </w:tcBorders>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95.4</w:t>
            </w:r>
            <w:r w:rsidR="00095282" w:rsidRPr="007A77B8">
              <w:rPr>
                <w:rFonts w:eastAsia="標楷體"/>
                <w:sz w:val="28"/>
                <w:szCs w:val="28"/>
              </w:rPr>
              <w:t>±</w:t>
            </w:r>
            <w:r w:rsidRPr="007A77B8">
              <w:rPr>
                <w:rFonts w:eastAsia="標楷體" w:hint="eastAsia"/>
                <w:sz w:val="28"/>
                <w:szCs w:val="28"/>
              </w:rPr>
              <w:t>13.0</w:t>
            </w:r>
          </w:p>
        </w:tc>
        <w:tc>
          <w:tcPr>
            <w:tcW w:w="1560" w:type="dxa"/>
            <w:tcBorders>
              <w:bottom w:val="single" w:sz="12" w:space="0" w:color="auto"/>
            </w:tcBorders>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6.5</w:t>
            </w:r>
          </w:p>
        </w:tc>
      </w:tr>
    </w:tbl>
    <w:p w:rsidR="00095282" w:rsidRDefault="00095282">
      <w:pPr>
        <w:widowControl/>
        <w:adjustRightInd/>
        <w:spacing w:before="120" w:after="120" w:line="240" w:lineRule="auto"/>
        <w:textAlignment w:val="auto"/>
        <w:rPr>
          <w:rFonts w:ascii="標楷體" w:eastAsia="標楷體"/>
          <w:sz w:val="28"/>
        </w:rPr>
      </w:pPr>
    </w:p>
    <w:p w:rsidR="0049314B" w:rsidRDefault="0049314B">
      <w:pPr>
        <w:widowControl/>
        <w:adjustRightInd/>
        <w:spacing w:before="120" w:after="120" w:line="240" w:lineRule="auto"/>
        <w:textAlignment w:val="auto"/>
        <w:rPr>
          <w:rFonts w:ascii="標楷體" w:eastAsia="標楷體"/>
          <w:sz w:val="28"/>
        </w:rPr>
      </w:pPr>
    </w:p>
    <w:p w:rsidR="00810426" w:rsidRDefault="00A6180A">
      <w:pPr>
        <w:widowControl/>
        <w:adjustRightInd/>
        <w:spacing w:before="120" w:after="120" w:line="240" w:lineRule="auto"/>
        <w:textAlignment w:val="auto"/>
      </w:pPr>
      <w:r>
        <w:rPr>
          <w:rStyle w:val="Arial14"/>
          <w:rFonts w:hint="eastAsia"/>
        </w:rPr>
        <w:lastRenderedPageBreak/>
        <w:t>表</w:t>
      </w:r>
      <w:r w:rsidR="00095282" w:rsidRPr="007A77B8">
        <w:rPr>
          <w:rStyle w:val="Arial14"/>
          <w:rFonts w:hint="eastAsia"/>
        </w:rPr>
        <w:t>十</w:t>
      </w:r>
      <w:r>
        <w:rPr>
          <w:rStyle w:val="Arial14"/>
          <w:rFonts w:hint="eastAsia"/>
        </w:rPr>
        <w:t>、單一實驗室直接稀釋法之精密度與準確度</w:t>
      </w:r>
      <w:r w:rsidR="0000370A" w:rsidRPr="004126D7">
        <w:rPr>
          <w:rStyle w:val="Arial14"/>
          <w:rFonts w:ascii="Times New Roman" w:hAnsi="Times New Roman"/>
        </w:rPr>
        <w:t>(n=</w:t>
      </w:r>
      <w:r w:rsidR="0000370A">
        <w:rPr>
          <w:rStyle w:val="Arial14"/>
          <w:rFonts w:ascii="Times New Roman" w:hAnsi="Times New Roman"/>
        </w:rPr>
        <w:t>7</w:t>
      </w:r>
      <w:r w:rsidR="0000370A" w:rsidRPr="004126D7">
        <w:rPr>
          <w:rStyle w:val="Arial14"/>
          <w:rFonts w:ascii="Times New Roman" w:hAnsi="Times New Roman"/>
        </w:rPr>
        <w:t>)</w:t>
      </w:r>
    </w:p>
    <w:tbl>
      <w:tblPr>
        <w:tblW w:w="0" w:type="auto"/>
        <w:tblLayout w:type="fixed"/>
        <w:tblCellMar>
          <w:left w:w="28" w:type="dxa"/>
          <w:right w:w="28" w:type="dxa"/>
        </w:tblCellMar>
        <w:tblLook w:val="0000" w:firstRow="0" w:lastRow="0" w:firstColumn="0" w:lastColumn="0" w:noHBand="0" w:noVBand="0"/>
      </w:tblPr>
      <w:tblGrid>
        <w:gridCol w:w="4582"/>
        <w:gridCol w:w="2279"/>
        <w:gridCol w:w="1440"/>
      </w:tblGrid>
      <w:tr w:rsidR="00810426" w:rsidRPr="00376ABC">
        <w:tc>
          <w:tcPr>
            <w:tcW w:w="4582" w:type="dxa"/>
            <w:tcBorders>
              <w:top w:val="single" w:sz="12" w:space="0" w:color="auto"/>
              <w:bottom w:val="single" w:sz="12" w:space="0" w:color="auto"/>
            </w:tcBorders>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化合物</w:t>
            </w:r>
          </w:p>
        </w:tc>
        <w:tc>
          <w:tcPr>
            <w:tcW w:w="2279" w:type="dxa"/>
            <w:tcBorders>
              <w:top w:val="single" w:sz="12" w:space="0" w:color="auto"/>
              <w:bottom w:val="single" w:sz="12" w:space="0" w:color="auto"/>
            </w:tcBorders>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準確度</w:t>
            </w:r>
          </w:p>
        </w:tc>
        <w:tc>
          <w:tcPr>
            <w:tcW w:w="1440" w:type="dxa"/>
            <w:tcBorders>
              <w:top w:val="single" w:sz="12" w:space="0" w:color="auto"/>
              <w:bottom w:val="single" w:sz="12" w:space="0" w:color="auto"/>
            </w:tcBorders>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精密度</w:t>
            </w:r>
            <w:r w:rsidRPr="00376ABC">
              <w:rPr>
                <w:rFonts w:eastAsia="標楷體"/>
                <w:sz w:val="28"/>
                <w:szCs w:val="28"/>
              </w:rPr>
              <w:t>(%)</w:t>
            </w:r>
          </w:p>
        </w:tc>
      </w:tr>
      <w:tr w:rsidR="00810426" w:rsidRPr="00376ABC">
        <w:tc>
          <w:tcPr>
            <w:tcW w:w="4582" w:type="dxa"/>
            <w:tcBorders>
              <w:top w:val="single" w:sz="12" w:space="0" w:color="auto"/>
            </w:tcBorders>
            <w:vAlign w:val="center"/>
          </w:tcPr>
          <w:p w:rsidR="00810426" w:rsidRPr="00376ABC" w:rsidRDefault="00A6180A">
            <w:pPr>
              <w:widowControl/>
              <w:autoSpaceDE w:val="0"/>
              <w:autoSpaceDN w:val="0"/>
              <w:spacing w:before="40" w:after="40" w:line="240" w:lineRule="auto"/>
              <w:textAlignment w:val="bottom"/>
              <w:rPr>
                <w:rFonts w:eastAsia="標楷體"/>
                <w:sz w:val="28"/>
                <w:szCs w:val="28"/>
              </w:rPr>
            </w:pPr>
            <w:r w:rsidRPr="00376ABC">
              <w:rPr>
                <w:rFonts w:eastAsia="標楷體"/>
                <w:sz w:val="28"/>
                <w:szCs w:val="28"/>
              </w:rPr>
              <w:t>1,2-</w:t>
            </w:r>
            <w:r w:rsidRPr="00376ABC">
              <w:rPr>
                <w:rFonts w:eastAsia="標楷體"/>
                <w:sz w:val="28"/>
                <w:szCs w:val="28"/>
              </w:rPr>
              <w:t>二溴乙烷</w:t>
            </w:r>
            <w:r w:rsidRPr="00376ABC">
              <w:rPr>
                <w:rFonts w:eastAsia="標楷體"/>
                <w:sz w:val="28"/>
                <w:szCs w:val="28"/>
              </w:rPr>
              <w:t>(1,2-Dibromoethane)</w:t>
            </w:r>
          </w:p>
        </w:tc>
        <w:tc>
          <w:tcPr>
            <w:tcW w:w="2279" w:type="dxa"/>
            <w:tcBorders>
              <w:top w:val="single" w:sz="12" w:space="0" w:color="auto"/>
            </w:tcBorders>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91.0±9.9</w:t>
            </w:r>
          </w:p>
        </w:tc>
        <w:tc>
          <w:tcPr>
            <w:tcW w:w="1440" w:type="dxa"/>
            <w:tcBorders>
              <w:top w:val="single" w:sz="12" w:space="0" w:color="auto"/>
            </w:tcBorders>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5.4</w:t>
            </w:r>
          </w:p>
        </w:tc>
      </w:tr>
      <w:tr w:rsidR="00810426" w:rsidRPr="00376ABC">
        <w:tc>
          <w:tcPr>
            <w:tcW w:w="4582" w:type="dxa"/>
            <w:vAlign w:val="center"/>
          </w:tcPr>
          <w:p w:rsidR="00810426" w:rsidRPr="00376ABC" w:rsidRDefault="00A6180A">
            <w:pPr>
              <w:widowControl/>
              <w:autoSpaceDE w:val="0"/>
              <w:autoSpaceDN w:val="0"/>
              <w:spacing w:before="40" w:after="40" w:line="240" w:lineRule="auto"/>
              <w:textAlignment w:val="bottom"/>
              <w:rPr>
                <w:rFonts w:eastAsia="標楷體"/>
                <w:sz w:val="28"/>
                <w:szCs w:val="28"/>
              </w:rPr>
            </w:pPr>
            <w:r w:rsidRPr="00376ABC">
              <w:rPr>
                <w:rFonts w:eastAsia="標楷體"/>
                <w:sz w:val="28"/>
                <w:szCs w:val="28"/>
              </w:rPr>
              <w:t>1,2-</w:t>
            </w:r>
            <w:r w:rsidRPr="00376ABC">
              <w:rPr>
                <w:rFonts w:eastAsia="標楷體"/>
                <w:sz w:val="28"/>
                <w:szCs w:val="28"/>
              </w:rPr>
              <w:t>二氯苯</w:t>
            </w:r>
            <w:r w:rsidRPr="00376ABC">
              <w:rPr>
                <w:rFonts w:eastAsia="標楷體"/>
                <w:sz w:val="28"/>
                <w:szCs w:val="28"/>
              </w:rPr>
              <w:t>(1,2-Dichlorobenzene)</w:t>
            </w:r>
          </w:p>
        </w:tc>
        <w:tc>
          <w:tcPr>
            <w:tcW w:w="2279"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103.6±5.2</w:t>
            </w:r>
          </w:p>
        </w:tc>
        <w:tc>
          <w:tcPr>
            <w:tcW w:w="1440"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2.5</w:t>
            </w:r>
          </w:p>
        </w:tc>
      </w:tr>
      <w:tr w:rsidR="00810426" w:rsidRPr="00376ABC">
        <w:tc>
          <w:tcPr>
            <w:tcW w:w="4582" w:type="dxa"/>
            <w:vAlign w:val="center"/>
          </w:tcPr>
          <w:p w:rsidR="00810426" w:rsidRPr="00376ABC" w:rsidRDefault="00A6180A">
            <w:pPr>
              <w:widowControl/>
              <w:autoSpaceDE w:val="0"/>
              <w:autoSpaceDN w:val="0"/>
              <w:spacing w:before="40" w:after="40" w:line="240" w:lineRule="auto"/>
              <w:textAlignment w:val="bottom"/>
              <w:rPr>
                <w:rFonts w:eastAsia="標楷體"/>
                <w:sz w:val="28"/>
                <w:szCs w:val="28"/>
              </w:rPr>
            </w:pPr>
            <w:r w:rsidRPr="00376ABC">
              <w:rPr>
                <w:rFonts w:eastAsia="標楷體"/>
                <w:sz w:val="28"/>
                <w:szCs w:val="28"/>
              </w:rPr>
              <w:t>二氯松</w:t>
            </w:r>
            <w:r w:rsidRPr="00376ABC">
              <w:rPr>
                <w:rFonts w:eastAsia="標楷體"/>
                <w:sz w:val="28"/>
                <w:szCs w:val="28"/>
              </w:rPr>
              <w:t>(Dichlorvos)</w:t>
            </w:r>
          </w:p>
        </w:tc>
        <w:tc>
          <w:tcPr>
            <w:tcW w:w="2279"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119.2±30.7</w:t>
            </w:r>
          </w:p>
        </w:tc>
        <w:tc>
          <w:tcPr>
            <w:tcW w:w="1440"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12.9</w:t>
            </w:r>
          </w:p>
        </w:tc>
      </w:tr>
      <w:tr w:rsidR="00810426" w:rsidRPr="00376ABC">
        <w:tc>
          <w:tcPr>
            <w:tcW w:w="4582" w:type="dxa"/>
            <w:vAlign w:val="center"/>
          </w:tcPr>
          <w:p w:rsidR="00810426" w:rsidRPr="00376ABC" w:rsidRDefault="00A6180A">
            <w:pPr>
              <w:widowControl/>
              <w:autoSpaceDE w:val="0"/>
              <w:autoSpaceDN w:val="0"/>
              <w:spacing w:before="40" w:after="40" w:line="240" w:lineRule="auto"/>
              <w:textAlignment w:val="bottom"/>
              <w:rPr>
                <w:rFonts w:eastAsia="標楷體"/>
                <w:sz w:val="28"/>
                <w:szCs w:val="28"/>
              </w:rPr>
            </w:pPr>
            <w:r w:rsidRPr="00376ABC">
              <w:rPr>
                <w:rFonts w:eastAsia="標楷體"/>
                <w:sz w:val="28"/>
                <w:szCs w:val="28"/>
              </w:rPr>
              <w:t>2,4-</w:t>
            </w:r>
            <w:r w:rsidRPr="00376ABC">
              <w:rPr>
                <w:rFonts w:eastAsia="標楷體"/>
                <w:sz w:val="28"/>
                <w:szCs w:val="28"/>
              </w:rPr>
              <w:t>二硝基酚</w:t>
            </w:r>
            <w:r w:rsidRPr="00376ABC">
              <w:rPr>
                <w:rFonts w:eastAsia="標楷體"/>
                <w:sz w:val="28"/>
                <w:szCs w:val="28"/>
              </w:rPr>
              <w:t>(2,4-Dinitrophenol)</w:t>
            </w:r>
          </w:p>
        </w:tc>
        <w:tc>
          <w:tcPr>
            <w:tcW w:w="2279"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75.1±11.2</w:t>
            </w:r>
          </w:p>
        </w:tc>
        <w:tc>
          <w:tcPr>
            <w:tcW w:w="1440"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7.4</w:t>
            </w:r>
          </w:p>
        </w:tc>
      </w:tr>
      <w:tr w:rsidR="00810426" w:rsidRPr="00376ABC">
        <w:tc>
          <w:tcPr>
            <w:tcW w:w="4582" w:type="dxa"/>
            <w:vAlign w:val="center"/>
          </w:tcPr>
          <w:p w:rsidR="00810426" w:rsidRPr="00376ABC" w:rsidRDefault="00A6180A">
            <w:pPr>
              <w:widowControl/>
              <w:autoSpaceDE w:val="0"/>
              <w:autoSpaceDN w:val="0"/>
              <w:spacing w:before="40" w:after="40" w:line="240" w:lineRule="auto"/>
              <w:textAlignment w:val="bottom"/>
              <w:rPr>
                <w:rFonts w:eastAsia="標楷體"/>
                <w:sz w:val="28"/>
                <w:szCs w:val="28"/>
              </w:rPr>
            </w:pPr>
            <w:r w:rsidRPr="00376ABC">
              <w:rPr>
                <w:rFonts w:eastAsia="標楷體"/>
                <w:sz w:val="28"/>
                <w:szCs w:val="28"/>
              </w:rPr>
              <w:t>α-</w:t>
            </w:r>
            <w:r w:rsidRPr="00376ABC">
              <w:rPr>
                <w:rFonts w:eastAsia="標楷體"/>
                <w:sz w:val="28"/>
                <w:szCs w:val="28"/>
              </w:rPr>
              <w:t>蟲必死</w:t>
            </w:r>
            <w:r w:rsidRPr="00376ABC">
              <w:rPr>
                <w:rFonts w:eastAsia="標楷體"/>
                <w:sz w:val="28"/>
                <w:szCs w:val="28"/>
              </w:rPr>
              <w:t>(α-BHC)</w:t>
            </w:r>
          </w:p>
        </w:tc>
        <w:tc>
          <w:tcPr>
            <w:tcW w:w="2279"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102.2±7.4</w:t>
            </w:r>
          </w:p>
        </w:tc>
        <w:tc>
          <w:tcPr>
            <w:tcW w:w="1440"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3.6</w:t>
            </w:r>
          </w:p>
        </w:tc>
      </w:tr>
      <w:tr w:rsidR="00810426" w:rsidRPr="00376ABC">
        <w:tc>
          <w:tcPr>
            <w:tcW w:w="4582" w:type="dxa"/>
            <w:vAlign w:val="center"/>
          </w:tcPr>
          <w:p w:rsidR="00810426" w:rsidRPr="00376ABC" w:rsidRDefault="00A6180A">
            <w:pPr>
              <w:widowControl/>
              <w:autoSpaceDE w:val="0"/>
              <w:autoSpaceDN w:val="0"/>
              <w:spacing w:before="40" w:after="40" w:line="240" w:lineRule="auto"/>
              <w:textAlignment w:val="bottom"/>
              <w:rPr>
                <w:rFonts w:eastAsia="標楷體"/>
                <w:sz w:val="28"/>
                <w:szCs w:val="28"/>
              </w:rPr>
            </w:pPr>
            <w:r w:rsidRPr="00376ABC">
              <w:rPr>
                <w:rFonts w:eastAsia="標楷體"/>
                <w:sz w:val="28"/>
                <w:szCs w:val="28"/>
              </w:rPr>
              <w:t>大滅松</w:t>
            </w:r>
            <w:r w:rsidRPr="00376ABC">
              <w:rPr>
                <w:rFonts w:eastAsia="標楷體"/>
                <w:sz w:val="28"/>
                <w:szCs w:val="28"/>
              </w:rPr>
              <w:t>(Dimethoate)</w:t>
            </w:r>
          </w:p>
        </w:tc>
        <w:tc>
          <w:tcPr>
            <w:tcW w:w="2279"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99.2±23</w:t>
            </w:r>
          </w:p>
        </w:tc>
        <w:tc>
          <w:tcPr>
            <w:tcW w:w="1440"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11.6</w:t>
            </w:r>
          </w:p>
        </w:tc>
      </w:tr>
      <w:tr w:rsidR="00810426" w:rsidRPr="00376ABC">
        <w:tc>
          <w:tcPr>
            <w:tcW w:w="4582" w:type="dxa"/>
            <w:vAlign w:val="center"/>
          </w:tcPr>
          <w:p w:rsidR="00810426" w:rsidRPr="00376ABC" w:rsidRDefault="00A6180A">
            <w:pPr>
              <w:widowControl/>
              <w:autoSpaceDE w:val="0"/>
              <w:autoSpaceDN w:val="0"/>
              <w:spacing w:before="40" w:after="40" w:line="240" w:lineRule="auto"/>
              <w:textAlignment w:val="bottom"/>
              <w:rPr>
                <w:rFonts w:eastAsia="標楷體"/>
                <w:sz w:val="28"/>
                <w:szCs w:val="28"/>
              </w:rPr>
            </w:pPr>
            <w:r w:rsidRPr="00376ABC">
              <w:rPr>
                <w:rFonts w:eastAsia="標楷體"/>
                <w:sz w:val="28"/>
                <w:szCs w:val="28"/>
              </w:rPr>
              <w:t>大利松</w:t>
            </w:r>
            <w:r w:rsidRPr="00376ABC">
              <w:rPr>
                <w:rFonts w:eastAsia="標楷體"/>
                <w:sz w:val="28"/>
                <w:szCs w:val="28"/>
              </w:rPr>
              <w:t>(Diazinon)</w:t>
            </w:r>
          </w:p>
        </w:tc>
        <w:tc>
          <w:tcPr>
            <w:tcW w:w="2279"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101.6±6.7</w:t>
            </w:r>
          </w:p>
        </w:tc>
        <w:tc>
          <w:tcPr>
            <w:tcW w:w="1440"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3.3</w:t>
            </w:r>
          </w:p>
        </w:tc>
      </w:tr>
      <w:tr w:rsidR="00810426" w:rsidRPr="00376ABC">
        <w:tc>
          <w:tcPr>
            <w:tcW w:w="4582" w:type="dxa"/>
            <w:vAlign w:val="center"/>
          </w:tcPr>
          <w:p w:rsidR="00810426" w:rsidRPr="00376ABC" w:rsidRDefault="00A6180A">
            <w:pPr>
              <w:widowControl/>
              <w:autoSpaceDE w:val="0"/>
              <w:autoSpaceDN w:val="0"/>
              <w:spacing w:before="40" w:after="40" w:line="240" w:lineRule="auto"/>
              <w:textAlignment w:val="bottom"/>
              <w:rPr>
                <w:rFonts w:eastAsia="標楷體"/>
                <w:sz w:val="28"/>
                <w:szCs w:val="28"/>
              </w:rPr>
            </w:pPr>
            <w:r w:rsidRPr="00376ABC">
              <w:rPr>
                <w:rFonts w:eastAsia="標楷體"/>
                <w:sz w:val="28"/>
                <w:szCs w:val="28"/>
              </w:rPr>
              <w:t>β-</w:t>
            </w:r>
            <w:r w:rsidRPr="00376ABC">
              <w:rPr>
                <w:rFonts w:eastAsia="標楷體"/>
                <w:sz w:val="28"/>
                <w:szCs w:val="28"/>
              </w:rPr>
              <w:t>蟲必死</w:t>
            </w:r>
            <w:r w:rsidRPr="00376ABC">
              <w:rPr>
                <w:rFonts w:eastAsia="標楷體"/>
                <w:sz w:val="28"/>
                <w:szCs w:val="28"/>
              </w:rPr>
              <w:t>(β-BHC)</w:t>
            </w:r>
          </w:p>
        </w:tc>
        <w:tc>
          <w:tcPr>
            <w:tcW w:w="2279"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104.0±9.8</w:t>
            </w:r>
          </w:p>
        </w:tc>
        <w:tc>
          <w:tcPr>
            <w:tcW w:w="1440"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4.7</w:t>
            </w:r>
          </w:p>
        </w:tc>
      </w:tr>
      <w:tr w:rsidR="00810426" w:rsidRPr="00376ABC">
        <w:tc>
          <w:tcPr>
            <w:tcW w:w="4582" w:type="dxa"/>
            <w:vAlign w:val="center"/>
          </w:tcPr>
          <w:p w:rsidR="00810426" w:rsidRPr="00376ABC" w:rsidRDefault="00A6180A">
            <w:pPr>
              <w:widowControl/>
              <w:autoSpaceDE w:val="0"/>
              <w:autoSpaceDN w:val="0"/>
              <w:spacing w:before="40" w:after="40" w:line="240" w:lineRule="auto"/>
              <w:textAlignment w:val="bottom"/>
              <w:rPr>
                <w:rFonts w:eastAsia="標楷體"/>
                <w:sz w:val="28"/>
                <w:szCs w:val="28"/>
              </w:rPr>
            </w:pPr>
            <w:r w:rsidRPr="00376ABC">
              <w:rPr>
                <w:rFonts w:eastAsia="標楷體"/>
                <w:sz w:val="28"/>
                <w:szCs w:val="28"/>
              </w:rPr>
              <w:t>靈丹</w:t>
            </w:r>
            <w:r w:rsidRPr="00376ABC">
              <w:rPr>
                <w:rFonts w:eastAsia="標楷體"/>
                <w:sz w:val="28"/>
                <w:szCs w:val="28"/>
              </w:rPr>
              <w:t>(Lindane)</w:t>
            </w:r>
          </w:p>
        </w:tc>
        <w:tc>
          <w:tcPr>
            <w:tcW w:w="2279"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99.8±13.0</w:t>
            </w:r>
          </w:p>
        </w:tc>
        <w:tc>
          <w:tcPr>
            <w:tcW w:w="1440"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6.5</w:t>
            </w:r>
          </w:p>
        </w:tc>
      </w:tr>
      <w:tr w:rsidR="00810426" w:rsidRPr="00376ABC">
        <w:tc>
          <w:tcPr>
            <w:tcW w:w="4582" w:type="dxa"/>
            <w:vAlign w:val="center"/>
          </w:tcPr>
          <w:p w:rsidR="00810426" w:rsidRPr="00376ABC" w:rsidRDefault="00CB2C22">
            <w:pPr>
              <w:widowControl/>
              <w:autoSpaceDE w:val="0"/>
              <w:autoSpaceDN w:val="0"/>
              <w:spacing w:before="40" w:after="40" w:line="240" w:lineRule="auto"/>
              <w:textAlignment w:val="bottom"/>
              <w:rPr>
                <w:rFonts w:eastAsia="標楷體"/>
                <w:sz w:val="28"/>
                <w:szCs w:val="28"/>
              </w:rPr>
            </w:pPr>
            <w:r>
              <w:rPr>
                <w:rFonts w:eastAsia="標楷體"/>
                <w:sz w:val="28"/>
                <w:szCs w:val="28"/>
              </w:rPr>
              <w:t>δ-</w:t>
            </w:r>
            <w:r w:rsidR="00A6180A" w:rsidRPr="00376ABC">
              <w:rPr>
                <w:rFonts w:eastAsia="標楷體"/>
                <w:sz w:val="28"/>
                <w:szCs w:val="28"/>
              </w:rPr>
              <w:t>蟲必死</w:t>
            </w:r>
            <w:r w:rsidR="00A6180A" w:rsidRPr="00376ABC">
              <w:rPr>
                <w:rFonts w:eastAsia="標楷體"/>
                <w:sz w:val="28"/>
                <w:szCs w:val="28"/>
              </w:rPr>
              <w:t>(δ-BHC)</w:t>
            </w:r>
          </w:p>
        </w:tc>
        <w:tc>
          <w:tcPr>
            <w:tcW w:w="2279"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105.2±10.9</w:t>
            </w:r>
          </w:p>
        </w:tc>
        <w:tc>
          <w:tcPr>
            <w:tcW w:w="1440"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5.2</w:t>
            </w:r>
          </w:p>
        </w:tc>
      </w:tr>
      <w:tr w:rsidR="00810426" w:rsidRPr="00376ABC">
        <w:tc>
          <w:tcPr>
            <w:tcW w:w="4582" w:type="dxa"/>
            <w:vAlign w:val="center"/>
          </w:tcPr>
          <w:p w:rsidR="00810426" w:rsidRPr="00376ABC" w:rsidRDefault="00A6180A">
            <w:pPr>
              <w:widowControl/>
              <w:autoSpaceDE w:val="0"/>
              <w:autoSpaceDN w:val="0"/>
              <w:spacing w:before="40" w:after="40" w:line="240" w:lineRule="auto"/>
              <w:textAlignment w:val="bottom"/>
              <w:rPr>
                <w:rFonts w:eastAsia="標楷體"/>
                <w:sz w:val="28"/>
                <w:szCs w:val="28"/>
              </w:rPr>
            </w:pPr>
            <w:r w:rsidRPr="00376ABC">
              <w:rPr>
                <w:rFonts w:eastAsia="標楷體"/>
                <w:sz w:val="28"/>
                <w:szCs w:val="28"/>
              </w:rPr>
              <w:t>樂乃松</w:t>
            </w:r>
            <w:r w:rsidRPr="00376ABC">
              <w:rPr>
                <w:rFonts w:eastAsia="標楷體"/>
                <w:sz w:val="28"/>
                <w:szCs w:val="28"/>
              </w:rPr>
              <w:t>(Fenchlorphos)</w:t>
            </w:r>
          </w:p>
        </w:tc>
        <w:tc>
          <w:tcPr>
            <w:tcW w:w="2279"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101.8±20.6</w:t>
            </w:r>
          </w:p>
        </w:tc>
        <w:tc>
          <w:tcPr>
            <w:tcW w:w="1440"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10.1</w:t>
            </w:r>
          </w:p>
        </w:tc>
      </w:tr>
      <w:tr w:rsidR="00810426" w:rsidRPr="00376ABC">
        <w:tc>
          <w:tcPr>
            <w:tcW w:w="4582" w:type="dxa"/>
            <w:vAlign w:val="center"/>
          </w:tcPr>
          <w:p w:rsidR="00810426" w:rsidRPr="00376ABC" w:rsidRDefault="00A6180A">
            <w:pPr>
              <w:widowControl/>
              <w:autoSpaceDE w:val="0"/>
              <w:autoSpaceDN w:val="0"/>
              <w:spacing w:before="40" w:after="40" w:line="240" w:lineRule="auto"/>
              <w:textAlignment w:val="bottom"/>
              <w:rPr>
                <w:rFonts w:eastAsia="標楷體"/>
                <w:sz w:val="28"/>
                <w:szCs w:val="28"/>
              </w:rPr>
            </w:pPr>
            <w:r w:rsidRPr="00376ABC">
              <w:rPr>
                <w:rFonts w:eastAsia="標楷體"/>
                <w:sz w:val="28"/>
                <w:szCs w:val="28"/>
              </w:rPr>
              <w:t>飛佈達</w:t>
            </w:r>
            <w:r w:rsidRPr="00376ABC">
              <w:rPr>
                <w:rFonts w:eastAsia="標楷體"/>
                <w:sz w:val="28"/>
                <w:szCs w:val="28"/>
              </w:rPr>
              <w:t>(Heptachlor)</w:t>
            </w:r>
          </w:p>
        </w:tc>
        <w:tc>
          <w:tcPr>
            <w:tcW w:w="2279"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106.6±14.9</w:t>
            </w:r>
          </w:p>
        </w:tc>
        <w:tc>
          <w:tcPr>
            <w:tcW w:w="1440"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7.0</w:t>
            </w:r>
          </w:p>
        </w:tc>
      </w:tr>
      <w:tr w:rsidR="00810426" w:rsidRPr="00376ABC">
        <w:tc>
          <w:tcPr>
            <w:tcW w:w="4582" w:type="dxa"/>
            <w:vAlign w:val="center"/>
          </w:tcPr>
          <w:p w:rsidR="00810426" w:rsidRPr="00376ABC" w:rsidRDefault="00A6180A">
            <w:pPr>
              <w:widowControl/>
              <w:autoSpaceDE w:val="0"/>
              <w:autoSpaceDN w:val="0"/>
              <w:spacing w:before="40" w:after="40" w:line="240" w:lineRule="auto"/>
              <w:textAlignment w:val="bottom"/>
              <w:rPr>
                <w:rFonts w:eastAsia="標楷體"/>
                <w:sz w:val="28"/>
                <w:szCs w:val="28"/>
              </w:rPr>
            </w:pPr>
            <w:r w:rsidRPr="00376ABC">
              <w:rPr>
                <w:rFonts w:eastAsia="標楷體"/>
                <w:sz w:val="28"/>
                <w:szCs w:val="28"/>
              </w:rPr>
              <w:t>巴拉松</w:t>
            </w:r>
            <w:r w:rsidRPr="00376ABC">
              <w:rPr>
                <w:rFonts w:eastAsia="標楷體"/>
                <w:sz w:val="28"/>
                <w:szCs w:val="28"/>
              </w:rPr>
              <w:t>(Parathion)</w:t>
            </w:r>
          </w:p>
        </w:tc>
        <w:tc>
          <w:tcPr>
            <w:tcW w:w="2279"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103.2±10.7</w:t>
            </w:r>
          </w:p>
        </w:tc>
        <w:tc>
          <w:tcPr>
            <w:tcW w:w="1440"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5.2</w:t>
            </w:r>
          </w:p>
        </w:tc>
      </w:tr>
      <w:tr w:rsidR="00810426" w:rsidRPr="00376ABC">
        <w:tc>
          <w:tcPr>
            <w:tcW w:w="4582" w:type="dxa"/>
            <w:vAlign w:val="center"/>
          </w:tcPr>
          <w:p w:rsidR="00810426" w:rsidRPr="00376ABC" w:rsidRDefault="00A6180A">
            <w:pPr>
              <w:widowControl/>
              <w:autoSpaceDE w:val="0"/>
              <w:autoSpaceDN w:val="0"/>
              <w:spacing w:before="40" w:after="40" w:line="240" w:lineRule="auto"/>
              <w:textAlignment w:val="bottom"/>
              <w:rPr>
                <w:rFonts w:eastAsia="標楷體"/>
                <w:sz w:val="28"/>
                <w:szCs w:val="28"/>
              </w:rPr>
            </w:pPr>
            <w:r w:rsidRPr="00376ABC">
              <w:rPr>
                <w:rFonts w:eastAsia="標楷體"/>
                <w:sz w:val="28"/>
                <w:szCs w:val="28"/>
              </w:rPr>
              <w:t>阿特靈</w:t>
            </w:r>
            <w:r w:rsidRPr="00376ABC">
              <w:rPr>
                <w:rFonts w:eastAsia="標楷體"/>
                <w:sz w:val="28"/>
                <w:szCs w:val="28"/>
              </w:rPr>
              <w:t>(Aldrin)</w:t>
            </w:r>
          </w:p>
        </w:tc>
        <w:tc>
          <w:tcPr>
            <w:tcW w:w="2279"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109.0±13.5</w:t>
            </w:r>
          </w:p>
        </w:tc>
        <w:tc>
          <w:tcPr>
            <w:tcW w:w="1440"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6.2</w:t>
            </w:r>
          </w:p>
        </w:tc>
      </w:tr>
      <w:tr w:rsidR="00810426" w:rsidRPr="00376ABC">
        <w:tc>
          <w:tcPr>
            <w:tcW w:w="4582" w:type="dxa"/>
            <w:vAlign w:val="center"/>
          </w:tcPr>
          <w:p w:rsidR="00810426" w:rsidRPr="00376ABC" w:rsidRDefault="00A6180A">
            <w:pPr>
              <w:widowControl/>
              <w:autoSpaceDE w:val="0"/>
              <w:autoSpaceDN w:val="0"/>
              <w:spacing w:before="40" w:after="40" w:line="240" w:lineRule="auto"/>
              <w:textAlignment w:val="bottom"/>
              <w:rPr>
                <w:rFonts w:eastAsia="標楷體"/>
                <w:sz w:val="28"/>
                <w:szCs w:val="28"/>
              </w:rPr>
            </w:pPr>
            <w:r w:rsidRPr="00376ABC">
              <w:rPr>
                <w:rFonts w:eastAsia="標楷體"/>
                <w:sz w:val="28"/>
                <w:szCs w:val="28"/>
              </w:rPr>
              <w:t>γ-</w:t>
            </w:r>
            <w:r w:rsidRPr="00376ABC">
              <w:rPr>
                <w:rFonts w:eastAsia="標楷體"/>
                <w:sz w:val="28"/>
                <w:szCs w:val="28"/>
              </w:rPr>
              <w:t>可氯丹</w:t>
            </w:r>
            <w:r w:rsidRPr="00376ABC">
              <w:rPr>
                <w:rFonts w:eastAsia="標楷體"/>
                <w:sz w:val="28"/>
                <w:szCs w:val="28"/>
              </w:rPr>
              <w:t>(γ-Chlordane)</w:t>
            </w:r>
          </w:p>
        </w:tc>
        <w:tc>
          <w:tcPr>
            <w:tcW w:w="2279"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94.0±34</w:t>
            </w:r>
          </w:p>
        </w:tc>
        <w:tc>
          <w:tcPr>
            <w:tcW w:w="1440"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18.1</w:t>
            </w:r>
          </w:p>
        </w:tc>
      </w:tr>
      <w:tr w:rsidR="00810426" w:rsidRPr="00376ABC">
        <w:tc>
          <w:tcPr>
            <w:tcW w:w="4582" w:type="dxa"/>
            <w:vAlign w:val="center"/>
          </w:tcPr>
          <w:p w:rsidR="00810426" w:rsidRPr="00376ABC" w:rsidRDefault="00A6180A">
            <w:pPr>
              <w:widowControl/>
              <w:autoSpaceDE w:val="0"/>
              <w:autoSpaceDN w:val="0"/>
              <w:spacing w:before="40" w:after="40" w:line="240" w:lineRule="auto"/>
              <w:textAlignment w:val="bottom"/>
              <w:rPr>
                <w:rFonts w:eastAsia="標楷體"/>
                <w:sz w:val="28"/>
                <w:szCs w:val="28"/>
              </w:rPr>
            </w:pPr>
            <w:r w:rsidRPr="00376ABC">
              <w:rPr>
                <w:rFonts w:eastAsia="標楷體"/>
                <w:sz w:val="28"/>
                <w:szCs w:val="28"/>
              </w:rPr>
              <w:t>α-</w:t>
            </w:r>
            <w:r w:rsidRPr="00376ABC">
              <w:rPr>
                <w:rFonts w:eastAsia="標楷體"/>
                <w:sz w:val="28"/>
                <w:szCs w:val="28"/>
              </w:rPr>
              <w:t>可氯丹</w:t>
            </w:r>
            <w:r w:rsidRPr="00376ABC">
              <w:rPr>
                <w:rFonts w:eastAsia="標楷體"/>
                <w:sz w:val="28"/>
                <w:szCs w:val="28"/>
              </w:rPr>
              <w:t>(α-Chlordane)</w:t>
            </w:r>
          </w:p>
        </w:tc>
        <w:tc>
          <w:tcPr>
            <w:tcW w:w="2279"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91.2±25.3</w:t>
            </w:r>
          </w:p>
        </w:tc>
        <w:tc>
          <w:tcPr>
            <w:tcW w:w="1440"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13.9</w:t>
            </w:r>
          </w:p>
        </w:tc>
      </w:tr>
      <w:tr w:rsidR="00810426" w:rsidRPr="00376ABC">
        <w:tc>
          <w:tcPr>
            <w:tcW w:w="4582" w:type="dxa"/>
            <w:vAlign w:val="center"/>
          </w:tcPr>
          <w:p w:rsidR="00810426" w:rsidRPr="00376ABC" w:rsidRDefault="00A6180A">
            <w:pPr>
              <w:widowControl/>
              <w:autoSpaceDE w:val="0"/>
              <w:autoSpaceDN w:val="0"/>
              <w:spacing w:before="40" w:after="40" w:line="240" w:lineRule="auto"/>
              <w:textAlignment w:val="bottom"/>
              <w:rPr>
                <w:rFonts w:eastAsia="標楷體"/>
                <w:sz w:val="28"/>
                <w:szCs w:val="28"/>
              </w:rPr>
            </w:pPr>
            <w:r w:rsidRPr="00376ABC">
              <w:rPr>
                <w:rFonts w:eastAsia="標楷體"/>
                <w:sz w:val="28"/>
                <w:szCs w:val="28"/>
              </w:rPr>
              <w:t>地特靈</w:t>
            </w:r>
            <w:r w:rsidRPr="00376ABC">
              <w:rPr>
                <w:rFonts w:eastAsia="標楷體"/>
                <w:sz w:val="28"/>
                <w:szCs w:val="28"/>
              </w:rPr>
              <w:t>(Dieldrin)</w:t>
            </w:r>
          </w:p>
        </w:tc>
        <w:tc>
          <w:tcPr>
            <w:tcW w:w="2279"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97.2±40.0</w:t>
            </w:r>
          </w:p>
        </w:tc>
        <w:tc>
          <w:tcPr>
            <w:tcW w:w="1440"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20.6</w:t>
            </w:r>
          </w:p>
        </w:tc>
      </w:tr>
      <w:tr w:rsidR="00810426" w:rsidRPr="00376ABC">
        <w:tc>
          <w:tcPr>
            <w:tcW w:w="4582" w:type="dxa"/>
            <w:vAlign w:val="center"/>
          </w:tcPr>
          <w:p w:rsidR="00810426" w:rsidRPr="00376ABC" w:rsidRDefault="00A6180A">
            <w:pPr>
              <w:widowControl/>
              <w:autoSpaceDE w:val="0"/>
              <w:autoSpaceDN w:val="0"/>
              <w:spacing w:before="40" w:after="40" w:line="240" w:lineRule="auto"/>
              <w:textAlignment w:val="bottom"/>
              <w:rPr>
                <w:rFonts w:eastAsia="標楷體"/>
                <w:sz w:val="28"/>
                <w:szCs w:val="28"/>
              </w:rPr>
            </w:pPr>
            <w:r w:rsidRPr="00376ABC">
              <w:rPr>
                <w:rFonts w:eastAsia="標楷體"/>
                <w:sz w:val="28"/>
                <w:szCs w:val="28"/>
              </w:rPr>
              <w:t>2,4’-</w:t>
            </w:r>
            <w:r w:rsidRPr="00376ABC">
              <w:rPr>
                <w:rFonts w:eastAsia="標楷體"/>
                <w:sz w:val="28"/>
                <w:szCs w:val="28"/>
              </w:rPr>
              <w:t>滴滴涕</w:t>
            </w:r>
            <w:r w:rsidRPr="00376ABC">
              <w:rPr>
                <w:rFonts w:eastAsia="標楷體"/>
                <w:sz w:val="28"/>
                <w:szCs w:val="28"/>
              </w:rPr>
              <w:t>(2,4’-DDT)</w:t>
            </w:r>
          </w:p>
        </w:tc>
        <w:tc>
          <w:tcPr>
            <w:tcW w:w="2279"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96.4±7.2</w:t>
            </w:r>
          </w:p>
        </w:tc>
        <w:tc>
          <w:tcPr>
            <w:tcW w:w="1440"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3.7</w:t>
            </w:r>
          </w:p>
        </w:tc>
      </w:tr>
      <w:tr w:rsidR="00810426" w:rsidRPr="00376ABC">
        <w:tc>
          <w:tcPr>
            <w:tcW w:w="4582" w:type="dxa"/>
            <w:vAlign w:val="center"/>
          </w:tcPr>
          <w:p w:rsidR="00810426" w:rsidRPr="00376ABC" w:rsidRDefault="00A6180A">
            <w:pPr>
              <w:widowControl/>
              <w:autoSpaceDE w:val="0"/>
              <w:autoSpaceDN w:val="0"/>
              <w:spacing w:before="40" w:after="40" w:line="240" w:lineRule="auto"/>
              <w:textAlignment w:val="bottom"/>
              <w:rPr>
                <w:rFonts w:eastAsia="標楷體"/>
                <w:sz w:val="28"/>
                <w:szCs w:val="28"/>
              </w:rPr>
            </w:pPr>
            <w:r w:rsidRPr="00376ABC">
              <w:rPr>
                <w:rFonts w:eastAsia="標楷體"/>
                <w:sz w:val="28"/>
                <w:szCs w:val="28"/>
              </w:rPr>
              <w:t>4,4’-</w:t>
            </w:r>
            <w:r w:rsidRPr="00376ABC">
              <w:rPr>
                <w:rFonts w:eastAsia="標楷體"/>
                <w:sz w:val="28"/>
                <w:szCs w:val="28"/>
              </w:rPr>
              <w:t>滴滴涕</w:t>
            </w:r>
            <w:r w:rsidRPr="00376ABC">
              <w:rPr>
                <w:rFonts w:eastAsia="標楷體"/>
                <w:sz w:val="28"/>
                <w:szCs w:val="28"/>
              </w:rPr>
              <w:t>(4,4’-DDT)</w:t>
            </w:r>
          </w:p>
        </w:tc>
        <w:tc>
          <w:tcPr>
            <w:tcW w:w="2279"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98.0±6.6</w:t>
            </w:r>
          </w:p>
        </w:tc>
        <w:tc>
          <w:tcPr>
            <w:tcW w:w="1440"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3.4</w:t>
            </w:r>
          </w:p>
        </w:tc>
      </w:tr>
      <w:tr w:rsidR="00810426" w:rsidRPr="00376ABC">
        <w:tc>
          <w:tcPr>
            <w:tcW w:w="4582" w:type="dxa"/>
            <w:vAlign w:val="center"/>
          </w:tcPr>
          <w:p w:rsidR="00810426" w:rsidRPr="00376ABC" w:rsidRDefault="00A6180A">
            <w:pPr>
              <w:widowControl/>
              <w:autoSpaceDE w:val="0"/>
              <w:autoSpaceDN w:val="0"/>
              <w:spacing w:before="40" w:after="40" w:line="240" w:lineRule="auto"/>
              <w:textAlignment w:val="bottom"/>
              <w:rPr>
                <w:rFonts w:eastAsia="標楷體"/>
                <w:sz w:val="28"/>
                <w:szCs w:val="28"/>
              </w:rPr>
            </w:pPr>
            <w:r w:rsidRPr="00376ABC">
              <w:rPr>
                <w:rFonts w:eastAsia="標楷體"/>
                <w:sz w:val="28"/>
                <w:szCs w:val="28"/>
              </w:rPr>
              <w:t>一品松</w:t>
            </w:r>
            <w:r w:rsidRPr="00376ABC">
              <w:rPr>
                <w:rFonts w:eastAsia="標楷體"/>
                <w:sz w:val="28"/>
                <w:szCs w:val="28"/>
              </w:rPr>
              <w:t>(EPN)</w:t>
            </w:r>
          </w:p>
        </w:tc>
        <w:tc>
          <w:tcPr>
            <w:tcW w:w="2279"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94.4±2.5</w:t>
            </w:r>
          </w:p>
        </w:tc>
        <w:tc>
          <w:tcPr>
            <w:tcW w:w="1440"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1.3</w:t>
            </w:r>
          </w:p>
        </w:tc>
      </w:tr>
      <w:tr w:rsidR="00810426" w:rsidRPr="00376ABC">
        <w:tc>
          <w:tcPr>
            <w:tcW w:w="4582" w:type="dxa"/>
            <w:vAlign w:val="center"/>
          </w:tcPr>
          <w:p w:rsidR="00810426" w:rsidRPr="00376ABC" w:rsidRDefault="00A6180A">
            <w:pPr>
              <w:widowControl/>
              <w:autoSpaceDE w:val="0"/>
              <w:autoSpaceDN w:val="0"/>
              <w:spacing w:before="40" w:after="40" w:line="240" w:lineRule="auto"/>
              <w:textAlignment w:val="bottom"/>
              <w:rPr>
                <w:rFonts w:eastAsia="標楷體"/>
                <w:sz w:val="28"/>
                <w:szCs w:val="28"/>
              </w:rPr>
            </w:pPr>
            <w:r w:rsidRPr="00376ABC">
              <w:rPr>
                <w:rFonts w:eastAsia="標楷體"/>
                <w:sz w:val="28"/>
                <w:szCs w:val="28"/>
              </w:rPr>
              <w:t>苯胺</w:t>
            </w:r>
            <w:r w:rsidRPr="00376ABC">
              <w:rPr>
                <w:rFonts w:eastAsia="標楷體"/>
                <w:sz w:val="28"/>
                <w:szCs w:val="28"/>
              </w:rPr>
              <w:t>(Aniline)</w:t>
            </w:r>
          </w:p>
        </w:tc>
        <w:tc>
          <w:tcPr>
            <w:tcW w:w="2279"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100.2±5.2</w:t>
            </w:r>
          </w:p>
        </w:tc>
        <w:tc>
          <w:tcPr>
            <w:tcW w:w="1440"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2.6</w:t>
            </w:r>
          </w:p>
        </w:tc>
      </w:tr>
      <w:tr w:rsidR="00810426" w:rsidRPr="00376ABC">
        <w:tc>
          <w:tcPr>
            <w:tcW w:w="4582" w:type="dxa"/>
            <w:tcBorders>
              <w:bottom w:val="single" w:sz="12" w:space="0" w:color="auto"/>
            </w:tcBorders>
            <w:vAlign w:val="center"/>
          </w:tcPr>
          <w:p w:rsidR="00810426" w:rsidRPr="00376ABC" w:rsidRDefault="00A6180A">
            <w:pPr>
              <w:widowControl/>
              <w:autoSpaceDE w:val="0"/>
              <w:autoSpaceDN w:val="0"/>
              <w:spacing w:before="40" w:after="40" w:line="240" w:lineRule="auto"/>
              <w:textAlignment w:val="bottom"/>
              <w:rPr>
                <w:rFonts w:eastAsia="標楷體"/>
                <w:sz w:val="28"/>
                <w:szCs w:val="28"/>
              </w:rPr>
            </w:pPr>
            <w:r w:rsidRPr="00376ABC">
              <w:rPr>
                <w:rFonts w:eastAsia="標楷體"/>
                <w:sz w:val="28"/>
                <w:szCs w:val="28"/>
              </w:rPr>
              <w:t>甲醛</w:t>
            </w:r>
            <w:r w:rsidRPr="00376ABC">
              <w:rPr>
                <w:rFonts w:eastAsia="標楷體"/>
                <w:sz w:val="28"/>
                <w:szCs w:val="28"/>
              </w:rPr>
              <w:t>-DNPH</w:t>
            </w:r>
            <w:r w:rsidRPr="00376ABC">
              <w:rPr>
                <w:rFonts w:eastAsia="標楷體"/>
                <w:sz w:val="28"/>
                <w:szCs w:val="28"/>
              </w:rPr>
              <w:t>（</w:t>
            </w:r>
            <w:r w:rsidRPr="00376ABC">
              <w:rPr>
                <w:rFonts w:eastAsia="標楷體"/>
                <w:sz w:val="28"/>
                <w:szCs w:val="28"/>
              </w:rPr>
              <w:t>Formaldehyde-DNPH</w:t>
            </w:r>
            <w:r w:rsidRPr="00376ABC">
              <w:rPr>
                <w:rFonts w:eastAsia="標楷體"/>
                <w:sz w:val="28"/>
                <w:szCs w:val="28"/>
              </w:rPr>
              <w:t>）</w:t>
            </w:r>
          </w:p>
        </w:tc>
        <w:tc>
          <w:tcPr>
            <w:tcW w:w="2279" w:type="dxa"/>
            <w:tcBorders>
              <w:bottom w:val="single" w:sz="12" w:space="0" w:color="auto"/>
            </w:tcBorders>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95.2±3.6</w:t>
            </w:r>
          </w:p>
        </w:tc>
        <w:tc>
          <w:tcPr>
            <w:tcW w:w="1440" w:type="dxa"/>
            <w:tcBorders>
              <w:bottom w:val="single" w:sz="12" w:space="0" w:color="auto"/>
            </w:tcBorders>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1.7</w:t>
            </w:r>
          </w:p>
        </w:tc>
      </w:tr>
    </w:tbl>
    <w:p w:rsidR="00B4340D" w:rsidRDefault="00A6180A">
      <w:pPr>
        <w:widowControl/>
        <w:adjustRightInd/>
        <w:spacing w:before="120" w:after="120" w:line="240" w:lineRule="auto"/>
        <w:ind w:left="560" w:rightChars="329" w:right="790" w:hangingChars="200" w:hanging="560"/>
        <w:textAlignment w:val="auto"/>
        <w:rPr>
          <w:rStyle w:val="Arial14"/>
          <w:sz w:val="24"/>
          <w:szCs w:val="24"/>
        </w:rPr>
      </w:pPr>
      <w:r>
        <w:rPr>
          <w:rFonts w:ascii="標楷體" w:eastAsia="標楷體" w:hint="eastAsia"/>
          <w:sz w:val="28"/>
        </w:rPr>
        <w:t>註：</w:t>
      </w:r>
      <w:r>
        <w:rPr>
          <w:rStyle w:val="Arial14"/>
          <w:rFonts w:hint="eastAsia"/>
          <w:sz w:val="24"/>
          <w:szCs w:val="24"/>
        </w:rPr>
        <w:t xml:space="preserve">苯胺、甲醛兩項待測物之精密度與準確度，分別參照本署公告檢測方法編號NIEA T706及NIEA T707。 </w:t>
      </w:r>
    </w:p>
    <w:p w:rsidR="00B4340D" w:rsidRDefault="00B4340D">
      <w:pPr>
        <w:widowControl/>
        <w:adjustRightInd/>
        <w:spacing w:before="120" w:after="120" w:line="240" w:lineRule="auto"/>
        <w:ind w:left="480" w:rightChars="329" w:right="790" w:hangingChars="200" w:hanging="480"/>
        <w:textAlignment w:val="auto"/>
        <w:rPr>
          <w:rStyle w:val="Arial14"/>
          <w:sz w:val="24"/>
          <w:szCs w:val="24"/>
        </w:rPr>
      </w:pPr>
    </w:p>
    <w:p w:rsidR="00B4340D" w:rsidRDefault="00B4340D">
      <w:pPr>
        <w:widowControl/>
        <w:adjustRightInd/>
        <w:spacing w:before="120" w:after="120" w:line="240" w:lineRule="auto"/>
        <w:ind w:left="480" w:rightChars="329" w:right="790" w:hangingChars="200" w:hanging="480"/>
        <w:textAlignment w:val="auto"/>
        <w:rPr>
          <w:rStyle w:val="Arial14"/>
          <w:sz w:val="24"/>
          <w:szCs w:val="24"/>
        </w:rPr>
      </w:pPr>
    </w:p>
    <w:p w:rsidR="00B4340D" w:rsidRDefault="00B4340D">
      <w:pPr>
        <w:widowControl/>
        <w:adjustRightInd/>
        <w:spacing w:before="120" w:after="120" w:line="240" w:lineRule="auto"/>
        <w:ind w:left="480" w:rightChars="329" w:right="790" w:hangingChars="200" w:hanging="480"/>
        <w:textAlignment w:val="auto"/>
        <w:rPr>
          <w:rStyle w:val="Arial14"/>
          <w:sz w:val="24"/>
          <w:szCs w:val="24"/>
        </w:rPr>
      </w:pPr>
    </w:p>
    <w:p w:rsidR="00B4340D" w:rsidRPr="007A77B8" w:rsidRDefault="00B4340D">
      <w:pPr>
        <w:widowControl/>
        <w:adjustRightInd/>
        <w:spacing w:before="120" w:after="120" w:line="240" w:lineRule="auto"/>
        <w:ind w:left="560" w:rightChars="329" w:right="790" w:hangingChars="200" w:hanging="560"/>
        <w:textAlignment w:val="auto"/>
        <w:rPr>
          <w:rStyle w:val="Arial14"/>
        </w:rPr>
      </w:pPr>
      <w:r w:rsidRPr="007A77B8">
        <w:rPr>
          <w:rStyle w:val="Arial14"/>
          <w:rFonts w:hint="eastAsia"/>
        </w:rPr>
        <w:lastRenderedPageBreak/>
        <w:t>表十一、單一實驗室靜態頂空進樣法之精密度與準確度</w:t>
      </w:r>
      <w:r w:rsidR="0000370A" w:rsidRPr="007A77B8">
        <w:rPr>
          <w:rStyle w:val="Arial14"/>
          <w:rFonts w:ascii="Times New Roman" w:hAnsi="Times New Roman"/>
        </w:rPr>
        <w:t>(n=8)</w:t>
      </w:r>
    </w:p>
    <w:tbl>
      <w:tblPr>
        <w:tblW w:w="9276" w:type="dxa"/>
        <w:tblLayout w:type="fixed"/>
        <w:tblCellMar>
          <w:left w:w="28" w:type="dxa"/>
          <w:right w:w="28" w:type="dxa"/>
        </w:tblCellMar>
        <w:tblLook w:val="0000" w:firstRow="0" w:lastRow="0" w:firstColumn="0" w:lastColumn="0" w:noHBand="0" w:noVBand="0"/>
      </w:tblPr>
      <w:tblGrid>
        <w:gridCol w:w="5557"/>
        <w:gridCol w:w="2279"/>
        <w:gridCol w:w="1440"/>
      </w:tblGrid>
      <w:tr w:rsidR="00B4340D" w:rsidRPr="007A77B8" w:rsidTr="00B4340D">
        <w:tc>
          <w:tcPr>
            <w:tcW w:w="5557" w:type="dxa"/>
            <w:tcBorders>
              <w:top w:val="single" w:sz="12" w:space="0" w:color="auto"/>
              <w:bottom w:val="single" w:sz="12" w:space="0" w:color="auto"/>
            </w:tcBorders>
            <w:vAlign w:val="center"/>
          </w:tcPr>
          <w:p w:rsidR="00B4340D" w:rsidRPr="007A77B8" w:rsidRDefault="00B4340D" w:rsidP="00C701F9">
            <w:pPr>
              <w:widowControl/>
              <w:autoSpaceDE w:val="0"/>
              <w:autoSpaceDN w:val="0"/>
              <w:spacing w:before="40" w:after="40" w:line="240" w:lineRule="auto"/>
              <w:jc w:val="center"/>
              <w:textAlignment w:val="bottom"/>
              <w:rPr>
                <w:rFonts w:eastAsia="標楷體"/>
                <w:sz w:val="28"/>
                <w:szCs w:val="28"/>
              </w:rPr>
            </w:pPr>
            <w:r w:rsidRPr="007A77B8">
              <w:rPr>
                <w:rFonts w:eastAsia="標楷體"/>
                <w:sz w:val="28"/>
                <w:szCs w:val="28"/>
              </w:rPr>
              <w:t>化合物</w:t>
            </w:r>
          </w:p>
        </w:tc>
        <w:tc>
          <w:tcPr>
            <w:tcW w:w="2279" w:type="dxa"/>
            <w:tcBorders>
              <w:top w:val="single" w:sz="12" w:space="0" w:color="auto"/>
              <w:bottom w:val="single" w:sz="12" w:space="0" w:color="auto"/>
            </w:tcBorders>
            <w:vAlign w:val="center"/>
          </w:tcPr>
          <w:p w:rsidR="00B4340D" w:rsidRPr="007A77B8" w:rsidRDefault="00B4340D" w:rsidP="00C701F9">
            <w:pPr>
              <w:widowControl/>
              <w:autoSpaceDE w:val="0"/>
              <w:autoSpaceDN w:val="0"/>
              <w:spacing w:before="40" w:after="40" w:line="240" w:lineRule="auto"/>
              <w:jc w:val="center"/>
              <w:textAlignment w:val="bottom"/>
              <w:rPr>
                <w:rFonts w:eastAsia="標楷體"/>
                <w:sz w:val="28"/>
                <w:szCs w:val="28"/>
              </w:rPr>
            </w:pPr>
            <w:r w:rsidRPr="007A77B8">
              <w:rPr>
                <w:rFonts w:eastAsia="標楷體"/>
                <w:sz w:val="28"/>
                <w:szCs w:val="28"/>
              </w:rPr>
              <w:t>準確度</w:t>
            </w:r>
            <w:r w:rsidRPr="007A77B8">
              <w:rPr>
                <w:rFonts w:eastAsia="標楷體" w:hint="eastAsia"/>
                <w:sz w:val="28"/>
                <w:szCs w:val="28"/>
              </w:rPr>
              <w:t>(%)</w:t>
            </w:r>
          </w:p>
        </w:tc>
        <w:tc>
          <w:tcPr>
            <w:tcW w:w="1440" w:type="dxa"/>
            <w:tcBorders>
              <w:top w:val="single" w:sz="12" w:space="0" w:color="auto"/>
              <w:bottom w:val="single" w:sz="12" w:space="0" w:color="auto"/>
            </w:tcBorders>
            <w:vAlign w:val="center"/>
          </w:tcPr>
          <w:p w:rsidR="00B4340D" w:rsidRPr="007A77B8" w:rsidRDefault="00B4340D" w:rsidP="00C701F9">
            <w:pPr>
              <w:widowControl/>
              <w:autoSpaceDE w:val="0"/>
              <w:autoSpaceDN w:val="0"/>
              <w:spacing w:before="40" w:after="40" w:line="240" w:lineRule="auto"/>
              <w:jc w:val="center"/>
              <w:textAlignment w:val="bottom"/>
              <w:rPr>
                <w:rFonts w:eastAsia="標楷體"/>
                <w:sz w:val="28"/>
                <w:szCs w:val="28"/>
              </w:rPr>
            </w:pPr>
            <w:r w:rsidRPr="007A77B8">
              <w:rPr>
                <w:rFonts w:eastAsia="標楷體"/>
                <w:sz w:val="28"/>
                <w:szCs w:val="28"/>
              </w:rPr>
              <w:t>精密度</w:t>
            </w:r>
            <w:r w:rsidRPr="007A77B8">
              <w:rPr>
                <w:rFonts w:eastAsia="標楷體"/>
                <w:sz w:val="28"/>
                <w:szCs w:val="28"/>
              </w:rPr>
              <w:t>(%)</w:t>
            </w:r>
          </w:p>
        </w:tc>
      </w:tr>
      <w:tr w:rsidR="00B4340D" w:rsidRPr="007A77B8" w:rsidTr="00B4340D">
        <w:tc>
          <w:tcPr>
            <w:tcW w:w="5557" w:type="dxa"/>
            <w:tcBorders>
              <w:top w:val="single" w:sz="12" w:space="0" w:color="auto"/>
            </w:tcBorders>
          </w:tcPr>
          <w:p w:rsidR="00B4340D" w:rsidRPr="007A77B8" w:rsidRDefault="00B4340D" w:rsidP="00B4340D">
            <w:pPr>
              <w:rPr>
                <w:rFonts w:eastAsia="標楷體"/>
                <w:sz w:val="28"/>
                <w:szCs w:val="28"/>
              </w:rPr>
            </w:pPr>
            <w:r w:rsidRPr="007A77B8">
              <w:rPr>
                <w:rFonts w:eastAsia="標楷體"/>
                <w:sz w:val="28"/>
                <w:szCs w:val="28"/>
              </w:rPr>
              <w:t>二氯二氟甲烷</w:t>
            </w:r>
            <w:r w:rsidRPr="007A77B8">
              <w:rPr>
                <w:rFonts w:eastAsia="標楷體"/>
                <w:sz w:val="28"/>
                <w:szCs w:val="28"/>
              </w:rPr>
              <w:t>(Dichlorodifluoromethane)</w:t>
            </w:r>
          </w:p>
        </w:tc>
        <w:tc>
          <w:tcPr>
            <w:tcW w:w="2279" w:type="dxa"/>
            <w:tcBorders>
              <w:top w:val="single" w:sz="12" w:space="0" w:color="auto"/>
            </w:tcBorders>
            <w:vAlign w:val="center"/>
          </w:tcPr>
          <w:p w:rsidR="00B4340D" w:rsidRPr="007A77B8" w:rsidRDefault="00CB2C22" w:rsidP="00B4340D">
            <w:pPr>
              <w:widowControl/>
              <w:autoSpaceDE w:val="0"/>
              <w:autoSpaceDN w:val="0"/>
              <w:spacing w:before="40" w:after="40" w:line="240" w:lineRule="auto"/>
              <w:jc w:val="center"/>
              <w:textAlignment w:val="bottom"/>
              <w:rPr>
                <w:rFonts w:eastAsia="標楷體"/>
                <w:sz w:val="28"/>
                <w:szCs w:val="28"/>
              </w:rPr>
            </w:pPr>
            <w:r w:rsidRPr="007A77B8">
              <w:rPr>
                <w:rFonts w:eastAsia="標楷體"/>
                <w:sz w:val="28"/>
                <w:szCs w:val="28"/>
              </w:rPr>
              <w:t>146.2</w:t>
            </w:r>
            <w:r w:rsidR="00B4340D" w:rsidRPr="007A77B8">
              <w:rPr>
                <w:rFonts w:eastAsia="標楷體"/>
                <w:sz w:val="28"/>
                <w:szCs w:val="28"/>
              </w:rPr>
              <w:t>±</w:t>
            </w:r>
            <w:r w:rsidRPr="007A77B8">
              <w:rPr>
                <w:rFonts w:eastAsia="標楷體"/>
                <w:sz w:val="28"/>
                <w:szCs w:val="28"/>
              </w:rPr>
              <w:t>17.3</w:t>
            </w:r>
          </w:p>
        </w:tc>
        <w:tc>
          <w:tcPr>
            <w:tcW w:w="1440" w:type="dxa"/>
            <w:tcBorders>
              <w:top w:val="single" w:sz="12" w:space="0" w:color="auto"/>
            </w:tcBorders>
            <w:vAlign w:val="center"/>
          </w:tcPr>
          <w:p w:rsidR="00B4340D" w:rsidRPr="007A77B8" w:rsidRDefault="002A5E85" w:rsidP="00B4340D">
            <w:pPr>
              <w:widowControl/>
              <w:autoSpaceDE w:val="0"/>
              <w:autoSpaceDN w:val="0"/>
              <w:spacing w:before="40" w:after="40" w:line="240" w:lineRule="auto"/>
              <w:jc w:val="center"/>
              <w:textAlignment w:val="bottom"/>
              <w:rPr>
                <w:rFonts w:eastAsia="標楷體"/>
                <w:sz w:val="28"/>
                <w:szCs w:val="28"/>
              </w:rPr>
            </w:pPr>
            <w:r w:rsidRPr="007A77B8">
              <w:rPr>
                <w:rFonts w:eastAsia="標楷體" w:hint="eastAsia"/>
                <w:sz w:val="28"/>
                <w:szCs w:val="28"/>
              </w:rPr>
              <w:t>8.7</w:t>
            </w:r>
          </w:p>
        </w:tc>
      </w:tr>
      <w:tr w:rsidR="00B4340D" w:rsidRPr="007A77B8" w:rsidTr="00B4340D">
        <w:tc>
          <w:tcPr>
            <w:tcW w:w="5557" w:type="dxa"/>
          </w:tcPr>
          <w:p w:rsidR="00B4340D" w:rsidRPr="007A77B8" w:rsidRDefault="00B4340D" w:rsidP="00B4340D">
            <w:pPr>
              <w:rPr>
                <w:rFonts w:eastAsia="標楷體"/>
                <w:sz w:val="28"/>
                <w:szCs w:val="28"/>
              </w:rPr>
            </w:pPr>
            <w:r w:rsidRPr="007A77B8">
              <w:rPr>
                <w:rFonts w:eastAsia="標楷體"/>
                <w:sz w:val="28"/>
                <w:szCs w:val="28"/>
              </w:rPr>
              <w:t>一氯二氟甲烷</w:t>
            </w:r>
            <w:r w:rsidRPr="007A77B8">
              <w:rPr>
                <w:rFonts w:eastAsia="標楷體"/>
                <w:sz w:val="28"/>
                <w:szCs w:val="28"/>
              </w:rPr>
              <w:t>(Chlorodifluoromethane)</w:t>
            </w:r>
          </w:p>
        </w:tc>
        <w:tc>
          <w:tcPr>
            <w:tcW w:w="2279" w:type="dxa"/>
            <w:vAlign w:val="center"/>
          </w:tcPr>
          <w:p w:rsidR="00B4340D" w:rsidRPr="007A77B8" w:rsidRDefault="00CB2C22" w:rsidP="00B4340D">
            <w:pPr>
              <w:widowControl/>
              <w:autoSpaceDE w:val="0"/>
              <w:autoSpaceDN w:val="0"/>
              <w:spacing w:before="40" w:after="40" w:line="240" w:lineRule="auto"/>
              <w:jc w:val="center"/>
              <w:textAlignment w:val="bottom"/>
              <w:rPr>
                <w:rFonts w:eastAsia="標楷體"/>
                <w:sz w:val="28"/>
                <w:szCs w:val="28"/>
              </w:rPr>
            </w:pPr>
            <w:r w:rsidRPr="007A77B8">
              <w:rPr>
                <w:rFonts w:eastAsia="標楷體"/>
                <w:sz w:val="28"/>
                <w:szCs w:val="28"/>
              </w:rPr>
              <w:t>100.6</w:t>
            </w:r>
            <w:r w:rsidR="00B4340D" w:rsidRPr="007A77B8">
              <w:rPr>
                <w:rFonts w:eastAsia="標楷體"/>
                <w:sz w:val="28"/>
                <w:szCs w:val="28"/>
              </w:rPr>
              <w:t>±</w:t>
            </w:r>
            <w:r w:rsidRPr="007A77B8">
              <w:rPr>
                <w:rFonts w:eastAsia="標楷體"/>
                <w:sz w:val="28"/>
                <w:szCs w:val="28"/>
              </w:rPr>
              <w:t>10.9</w:t>
            </w:r>
          </w:p>
        </w:tc>
        <w:tc>
          <w:tcPr>
            <w:tcW w:w="1440" w:type="dxa"/>
            <w:vAlign w:val="center"/>
          </w:tcPr>
          <w:p w:rsidR="00B4340D" w:rsidRPr="007A77B8" w:rsidRDefault="002A5E85" w:rsidP="00B4340D">
            <w:pPr>
              <w:widowControl/>
              <w:autoSpaceDE w:val="0"/>
              <w:autoSpaceDN w:val="0"/>
              <w:spacing w:before="40" w:after="40" w:line="240" w:lineRule="auto"/>
              <w:jc w:val="center"/>
              <w:textAlignment w:val="bottom"/>
              <w:rPr>
                <w:rFonts w:eastAsia="標楷體"/>
                <w:sz w:val="28"/>
                <w:szCs w:val="28"/>
              </w:rPr>
            </w:pPr>
            <w:r w:rsidRPr="007A77B8">
              <w:rPr>
                <w:rFonts w:eastAsia="標楷體" w:hint="eastAsia"/>
                <w:sz w:val="28"/>
                <w:szCs w:val="28"/>
              </w:rPr>
              <w:t>5.5</w:t>
            </w:r>
          </w:p>
        </w:tc>
      </w:tr>
      <w:tr w:rsidR="00B4340D" w:rsidRPr="007A77B8" w:rsidTr="00B4340D">
        <w:tc>
          <w:tcPr>
            <w:tcW w:w="5557" w:type="dxa"/>
          </w:tcPr>
          <w:p w:rsidR="00B4340D" w:rsidRPr="007A77B8" w:rsidRDefault="00B4340D" w:rsidP="00B4340D">
            <w:pPr>
              <w:snapToGrid w:val="0"/>
              <w:spacing w:line="320" w:lineRule="atLeast"/>
              <w:rPr>
                <w:rFonts w:eastAsia="標楷體"/>
                <w:sz w:val="28"/>
                <w:szCs w:val="28"/>
              </w:rPr>
            </w:pPr>
            <w:r w:rsidRPr="007A77B8">
              <w:rPr>
                <w:rFonts w:eastAsia="標楷體"/>
                <w:sz w:val="28"/>
                <w:szCs w:val="28"/>
              </w:rPr>
              <w:t>二氯四氟乙烷</w:t>
            </w:r>
          </w:p>
          <w:p w:rsidR="00B4340D" w:rsidRPr="007A77B8" w:rsidRDefault="00B4340D" w:rsidP="00B4340D">
            <w:pPr>
              <w:snapToGrid w:val="0"/>
              <w:spacing w:line="320" w:lineRule="atLeast"/>
              <w:rPr>
                <w:rFonts w:eastAsia="標楷體"/>
                <w:sz w:val="28"/>
                <w:szCs w:val="28"/>
              </w:rPr>
            </w:pPr>
            <w:r w:rsidRPr="007A77B8">
              <w:rPr>
                <w:rFonts w:eastAsia="標楷體"/>
                <w:sz w:val="28"/>
                <w:szCs w:val="28"/>
              </w:rPr>
              <w:t>(1,2-Dichloro-1,1,2,2-tetrafluoroethane)</w:t>
            </w:r>
          </w:p>
        </w:tc>
        <w:tc>
          <w:tcPr>
            <w:tcW w:w="2279" w:type="dxa"/>
            <w:vAlign w:val="center"/>
          </w:tcPr>
          <w:p w:rsidR="00B4340D" w:rsidRPr="007A77B8" w:rsidRDefault="00CB2C22" w:rsidP="00B4340D">
            <w:pPr>
              <w:widowControl/>
              <w:autoSpaceDE w:val="0"/>
              <w:autoSpaceDN w:val="0"/>
              <w:spacing w:before="40" w:after="40" w:line="240" w:lineRule="auto"/>
              <w:jc w:val="center"/>
              <w:textAlignment w:val="bottom"/>
              <w:rPr>
                <w:rFonts w:eastAsia="標楷體"/>
                <w:sz w:val="28"/>
                <w:szCs w:val="28"/>
              </w:rPr>
            </w:pPr>
            <w:r w:rsidRPr="007A77B8">
              <w:rPr>
                <w:rFonts w:eastAsia="標楷體"/>
                <w:sz w:val="28"/>
                <w:szCs w:val="28"/>
              </w:rPr>
              <w:t>113.4</w:t>
            </w:r>
            <w:r w:rsidR="00B4340D" w:rsidRPr="007A77B8">
              <w:rPr>
                <w:rFonts w:eastAsia="標楷體"/>
                <w:sz w:val="28"/>
                <w:szCs w:val="28"/>
              </w:rPr>
              <w:t>±</w:t>
            </w:r>
            <w:r w:rsidRPr="007A77B8">
              <w:rPr>
                <w:rFonts w:eastAsia="標楷體"/>
                <w:sz w:val="28"/>
                <w:szCs w:val="28"/>
              </w:rPr>
              <w:t>11.0</w:t>
            </w:r>
          </w:p>
        </w:tc>
        <w:tc>
          <w:tcPr>
            <w:tcW w:w="1440" w:type="dxa"/>
            <w:vAlign w:val="center"/>
          </w:tcPr>
          <w:p w:rsidR="00B4340D" w:rsidRPr="007A77B8" w:rsidRDefault="002A5E85" w:rsidP="00B4340D">
            <w:pPr>
              <w:widowControl/>
              <w:autoSpaceDE w:val="0"/>
              <w:autoSpaceDN w:val="0"/>
              <w:spacing w:before="40" w:after="40" w:line="240" w:lineRule="auto"/>
              <w:jc w:val="center"/>
              <w:textAlignment w:val="bottom"/>
              <w:rPr>
                <w:rFonts w:eastAsia="標楷體"/>
                <w:sz w:val="28"/>
                <w:szCs w:val="28"/>
              </w:rPr>
            </w:pPr>
            <w:r w:rsidRPr="007A77B8">
              <w:rPr>
                <w:rFonts w:eastAsia="標楷體" w:hint="eastAsia"/>
                <w:sz w:val="28"/>
                <w:szCs w:val="28"/>
              </w:rPr>
              <w:t>5.5</w:t>
            </w:r>
          </w:p>
        </w:tc>
      </w:tr>
      <w:tr w:rsidR="00B4340D" w:rsidRPr="007A77B8" w:rsidTr="00B4340D">
        <w:trPr>
          <w:trHeight w:val="735"/>
        </w:trPr>
        <w:tc>
          <w:tcPr>
            <w:tcW w:w="5557" w:type="dxa"/>
          </w:tcPr>
          <w:p w:rsidR="00B4340D" w:rsidRPr="007A77B8" w:rsidRDefault="00B4340D" w:rsidP="00B4340D">
            <w:pPr>
              <w:snapToGrid w:val="0"/>
              <w:spacing w:line="320" w:lineRule="atLeast"/>
              <w:rPr>
                <w:rFonts w:eastAsia="標楷體"/>
                <w:sz w:val="28"/>
                <w:szCs w:val="28"/>
              </w:rPr>
            </w:pPr>
            <w:r w:rsidRPr="007A77B8">
              <w:rPr>
                <w:rFonts w:eastAsia="標楷體"/>
                <w:sz w:val="28"/>
                <w:szCs w:val="28"/>
              </w:rPr>
              <w:t>一氯四氟乙烷</w:t>
            </w:r>
          </w:p>
          <w:p w:rsidR="00B4340D" w:rsidRPr="007A77B8" w:rsidRDefault="00B4340D" w:rsidP="00B4340D">
            <w:pPr>
              <w:snapToGrid w:val="0"/>
              <w:spacing w:line="320" w:lineRule="atLeast"/>
              <w:rPr>
                <w:rFonts w:eastAsia="標楷體"/>
                <w:sz w:val="28"/>
                <w:szCs w:val="28"/>
              </w:rPr>
            </w:pPr>
            <w:r w:rsidRPr="007A77B8">
              <w:rPr>
                <w:rFonts w:eastAsia="標楷體"/>
                <w:sz w:val="28"/>
                <w:szCs w:val="28"/>
              </w:rPr>
              <w:t>(2-Chloro-1,1,1,2-tetrafluoroethane)</w:t>
            </w:r>
          </w:p>
        </w:tc>
        <w:tc>
          <w:tcPr>
            <w:tcW w:w="2279" w:type="dxa"/>
            <w:vAlign w:val="center"/>
          </w:tcPr>
          <w:p w:rsidR="00B4340D" w:rsidRPr="007A77B8" w:rsidRDefault="00CB2C22" w:rsidP="00B4340D">
            <w:pPr>
              <w:widowControl/>
              <w:autoSpaceDE w:val="0"/>
              <w:autoSpaceDN w:val="0"/>
              <w:spacing w:before="40" w:after="40" w:line="240" w:lineRule="auto"/>
              <w:jc w:val="center"/>
              <w:textAlignment w:val="bottom"/>
              <w:rPr>
                <w:rFonts w:eastAsia="標楷體"/>
                <w:sz w:val="28"/>
                <w:szCs w:val="28"/>
              </w:rPr>
            </w:pPr>
            <w:r w:rsidRPr="007A77B8">
              <w:rPr>
                <w:rFonts w:eastAsia="標楷體"/>
                <w:sz w:val="28"/>
                <w:szCs w:val="28"/>
              </w:rPr>
              <w:t>94.1</w:t>
            </w:r>
            <w:r w:rsidR="00B4340D" w:rsidRPr="007A77B8">
              <w:rPr>
                <w:rFonts w:eastAsia="標楷體"/>
                <w:sz w:val="28"/>
                <w:szCs w:val="28"/>
              </w:rPr>
              <w:t>±</w:t>
            </w:r>
            <w:r w:rsidRPr="007A77B8">
              <w:rPr>
                <w:rFonts w:eastAsia="標楷體"/>
                <w:sz w:val="28"/>
                <w:szCs w:val="28"/>
              </w:rPr>
              <w:t>9.7</w:t>
            </w:r>
          </w:p>
        </w:tc>
        <w:tc>
          <w:tcPr>
            <w:tcW w:w="1440" w:type="dxa"/>
            <w:vAlign w:val="center"/>
          </w:tcPr>
          <w:p w:rsidR="00B4340D" w:rsidRPr="007A77B8" w:rsidRDefault="002A5E85" w:rsidP="00B4340D">
            <w:pPr>
              <w:widowControl/>
              <w:autoSpaceDE w:val="0"/>
              <w:autoSpaceDN w:val="0"/>
              <w:spacing w:before="40" w:after="40" w:line="240" w:lineRule="auto"/>
              <w:jc w:val="center"/>
              <w:textAlignment w:val="bottom"/>
              <w:rPr>
                <w:rFonts w:eastAsia="標楷體"/>
                <w:sz w:val="28"/>
                <w:szCs w:val="28"/>
              </w:rPr>
            </w:pPr>
            <w:r w:rsidRPr="007A77B8">
              <w:rPr>
                <w:rFonts w:eastAsia="標楷體" w:hint="eastAsia"/>
                <w:sz w:val="28"/>
                <w:szCs w:val="28"/>
              </w:rPr>
              <w:t>4.8</w:t>
            </w:r>
          </w:p>
        </w:tc>
      </w:tr>
      <w:tr w:rsidR="00B4340D" w:rsidRPr="007A77B8" w:rsidTr="00B4340D">
        <w:tc>
          <w:tcPr>
            <w:tcW w:w="5557" w:type="dxa"/>
          </w:tcPr>
          <w:p w:rsidR="00B4340D" w:rsidRPr="007A77B8" w:rsidRDefault="00B4340D" w:rsidP="00B4340D">
            <w:pPr>
              <w:rPr>
                <w:rFonts w:eastAsia="標楷體"/>
                <w:sz w:val="28"/>
                <w:szCs w:val="28"/>
              </w:rPr>
            </w:pPr>
            <w:r w:rsidRPr="007A77B8">
              <w:rPr>
                <w:rFonts w:eastAsia="標楷體"/>
                <w:sz w:val="28"/>
                <w:szCs w:val="28"/>
              </w:rPr>
              <w:t>氯甲烷</w:t>
            </w:r>
            <w:r w:rsidRPr="007A77B8">
              <w:rPr>
                <w:rFonts w:eastAsia="標楷體"/>
                <w:sz w:val="28"/>
                <w:szCs w:val="28"/>
              </w:rPr>
              <w:t>(Chloromethane)</w:t>
            </w:r>
          </w:p>
        </w:tc>
        <w:tc>
          <w:tcPr>
            <w:tcW w:w="2279" w:type="dxa"/>
            <w:vAlign w:val="center"/>
          </w:tcPr>
          <w:p w:rsidR="00B4340D" w:rsidRPr="007A77B8" w:rsidRDefault="00CB2C22" w:rsidP="00B4340D">
            <w:pPr>
              <w:widowControl/>
              <w:autoSpaceDE w:val="0"/>
              <w:autoSpaceDN w:val="0"/>
              <w:spacing w:before="40" w:after="40" w:line="240" w:lineRule="auto"/>
              <w:jc w:val="center"/>
              <w:textAlignment w:val="bottom"/>
              <w:rPr>
                <w:rFonts w:eastAsia="標楷體"/>
                <w:sz w:val="28"/>
                <w:szCs w:val="28"/>
              </w:rPr>
            </w:pPr>
            <w:r w:rsidRPr="007A77B8">
              <w:rPr>
                <w:rFonts w:eastAsia="標楷體"/>
                <w:sz w:val="28"/>
                <w:szCs w:val="28"/>
              </w:rPr>
              <w:t>86.7</w:t>
            </w:r>
            <w:r w:rsidR="00B4340D" w:rsidRPr="007A77B8">
              <w:rPr>
                <w:rFonts w:eastAsia="標楷體"/>
                <w:sz w:val="28"/>
                <w:szCs w:val="28"/>
              </w:rPr>
              <w:t>±</w:t>
            </w:r>
            <w:r w:rsidRPr="007A77B8">
              <w:rPr>
                <w:rFonts w:eastAsia="標楷體"/>
                <w:sz w:val="28"/>
                <w:szCs w:val="28"/>
              </w:rPr>
              <w:t>12.4</w:t>
            </w:r>
          </w:p>
        </w:tc>
        <w:tc>
          <w:tcPr>
            <w:tcW w:w="1440" w:type="dxa"/>
            <w:vAlign w:val="center"/>
          </w:tcPr>
          <w:p w:rsidR="00B4340D" w:rsidRPr="007A77B8" w:rsidRDefault="002A5E85" w:rsidP="00B4340D">
            <w:pPr>
              <w:widowControl/>
              <w:autoSpaceDE w:val="0"/>
              <w:autoSpaceDN w:val="0"/>
              <w:spacing w:before="40" w:after="40" w:line="240" w:lineRule="auto"/>
              <w:jc w:val="center"/>
              <w:textAlignment w:val="bottom"/>
              <w:rPr>
                <w:rFonts w:eastAsia="標楷體"/>
                <w:sz w:val="28"/>
                <w:szCs w:val="28"/>
              </w:rPr>
            </w:pPr>
            <w:r w:rsidRPr="007A77B8">
              <w:rPr>
                <w:rFonts w:eastAsia="標楷體" w:hint="eastAsia"/>
                <w:sz w:val="28"/>
                <w:szCs w:val="28"/>
              </w:rPr>
              <w:t>6.2</w:t>
            </w:r>
          </w:p>
        </w:tc>
      </w:tr>
      <w:tr w:rsidR="00B4340D" w:rsidRPr="007A77B8" w:rsidTr="00B4340D">
        <w:tc>
          <w:tcPr>
            <w:tcW w:w="5557" w:type="dxa"/>
          </w:tcPr>
          <w:p w:rsidR="00B4340D" w:rsidRPr="007A77B8" w:rsidRDefault="00B4340D" w:rsidP="00B4340D">
            <w:pPr>
              <w:rPr>
                <w:rFonts w:eastAsia="標楷體"/>
                <w:sz w:val="28"/>
                <w:szCs w:val="28"/>
              </w:rPr>
            </w:pPr>
            <w:r w:rsidRPr="007A77B8">
              <w:rPr>
                <w:rFonts w:eastAsia="標楷體"/>
                <w:sz w:val="28"/>
                <w:szCs w:val="28"/>
              </w:rPr>
              <w:t>二氯甲烷</w:t>
            </w:r>
            <w:r w:rsidRPr="007A77B8">
              <w:rPr>
                <w:rFonts w:eastAsia="標楷體"/>
                <w:sz w:val="28"/>
                <w:szCs w:val="28"/>
              </w:rPr>
              <w:t>(Dichloromethane)</w:t>
            </w:r>
          </w:p>
        </w:tc>
        <w:tc>
          <w:tcPr>
            <w:tcW w:w="2279" w:type="dxa"/>
            <w:vAlign w:val="center"/>
          </w:tcPr>
          <w:p w:rsidR="00B4340D" w:rsidRPr="007A77B8" w:rsidRDefault="00CB2C22" w:rsidP="00B4340D">
            <w:pPr>
              <w:widowControl/>
              <w:autoSpaceDE w:val="0"/>
              <w:autoSpaceDN w:val="0"/>
              <w:spacing w:before="40" w:after="40" w:line="240" w:lineRule="auto"/>
              <w:jc w:val="center"/>
              <w:textAlignment w:val="bottom"/>
              <w:rPr>
                <w:rFonts w:eastAsia="標楷體"/>
                <w:sz w:val="28"/>
                <w:szCs w:val="28"/>
              </w:rPr>
            </w:pPr>
            <w:r w:rsidRPr="007A77B8">
              <w:rPr>
                <w:rFonts w:eastAsia="標楷體"/>
                <w:sz w:val="28"/>
                <w:szCs w:val="28"/>
              </w:rPr>
              <w:t>103.7</w:t>
            </w:r>
            <w:r w:rsidR="00B4340D" w:rsidRPr="007A77B8">
              <w:rPr>
                <w:rFonts w:eastAsia="標楷體"/>
                <w:sz w:val="28"/>
                <w:szCs w:val="28"/>
              </w:rPr>
              <w:t>±</w:t>
            </w:r>
            <w:r w:rsidRPr="007A77B8">
              <w:rPr>
                <w:rFonts w:eastAsia="標楷體"/>
                <w:sz w:val="28"/>
                <w:szCs w:val="28"/>
              </w:rPr>
              <w:t>8.4</w:t>
            </w:r>
          </w:p>
        </w:tc>
        <w:tc>
          <w:tcPr>
            <w:tcW w:w="1440" w:type="dxa"/>
            <w:vAlign w:val="center"/>
          </w:tcPr>
          <w:p w:rsidR="00B4340D" w:rsidRPr="007A77B8" w:rsidRDefault="002A5E85" w:rsidP="00B4340D">
            <w:pPr>
              <w:widowControl/>
              <w:autoSpaceDE w:val="0"/>
              <w:autoSpaceDN w:val="0"/>
              <w:spacing w:before="40" w:after="40" w:line="240" w:lineRule="auto"/>
              <w:jc w:val="center"/>
              <w:textAlignment w:val="bottom"/>
              <w:rPr>
                <w:rFonts w:eastAsia="標楷體"/>
                <w:sz w:val="28"/>
                <w:szCs w:val="28"/>
              </w:rPr>
            </w:pPr>
            <w:r w:rsidRPr="007A77B8">
              <w:rPr>
                <w:rFonts w:eastAsia="標楷體" w:hint="eastAsia"/>
                <w:sz w:val="28"/>
                <w:szCs w:val="28"/>
              </w:rPr>
              <w:t>4.2</w:t>
            </w:r>
          </w:p>
        </w:tc>
      </w:tr>
      <w:tr w:rsidR="00B4340D" w:rsidRPr="007A77B8" w:rsidTr="00B4340D">
        <w:tc>
          <w:tcPr>
            <w:tcW w:w="5557" w:type="dxa"/>
          </w:tcPr>
          <w:p w:rsidR="00B4340D" w:rsidRPr="007A77B8" w:rsidRDefault="00B4340D" w:rsidP="00B4340D">
            <w:pPr>
              <w:rPr>
                <w:rFonts w:eastAsia="標楷體"/>
                <w:sz w:val="28"/>
                <w:szCs w:val="28"/>
              </w:rPr>
            </w:pPr>
            <w:r w:rsidRPr="007A77B8">
              <w:rPr>
                <w:rFonts w:eastAsia="標楷體"/>
                <w:sz w:val="28"/>
                <w:szCs w:val="28"/>
              </w:rPr>
              <w:t>三氯甲烷</w:t>
            </w:r>
            <w:r w:rsidRPr="007A77B8">
              <w:rPr>
                <w:rFonts w:eastAsia="標楷體"/>
                <w:sz w:val="28"/>
                <w:szCs w:val="28"/>
              </w:rPr>
              <w:t>(Chloroform)</w:t>
            </w:r>
          </w:p>
        </w:tc>
        <w:tc>
          <w:tcPr>
            <w:tcW w:w="2279" w:type="dxa"/>
            <w:vAlign w:val="center"/>
          </w:tcPr>
          <w:p w:rsidR="00B4340D" w:rsidRPr="007A77B8" w:rsidRDefault="00CB2C22" w:rsidP="00B4340D">
            <w:pPr>
              <w:widowControl/>
              <w:autoSpaceDE w:val="0"/>
              <w:autoSpaceDN w:val="0"/>
              <w:spacing w:before="40" w:after="40" w:line="240" w:lineRule="auto"/>
              <w:jc w:val="center"/>
              <w:textAlignment w:val="bottom"/>
              <w:rPr>
                <w:rFonts w:eastAsia="標楷體"/>
                <w:sz w:val="28"/>
                <w:szCs w:val="28"/>
              </w:rPr>
            </w:pPr>
            <w:r w:rsidRPr="007A77B8">
              <w:rPr>
                <w:rFonts w:eastAsia="標楷體"/>
                <w:sz w:val="28"/>
                <w:szCs w:val="28"/>
              </w:rPr>
              <w:t>95.3</w:t>
            </w:r>
            <w:r w:rsidR="00B4340D" w:rsidRPr="007A77B8">
              <w:rPr>
                <w:rFonts w:eastAsia="標楷體"/>
                <w:sz w:val="28"/>
                <w:szCs w:val="28"/>
              </w:rPr>
              <w:t>±</w:t>
            </w:r>
            <w:r w:rsidRPr="007A77B8">
              <w:rPr>
                <w:rFonts w:eastAsia="標楷體"/>
                <w:sz w:val="28"/>
                <w:szCs w:val="28"/>
              </w:rPr>
              <w:t>6.5</w:t>
            </w:r>
          </w:p>
        </w:tc>
        <w:tc>
          <w:tcPr>
            <w:tcW w:w="1440" w:type="dxa"/>
            <w:vAlign w:val="center"/>
          </w:tcPr>
          <w:p w:rsidR="00B4340D" w:rsidRPr="007A77B8" w:rsidRDefault="002A5E85" w:rsidP="00B4340D">
            <w:pPr>
              <w:widowControl/>
              <w:autoSpaceDE w:val="0"/>
              <w:autoSpaceDN w:val="0"/>
              <w:spacing w:before="40" w:after="40" w:line="240" w:lineRule="auto"/>
              <w:jc w:val="center"/>
              <w:textAlignment w:val="bottom"/>
              <w:rPr>
                <w:rFonts w:eastAsia="標楷體"/>
                <w:sz w:val="28"/>
                <w:szCs w:val="28"/>
              </w:rPr>
            </w:pPr>
            <w:r w:rsidRPr="007A77B8">
              <w:rPr>
                <w:rFonts w:eastAsia="標楷體" w:hint="eastAsia"/>
                <w:sz w:val="28"/>
                <w:szCs w:val="28"/>
              </w:rPr>
              <w:t>3.3</w:t>
            </w:r>
          </w:p>
        </w:tc>
      </w:tr>
      <w:tr w:rsidR="00B4340D" w:rsidRPr="007A77B8" w:rsidTr="00B4340D">
        <w:tc>
          <w:tcPr>
            <w:tcW w:w="5557" w:type="dxa"/>
          </w:tcPr>
          <w:p w:rsidR="00B4340D" w:rsidRPr="007A77B8" w:rsidRDefault="00B4340D" w:rsidP="00B4340D">
            <w:pPr>
              <w:rPr>
                <w:rFonts w:eastAsia="標楷體"/>
                <w:sz w:val="28"/>
                <w:szCs w:val="28"/>
              </w:rPr>
            </w:pPr>
            <w:r w:rsidRPr="007A77B8">
              <w:rPr>
                <w:rFonts w:eastAsia="標楷體"/>
                <w:sz w:val="28"/>
                <w:szCs w:val="28"/>
              </w:rPr>
              <w:t>四氯化碳</w:t>
            </w:r>
            <w:r w:rsidRPr="007A77B8">
              <w:rPr>
                <w:rFonts w:eastAsia="標楷體"/>
                <w:sz w:val="28"/>
                <w:szCs w:val="28"/>
              </w:rPr>
              <w:t>(Carbon tetrachloride)</w:t>
            </w:r>
          </w:p>
        </w:tc>
        <w:tc>
          <w:tcPr>
            <w:tcW w:w="2279" w:type="dxa"/>
            <w:vAlign w:val="center"/>
          </w:tcPr>
          <w:p w:rsidR="00B4340D" w:rsidRPr="007A77B8" w:rsidRDefault="00CB2C22" w:rsidP="00B4340D">
            <w:pPr>
              <w:widowControl/>
              <w:autoSpaceDE w:val="0"/>
              <w:autoSpaceDN w:val="0"/>
              <w:spacing w:before="40" w:after="40" w:line="240" w:lineRule="auto"/>
              <w:jc w:val="center"/>
              <w:textAlignment w:val="bottom"/>
              <w:rPr>
                <w:rFonts w:eastAsia="標楷體"/>
                <w:sz w:val="28"/>
                <w:szCs w:val="28"/>
              </w:rPr>
            </w:pPr>
            <w:r w:rsidRPr="007A77B8">
              <w:rPr>
                <w:rFonts w:eastAsia="標楷體"/>
                <w:sz w:val="28"/>
                <w:szCs w:val="28"/>
              </w:rPr>
              <w:t>97.1</w:t>
            </w:r>
            <w:r w:rsidR="00B4340D" w:rsidRPr="007A77B8">
              <w:rPr>
                <w:rFonts w:eastAsia="標楷體"/>
                <w:sz w:val="28"/>
                <w:szCs w:val="28"/>
              </w:rPr>
              <w:t>±</w:t>
            </w:r>
            <w:r w:rsidRPr="007A77B8">
              <w:rPr>
                <w:rFonts w:eastAsia="標楷體"/>
                <w:sz w:val="28"/>
                <w:szCs w:val="28"/>
              </w:rPr>
              <w:t>6.4</w:t>
            </w:r>
          </w:p>
        </w:tc>
        <w:tc>
          <w:tcPr>
            <w:tcW w:w="1440" w:type="dxa"/>
            <w:vAlign w:val="center"/>
          </w:tcPr>
          <w:p w:rsidR="00B4340D" w:rsidRPr="007A77B8" w:rsidRDefault="002A5E85" w:rsidP="00B4340D">
            <w:pPr>
              <w:widowControl/>
              <w:autoSpaceDE w:val="0"/>
              <w:autoSpaceDN w:val="0"/>
              <w:spacing w:before="40" w:after="40" w:line="240" w:lineRule="auto"/>
              <w:jc w:val="center"/>
              <w:textAlignment w:val="bottom"/>
              <w:rPr>
                <w:rFonts w:eastAsia="標楷體"/>
                <w:sz w:val="28"/>
                <w:szCs w:val="28"/>
              </w:rPr>
            </w:pPr>
            <w:r w:rsidRPr="007A77B8">
              <w:rPr>
                <w:rFonts w:eastAsia="標楷體" w:hint="eastAsia"/>
                <w:sz w:val="28"/>
                <w:szCs w:val="28"/>
              </w:rPr>
              <w:t>3.2</w:t>
            </w:r>
          </w:p>
        </w:tc>
      </w:tr>
      <w:tr w:rsidR="00B4340D" w:rsidRPr="007A77B8" w:rsidTr="00C701F9">
        <w:tc>
          <w:tcPr>
            <w:tcW w:w="5557" w:type="dxa"/>
          </w:tcPr>
          <w:p w:rsidR="00B4340D" w:rsidRPr="007A77B8" w:rsidRDefault="00B4340D" w:rsidP="00B4340D">
            <w:pPr>
              <w:rPr>
                <w:rFonts w:eastAsia="標楷體"/>
                <w:sz w:val="28"/>
                <w:szCs w:val="28"/>
              </w:rPr>
            </w:pPr>
            <w:r w:rsidRPr="007A77B8">
              <w:rPr>
                <w:rFonts w:eastAsia="標楷體"/>
                <w:sz w:val="28"/>
                <w:szCs w:val="28"/>
              </w:rPr>
              <w:t>苯</w:t>
            </w:r>
            <w:r w:rsidRPr="007A77B8">
              <w:rPr>
                <w:rFonts w:eastAsia="標楷體"/>
                <w:sz w:val="28"/>
                <w:szCs w:val="28"/>
              </w:rPr>
              <w:t>(Benzene)</w:t>
            </w:r>
          </w:p>
        </w:tc>
        <w:tc>
          <w:tcPr>
            <w:tcW w:w="2279" w:type="dxa"/>
            <w:vAlign w:val="center"/>
          </w:tcPr>
          <w:p w:rsidR="00B4340D" w:rsidRPr="007A77B8" w:rsidRDefault="00CB2C22" w:rsidP="00B4340D">
            <w:pPr>
              <w:widowControl/>
              <w:autoSpaceDE w:val="0"/>
              <w:autoSpaceDN w:val="0"/>
              <w:spacing w:before="40" w:after="40" w:line="240" w:lineRule="auto"/>
              <w:jc w:val="center"/>
              <w:textAlignment w:val="bottom"/>
              <w:rPr>
                <w:rFonts w:eastAsia="標楷體"/>
                <w:sz w:val="28"/>
                <w:szCs w:val="28"/>
              </w:rPr>
            </w:pPr>
            <w:r w:rsidRPr="007A77B8">
              <w:rPr>
                <w:rFonts w:eastAsia="標楷體"/>
                <w:sz w:val="28"/>
                <w:szCs w:val="28"/>
              </w:rPr>
              <w:t>55.1</w:t>
            </w:r>
            <w:r w:rsidR="00B4340D" w:rsidRPr="007A77B8">
              <w:rPr>
                <w:rFonts w:eastAsia="標楷體"/>
                <w:sz w:val="28"/>
                <w:szCs w:val="28"/>
              </w:rPr>
              <w:t>±</w:t>
            </w:r>
            <w:r w:rsidRPr="007A77B8">
              <w:rPr>
                <w:rFonts w:eastAsia="標楷體"/>
                <w:sz w:val="28"/>
                <w:szCs w:val="28"/>
              </w:rPr>
              <w:t>6.4</w:t>
            </w:r>
          </w:p>
        </w:tc>
        <w:tc>
          <w:tcPr>
            <w:tcW w:w="1440" w:type="dxa"/>
            <w:vAlign w:val="center"/>
          </w:tcPr>
          <w:p w:rsidR="00B4340D" w:rsidRPr="007A77B8" w:rsidRDefault="002A5E85" w:rsidP="00B4340D">
            <w:pPr>
              <w:widowControl/>
              <w:autoSpaceDE w:val="0"/>
              <w:autoSpaceDN w:val="0"/>
              <w:spacing w:before="40" w:after="40" w:line="240" w:lineRule="auto"/>
              <w:jc w:val="center"/>
              <w:textAlignment w:val="bottom"/>
              <w:rPr>
                <w:rFonts w:eastAsia="標楷體"/>
                <w:sz w:val="28"/>
                <w:szCs w:val="28"/>
              </w:rPr>
            </w:pPr>
            <w:r w:rsidRPr="007A77B8">
              <w:rPr>
                <w:rFonts w:eastAsia="標楷體" w:hint="eastAsia"/>
                <w:sz w:val="28"/>
                <w:szCs w:val="28"/>
              </w:rPr>
              <w:t>3.7</w:t>
            </w:r>
          </w:p>
        </w:tc>
      </w:tr>
      <w:tr w:rsidR="00B4340D" w:rsidRPr="007A77B8" w:rsidTr="00C701F9">
        <w:tc>
          <w:tcPr>
            <w:tcW w:w="5557" w:type="dxa"/>
          </w:tcPr>
          <w:p w:rsidR="00B4340D" w:rsidRPr="007A77B8" w:rsidRDefault="00B4340D" w:rsidP="00B4340D">
            <w:pPr>
              <w:rPr>
                <w:rFonts w:eastAsia="標楷體"/>
                <w:sz w:val="28"/>
                <w:szCs w:val="28"/>
              </w:rPr>
            </w:pPr>
            <w:r w:rsidRPr="007A77B8">
              <w:rPr>
                <w:rFonts w:eastAsia="標楷體"/>
                <w:sz w:val="28"/>
                <w:szCs w:val="28"/>
              </w:rPr>
              <w:t>1,2-</w:t>
            </w:r>
            <w:r w:rsidRPr="007A77B8">
              <w:rPr>
                <w:rFonts w:eastAsia="標楷體"/>
                <w:sz w:val="28"/>
                <w:szCs w:val="28"/>
              </w:rPr>
              <w:t>二氯乙烷</w:t>
            </w:r>
            <w:r w:rsidRPr="007A77B8">
              <w:rPr>
                <w:rFonts w:eastAsia="標楷體"/>
                <w:sz w:val="28"/>
                <w:szCs w:val="28"/>
              </w:rPr>
              <w:t>(1,2-Dichloroethane)</w:t>
            </w:r>
          </w:p>
        </w:tc>
        <w:tc>
          <w:tcPr>
            <w:tcW w:w="2279" w:type="dxa"/>
            <w:vAlign w:val="center"/>
          </w:tcPr>
          <w:p w:rsidR="00B4340D" w:rsidRPr="007A77B8" w:rsidRDefault="00CB2C22" w:rsidP="00B4340D">
            <w:pPr>
              <w:widowControl/>
              <w:autoSpaceDE w:val="0"/>
              <w:autoSpaceDN w:val="0"/>
              <w:spacing w:before="40" w:after="40" w:line="240" w:lineRule="auto"/>
              <w:jc w:val="center"/>
              <w:textAlignment w:val="bottom"/>
              <w:rPr>
                <w:rFonts w:eastAsia="標楷體"/>
                <w:sz w:val="28"/>
                <w:szCs w:val="28"/>
              </w:rPr>
            </w:pPr>
            <w:r w:rsidRPr="007A77B8">
              <w:rPr>
                <w:rFonts w:eastAsia="標楷體"/>
                <w:sz w:val="28"/>
                <w:szCs w:val="28"/>
              </w:rPr>
              <w:t>109.5</w:t>
            </w:r>
            <w:r w:rsidR="00B4340D" w:rsidRPr="007A77B8">
              <w:rPr>
                <w:rFonts w:eastAsia="標楷體"/>
                <w:sz w:val="28"/>
                <w:szCs w:val="28"/>
              </w:rPr>
              <w:t>±</w:t>
            </w:r>
            <w:r w:rsidRPr="007A77B8">
              <w:rPr>
                <w:rFonts w:eastAsia="標楷體"/>
                <w:sz w:val="28"/>
                <w:szCs w:val="28"/>
              </w:rPr>
              <w:t>5.8</w:t>
            </w:r>
          </w:p>
        </w:tc>
        <w:tc>
          <w:tcPr>
            <w:tcW w:w="1440" w:type="dxa"/>
            <w:vAlign w:val="center"/>
          </w:tcPr>
          <w:p w:rsidR="00B4340D" w:rsidRPr="007A77B8" w:rsidRDefault="002A5E85" w:rsidP="00B4340D">
            <w:pPr>
              <w:widowControl/>
              <w:autoSpaceDE w:val="0"/>
              <w:autoSpaceDN w:val="0"/>
              <w:spacing w:before="40" w:after="40" w:line="240" w:lineRule="auto"/>
              <w:jc w:val="center"/>
              <w:textAlignment w:val="bottom"/>
              <w:rPr>
                <w:rFonts w:eastAsia="標楷體"/>
                <w:sz w:val="28"/>
                <w:szCs w:val="28"/>
              </w:rPr>
            </w:pPr>
            <w:r w:rsidRPr="007A77B8">
              <w:rPr>
                <w:rFonts w:eastAsia="標楷體" w:hint="eastAsia"/>
                <w:sz w:val="28"/>
                <w:szCs w:val="28"/>
              </w:rPr>
              <w:t>2.9</w:t>
            </w:r>
          </w:p>
        </w:tc>
      </w:tr>
      <w:tr w:rsidR="00B4340D" w:rsidRPr="007A77B8" w:rsidTr="00C701F9">
        <w:tc>
          <w:tcPr>
            <w:tcW w:w="5557" w:type="dxa"/>
          </w:tcPr>
          <w:p w:rsidR="00B4340D" w:rsidRPr="007A77B8" w:rsidRDefault="00B4340D" w:rsidP="00B4340D">
            <w:pPr>
              <w:rPr>
                <w:rFonts w:eastAsia="標楷體"/>
                <w:sz w:val="28"/>
                <w:szCs w:val="28"/>
              </w:rPr>
            </w:pPr>
            <w:r w:rsidRPr="007A77B8">
              <w:rPr>
                <w:rFonts w:eastAsia="標楷體"/>
                <w:sz w:val="28"/>
                <w:szCs w:val="28"/>
              </w:rPr>
              <w:t>乙二醇甲醚</w:t>
            </w:r>
            <w:r w:rsidRPr="007A77B8">
              <w:rPr>
                <w:rFonts w:eastAsia="標楷體"/>
                <w:sz w:val="28"/>
                <w:szCs w:val="28"/>
              </w:rPr>
              <w:t>(2-Methoxyethanol)</w:t>
            </w:r>
          </w:p>
        </w:tc>
        <w:tc>
          <w:tcPr>
            <w:tcW w:w="2279" w:type="dxa"/>
            <w:vAlign w:val="center"/>
          </w:tcPr>
          <w:p w:rsidR="00B4340D" w:rsidRPr="007A77B8" w:rsidRDefault="00CB2C22" w:rsidP="00B4340D">
            <w:pPr>
              <w:widowControl/>
              <w:autoSpaceDE w:val="0"/>
              <w:autoSpaceDN w:val="0"/>
              <w:spacing w:before="40" w:after="40" w:line="240" w:lineRule="auto"/>
              <w:jc w:val="center"/>
              <w:textAlignment w:val="bottom"/>
              <w:rPr>
                <w:rFonts w:eastAsia="標楷體"/>
                <w:sz w:val="28"/>
                <w:szCs w:val="28"/>
              </w:rPr>
            </w:pPr>
            <w:r w:rsidRPr="007A77B8">
              <w:rPr>
                <w:rFonts w:eastAsia="標楷體"/>
                <w:sz w:val="28"/>
                <w:szCs w:val="28"/>
              </w:rPr>
              <w:t>64.1</w:t>
            </w:r>
            <w:r w:rsidR="00B4340D" w:rsidRPr="007A77B8">
              <w:rPr>
                <w:rFonts w:eastAsia="標楷體"/>
                <w:sz w:val="28"/>
                <w:szCs w:val="28"/>
              </w:rPr>
              <w:t>±</w:t>
            </w:r>
            <w:r w:rsidRPr="007A77B8">
              <w:rPr>
                <w:rFonts w:eastAsia="標楷體"/>
                <w:sz w:val="28"/>
                <w:szCs w:val="28"/>
              </w:rPr>
              <w:t>5.0</w:t>
            </w:r>
          </w:p>
        </w:tc>
        <w:tc>
          <w:tcPr>
            <w:tcW w:w="1440" w:type="dxa"/>
            <w:vAlign w:val="center"/>
          </w:tcPr>
          <w:p w:rsidR="00B4340D" w:rsidRPr="007A77B8" w:rsidRDefault="002A5E85" w:rsidP="00B4340D">
            <w:pPr>
              <w:widowControl/>
              <w:autoSpaceDE w:val="0"/>
              <w:autoSpaceDN w:val="0"/>
              <w:spacing w:before="40" w:after="40" w:line="240" w:lineRule="auto"/>
              <w:jc w:val="center"/>
              <w:textAlignment w:val="bottom"/>
              <w:rPr>
                <w:rFonts w:eastAsia="標楷體"/>
                <w:sz w:val="28"/>
                <w:szCs w:val="28"/>
              </w:rPr>
            </w:pPr>
            <w:r w:rsidRPr="007A77B8">
              <w:rPr>
                <w:rFonts w:eastAsia="標楷體" w:hint="eastAsia"/>
                <w:sz w:val="28"/>
                <w:szCs w:val="28"/>
              </w:rPr>
              <w:t>2.5</w:t>
            </w:r>
          </w:p>
        </w:tc>
      </w:tr>
      <w:tr w:rsidR="00B4340D" w:rsidRPr="007A77B8" w:rsidTr="00C701F9">
        <w:tc>
          <w:tcPr>
            <w:tcW w:w="5557" w:type="dxa"/>
          </w:tcPr>
          <w:p w:rsidR="00B4340D" w:rsidRPr="007A77B8" w:rsidRDefault="00B4340D" w:rsidP="00B4340D">
            <w:pPr>
              <w:rPr>
                <w:rFonts w:eastAsia="標楷體"/>
                <w:sz w:val="28"/>
                <w:szCs w:val="28"/>
              </w:rPr>
            </w:pPr>
            <w:r w:rsidRPr="007A77B8">
              <w:rPr>
                <w:rFonts w:eastAsia="標楷體"/>
                <w:sz w:val="28"/>
                <w:szCs w:val="28"/>
              </w:rPr>
              <w:t>三氯乙烯</w:t>
            </w:r>
            <w:r w:rsidRPr="007A77B8">
              <w:rPr>
                <w:rFonts w:eastAsia="標楷體"/>
                <w:sz w:val="28"/>
                <w:szCs w:val="28"/>
              </w:rPr>
              <w:t>(Trichloroethylene)</w:t>
            </w:r>
          </w:p>
        </w:tc>
        <w:tc>
          <w:tcPr>
            <w:tcW w:w="2279" w:type="dxa"/>
            <w:vAlign w:val="center"/>
          </w:tcPr>
          <w:p w:rsidR="00B4340D" w:rsidRPr="007A77B8" w:rsidRDefault="00CB2C22" w:rsidP="00B4340D">
            <w:pPr>
              <w:widowControl/>
              <w:autoSpaceDE w:val="0"/>
              <w:autoSpaceDN w:val="0"/>
              <w:spacing w:before="40" w:after="40" w:line="240" w:lineRule="auto"/>
              <w:jc w:val="center"/>
              <w:textAlignment w:val="bottom"/>
              <w:rPr>
                <w:rFonts w:eastAsia="標楷體"/>
                <w:sz w:val="28"/>
                <w:szCs w:val="28"/>
              </w:rPr>
            </w:pPr>
            <w:r w:rsidRPr="007A77B8">
              <w:rPr>
                <w:rFonts w:eastAsia="標楷體"/>
                <w:sz w:val="28"/>
                <w:szCs w:val="28"/>
              </w:rPr>
              <w:t>100.7</w:t>
            </w:r>
            <w:r w:rsidR="00B4340D" w:rsidRPr="007A77B8">
              <w:rPr>
                <w:rFonts w:eastAsia="標楷體"/>
                <w:sz w:val="28"/>
                <w:szCs w:val="28"/>
              </w:rPr>
              <w:t>±</w:t>
            </w:r>
            <w:r w:rsidRPr="007A77B8">
              <w:rPr>
                <w:rFonts w:eastAsia="標楷體"/>
                <w:sz w:val="28"/>
                <w:szCs w:val="28"/>
              </w:rPr>
              <w:t>6.3</w:t>
            </w:r>
          </w:p>
        </w:tc>
        <w:tc>
          <w:tcPr>
            <w:tcW w:w="1440" w:type="dxa"/>
            <w:vAlign w:val="center"/>
          </w:tcPr>
          <w:p w:rsidR="00B4340D" w:rsidRPr="007A77B8" w:rsidRDefault="002A5E85" w:rsidP="00B4340D">
            <w:pPr>
              <w:widowControl/>
              <w:autoSpaceDE w:val="0"/>
              <w:autoSpaceDN w:val="0"/>
              <w:spacing w:before="40" w:after="40" w:line="240" w:lineRule="auto"/>
              <w:jc w:val="center"/>
              <w:textAlignment w:val="bottom"/>
              <w:rPr>
                <w:rFonts w:eastAsia="標楷體"/>
                <w:sz w:val="28"/>
                <w:szCs w:val="28"/>
              </w:rPr>
            </w:pPr>
            <w:r w:rsidRPr="007A77B8">
              <w:rPr>
                <w:rFonts w:eastAsia="標楷體" w:hint="eastAsia"/>
                <w:sz w:val="28"/>
                <w:szCs w:val="28"/>
              </w:rPr>
              <w:t>3.2</w:t>
            </w:r>
          </w:p>
        </w:tc>
      </w:tr>
      <w:tr w:rsidR="00B4340D" w:rsidRPr="007A77B8" w:rsidTr="00C701F9">
        <w:tc>
          <w:tcPr>
            <w:tcW w:w="5557" w:type="dxa"/>
          </w:tcPr>
          <w:p w:rsidR="00B4340D" w:rsidRPr="007A77B8" w:rsidRDefault="00B4340D" w:rsidP="00B4340D">
            <w:pPr>
              <w:rPr>
                <w:rFonts w:eastAsia="標楷體"/>
                <w:sz w:val="28"/>
                <w:szCs w:val="28"/>
              </w:rPr>
            </w:pPr>
            <w:r w:rsidRPr="007A77B8">
              <w:rPr>
                <w:rFonts w:eastAsia="標楷體"/>
                <w:sz w:val="28"/>
                <w:szCs w:val="28"/>
              </w:rPr>
              <w:t>1,2-</w:t>
            </w:r>
            <w:r w:rsidRPr="007A77B8">
              <w:rPr>
                <w:rFonts w:eastAsia="標楷體"/>
                <w:sz w:val="28"/>
                <w:szCs w:val="28"/>
              </w:rPr>
              <w:t>二氯丙烷</w:t>
            </w:r>
            <w:r w:rsidRPr="007A77B8">
              <w:rPr>
                <w:rFonts w:eastAsia="標楷體"/>
                <w:sz w:val="28"/>
                <w:szCs w:val="28"/>
              </w:rPr>
              <w:t>(1,2-Dichloropropane)</w:t>
            </w:r>
          </w:p>
        </w:tc>
        <w:tc>
          <w:tcPr>
            <w:tcW w:w="2279" w:type="dxa"/>
            <w:vAlign w:val="center"/>
          </w:tcPr>
          <w:p w:rsidR="00B4340D" w:rsidRPr="007A77B8" w:rsidRDefault="00CB2C22" w:rsidP="00B4340D">
            <w:pPr>
              <w:widowControl/>
              <w:autoSpaceDE w:val="0"/>
              <w:autoSpaceDN w:val="0"/>
              <w:spacing w:before="40" w:after="40" w:line="240" w:lineRule="auto"/>
              <w:jc w:val="center"/>
              <w:textAlignment w:val="bottom"/>
              <w:rPr>
                <w:rFonts w:eastAsia="標楷體"/>
                <w:sz w:val="28"/>
                <w:szCs w:val="28"/>
              </w:rPr>
            </w:pPr>
            <w:r w:rsidRPr="007A77B8">
              <w:rPr>
                <w:rFonts w:eastAsia="標楷體"/>
                <w:sz w:val="28"/>
                <w:szCs w:val="28"/>
              </w:rPr>
              <w:t>98.0</w:t>
            </w:r>
            <w:r w:rsidR="00B4340D" w:rsidRPr="007A77B8">
              <w:rPr>
                <w:rFonts w:eastAsia="標楷體"/>
                <w:sz w:val="28"/>
                <w:szCs w:val="28"/>
              </w:rPr>
              <w:t>±</w:t>
            </w:r>
            <w:r w:rsidRPr="007A77B8">
              <w:rPr>
                <w:rFonts w:eastAsia="標楷體"/>
                <w:sz w:val="28"/>
                <w:szCs w:val="28"/>
              </w:rPr>
              <w:t>5.6</w:t>
            </w:r>
          </w:p>
        </w:tc>
        <w:tc>
          <w:tcPr>
            <w:tcW w:w="1440" w:type="dxa"/>
            <w:vAlign w:val="center"/>
          </w:tcPr>
          <w:p w:rsidR="00B4340D" w:rsidRPr="007A77B8" w:rsidRDefault="002A5E85" w:rsidP="00B4340D">
            <w:pPr>
              <w:widowControl/>
              <w:autoSpaceDE w:val="0"/>
              <w:autoSpaceDN w:val="0"/>
              <w:spacing w:before="40" w:after="40" w:line="240" w:lineRule="auto"/>
              <w:jc w:val="center"/>
              <w:textAlignment w:val="bottom"/>
              <w:rPr>
                <w:rFonts w:eastAsia="標楷體"/>
                <w:sz w:val="28"/>
                <w:szCs w:val="28"/>
              </w:rPr>
            </w:pPr>
            <w:r w:rsidRPr="007A77B8">
              <w:rPr>
                <w:rFonts w:eastAsia="標楷體" w:hint="eastAsia"/>
                <w:sz w:val="28"/>
                <w:szCs w:val="28"/>
              </w:rPr>
              <w:t>2.8</w:t>
            </w:r>
          </w:p>
        </w:tc>
      </w:tr>
      <w:tr w:rsidR="00B4340D" w:rsidRPr="007A77B8" w:rsidTr="00C701F9">
        <w:tc>
          <w:tcPr>
            <w:tcW w:w="5557" w:type="dxa"/>
          </w:tcPr>
          <w:p w:rsidR="00B4340D" w:rsidRPr="007A77B8" w:rsidRDefault="00B4340D" w:rsidP="00B4340D">
            <w:pPr>
              <w:spacing w:line="360" w:lineRule="exact"/>
              <w:rPr>
                <w:rFonts w:eastAsia="標楷體"/>
                <w:sz w:val="28"/>
                <w:szCs w:val="28"/>
              </w:rPr>
            </w:pPr>
            <w:r w:rsidRPr="007A77B8">
              <w:rPr>
                <w:rFonts w:eastAsia="標楷體"/>
                <w:sz w:val="28"/>
                <w:szCs w:val="28"/>
              </w:rPr>
              <w:t>1,4-</w:t>
            </w:r>
            <w:r w:rsidRPr="007A77B8">
              <w:rPr>
                <w:rFonts w:eastAsia="標楷體"/>
                <w:sz w:val="28"/>
                <w:szCs w:val="28"/>
              </w:rPr>
              <w:t>二氧陸圜</w:t>
            </w:r>
            <w:r w:rsidRPr="007A77B8">
              <w:rPr>
                <w:rFonts w:eastAsia="標楷體"/>
                <w:sz w:val="28"/>
                <w:szCs w:val="28"/>
              </w:rPr>
              <w:t>(1,4-Dioxane)</w:t>
            </w:r>
          </w:p>
        </w:tc>
        <w:tc>
          <w:tcPr>
            <w:tcW w:w="2279" w:type="dxa"/>
            <w:vAlign w:val="center"/>
          </w:tcPr>
          <w:p w:rsidR="00B4340D" w:rsidRPr="007A77B8" w:rsidRDefault="00CB2C22" w:rsidP="00B4340D">
            <w:pPr>
              <w:widowControl/>
              <w:autoSpaceDE w:val="0"/>
              <w:autoSpaceDN w:val="0"/>
              <w:spacing w:before="40" w:after="40" w:line="240" w:lineRule="auto"/>
              <w:jc w:val="center"/>
              <w:textAlignment w:val="bottom"/>
              <w:rPr>
                <w:rFonts w:eastAsia="標楷體"/>
                <w:sz w:val="28"/>
                <w:szCs w:val="28"/>
              </w:rPr>
            </w:pPr>
            <w:r w:rsidRPr="007A77B8">
              <w:rPr>
                <w:rFonts w:eastAsia="標楷體"/>
                <w:sz w:val="28"/>
                <w:szCs w:val="28"/>
              </w:rPr>
              <w:t>114.4</w:t>
            </w:r>
            <w:r w:rsidR="00B4340D" w:rsidRPr="007A77B8">
              <w:rPr>
                <w:rFonts w:eastAsia="標楷體"/>
                <w:sz w:val="28"/>
                <w:szCs w:val="28"/>
              </w:rPr>
              <w:t>±</w:t>
            </w:r>
            <w:r w:rsidRPr="007A77B8">
              <w:rPr>
                <w:rFonts w:eastAsia="標楷體"/>
                <w:sz w:val="28"/>
                <w:szCs w:val="28"/>
              </w:rPr>
              <w:t>21.1</w:t>
            </w:r>
          </w:p>
        </w:tc>
        <w:tc>
          <w:tcPr>
            <w:tcW w:w="1440" w:type="dxa"/>
            <w:vAlign w:val="center"/>
          </w:tcPr>
          <w:p w:rsidR="00B4340D" w:rsidRPr="007A77B8" w:rsidRDefault="002A5E85" w:rsidP="00B4340D">
            <w:pPr>
              <w:widowControl/>
              <w:autoSpaceDE w:val="0"/>
              <w:autoSpaceDN w:val="0"/>
              <w:spacing w:before="40" w:after="40" w:line="240" w:lineRule="auto"/>
              <w:jc w:val="center"/>
              <w:textAlignment w:val="bottom"/>
              <w:rPr>
                <w:rFonts w:eastAsia="標楷體"/>
                <w:sz w:val="28"/>
                <w:szCs w:val="28"/>
              </w:rPr>
            </w:pPr>
            <w:r w:rsidRPr="007A77B8">
              <w:rPr>
                <w:rFonts w:eastAsia="標楷體" w:hint="eastAsia"/>
                <w:sz w:val="28"/>
                <w:szCs w:val="28"/>
              </w:rPr>
              <w:t>10.5</w:t>
            </w:r>
          </w:p>
        </w:tc>
      </w:tr>
      <w:tr w:rsidR="00B4340D" w:rsidRPr="007A77B8" w:rsidTr="00C701F9">
        <w:tc>
          <w:tcPr>
            <w:tcW w:w="5557" w:type="dxa"/>
          </w:tcPr>
          <w:p w:rsidR="00B4340D" w:rsidRPr="007A77B8" w:rsidRDefault="00B4340D" w:rsidP="002A5E85">
            <w:pPr>
              <w:spacing w:line="360" w:lineRule="exact"/>
              <w:rPr>
                <w:rFonts w:eastAsia="標楷體"/>
                <w:sz w:val="28"/>
                <w:szCs w:val="28"/>
              </w:rPr>
            </w:pPr>
            <w:r w:rsidRPr="007A77B8">
              <w:rPr>
                <w:rFonts w:eastAsia="標楷體"/>
                <w:sz w:val="28"/>
                <w:szCs w:val="28"/>
              </w:rPr>
              <w:t>1,1,2-</w:t>
            </w:r>
            <w:r w:rsidRPr="007A77B8">
              <w:rPr>
                <w:rFonts w:eastAsia="標楷體"/>
                <w:sz w:val="28"/>
                <w:szCs w:val="28"/>
              </w:rPr>
              <w:t>三氯乙烷</w:t>
            </w:r>
            <w:r w:rsidRPr="007A77B8">
              <w:rPr>
                <w:rFonts w:eastAsia="標楷體"/>
                <w:sz w:val="28"/>
                <w:szCs w:val="28"/>
              </w:rPr>
              <w:t>(1,1,2-</w:t>
            </w:r>
            <w:r w:rsidR="002A5E85" w:rsidRPr="007A77B8">
              <w:rPr>
                <w:rFonts w:eastAsia="標楷體" w:hint="eastAsia"/>
                <w:sz w:val="28"/>
                <w:szCs w:val="28"/>
              </w:rPr>
              <w:t>T</w:t>
            </w:r>
            <w:r w:rsidRPr="007A77B8">
              <w:rPr>
                <w:rFonts w:eastAsia="標楷體"/>
                <w:sz w:val="28"/>
                <w:szCs w:val="28"/>
              </w:rPr>
              <w:t>richloroethane)</w:t>
            </w:r>
          </w:p>
        </w:tc>
        <w:tc>
          <w:tcPr>
            <w:tcW w:w="2279" w:type="dxa"/>
            <w:vAlign w:val="center"/>
          </w:tcPr>
          <w:p w:rsidR="00B4340D" w:rsidRPr="007A77B8" w:rsidRDefault="00CB2C22" w:rsidP="00B4340D">
            <w:pPr>
              <w:widowControl/>
              <w:autoSpaceDE w:val="0"/>
              <w:autoSpaceDN w:val="0"/>
              <w:spacing w:before="40" w:after="40" w:line="240" w:lineRule="auto"/>
              <w:jc w:val="center"/>
              <w:textAlignment w:val="bottom"/>
              <w:rPr>
                <w:rFonts w:eastAsia="標楷體"/>
                <w:sz w:val="28"/>
                <w:szCs w:val="28"/>
              </w:rPr>
            </w:pPr>
            <w:r w:rsidRPr="007A77B8">
              <w:rPr>
                <w:rFonts w:eastAsia="標楷體"/>
                <w:sz w:val="28"/>
                <w:szCs w:val="28"/>
              </w:rPr>
              <w:t>125.3</w:t>
            </w:r>
            <w:r w:rsidR="00B4340D" w:rsidRPr="007A77B8">
              <w:rPr>
                <w:rFonts w:eastAsia="標楷體"/>
                <w:sz w:val="28"/>
                <w:szCs w:val="28"/>
              </w:rPr>
              <w:t>±</w:t>
            </w:r>
            <w:r w:rsidRPr="007A77B8">
              <w:rPr>
                <w:rFonts w:eastAsia="標楷體"/>
                <w:sz w:val="28"/>
                <w:szCs w:val="28"/>
              </w:rPr>
              <w:t>9.3</w:t>
            </w:r>
          </w:p>
        </w:tc>
        <w:tc>
          <w:tcPr>
            <w:tcW w:w="1440" w:type="dxa"/>
            <w:vAlign w:val="center"/>
          </w:tcPr>
          <w:p w:rsidR="00B4340D" w:rsidRPr="007A77B8" w:rsidRDefault="002A5E85" w:rsidP="00B4340D">
            <w:pPr>
              <w:widowControl/>
              <w:autoSpaceDE w:val="0"/>
              <w:autoSpaceDN w:val="0"/>
              <w:spacing w:before="40" w:after="40" w:line="240" w:lineRule="auto"/>
              <w:jc w:val="center"/>
              <w:textAlignment w:val="bottom"/>
              <w:rPr>
                <w:rFonts w:eastAsia="標楷體"/>
                <w:sz w:val="28"/>
                <w:szCs w:val="28"/>
              </w:rPr>
            </w:pPr>
            <w:r w:rsidRPr="007A77B8">
              <w:rPr>
                <w:rFonts w:eastAsia="標楷體" w:hint="eastAsia"/>
                <w:sz w:val="28"/>
                <w:szCs w:val="28"/>
              </w:rPr>
              <w:t>4.6</w:t>
            </w:r>
          </w:p>
        </w:tc>
      </w:tr>
      <w:tr w:rsidR="00B4340D" w:rsidRPr="007A77B8" w:rsidTr="00B4340D">
        <w:tc>
          <w:tcPr>
            <w:tcW w:w="5557" w:type="dxa"/>
          </w:tcPr>
          <w:p w:rsidR="00B4340D" w:rsidRPr="007A77B8" w:rsidRDefault="00B4340D" w:rsidP="00B4340D">
            <w:pPr>
              <w:spacing w:line="360" w:lineRule="exact"/>
              <w:rPr>
                <w:rFonts w:eastAsia="標楷體"/>
                <w:sz w:val="28"/>
                <w:szCs w:val="28"/>
              </w:rPr>
            </w:pPr>
            <w:r w:rsidRPr="007A77B8">
              <w:rPr>
                <w:rFonts w:eastAsia="標楷體"/>
                <w:sz w:val="28"/>
                <w:szCs w:val="28"/>
              </w:rPr>
              <w:t>四氯乙烯</w:t>
            </w:r>
            <w:r w:rsidRPr="007A77B8">
              <w:rPr>
                <w:rFonts w:eastAsia="標楷體"/>
                <w:sz w:val="28"/>
                <w:szCs w:val="28"/>
              </w:rPr>
              <w:t>(Tetrachloroethylene)</w:t>
            </w:r>
          </w:p>
        </w:tc>
        <w:tc>
          <w:tcPr>
            <w:tcW w:w="2279" w:type="dxa"/>
            <w:vAlign w:val="center"/>
          </w:tcPr>
          <w:p w:rsidR="00B4340D" w:rsidRPr="007A77B8" w:rsidRDefault="00CB2C22" w:rsidP="00B4340D">
            <w:pPr>
              <w:widowControl/>
              <w:autoSpaceDE w:val="0"/>
              <w:autoSpaceDN w:val="0"/>
              <w:spacing w:before="40" w:after="40" w:line="240" w:lineRule="auto"/>
              <w:jc w:val="center"/>
              <w:textAlignment w:val="bottom"/>
              <w:rPr>
                <w:rFonts w:eastAsia="標楷體"/>
                <w:sz w:val="28"/>
                <w:szCs w:val="28"/>
              </w:rPr>
            </w:pPr>
            <w:r w:rsidRPr="007A77B8">
              <w:rPr>
                <w:rFonts w:eastAsia="標楷體"/>
                <w:sz w:val="28"/>
                <w:szCs w:val="28"/>
              </w:rPr>
              <w:t>62.2</w:t>
            </w:r>
            <w:r w:rsidR="00B4340D" w:rsidRPr="007A77B8">
              <w:rPr>
                <w:rFonts w:eastAsia="標楷體"/>
                <w:sz w:val="28"/>
                <w:szCs w:val="28"/>
              </w:rPr>
              <w:t>±</w:t>
            </w:r>
            <w:r w:rsidRPr="007A77B8">
              <w:rPr>
                <w:rFonts w:eastAsia="標楷體"/>
                <w:sz w:val="28"/>
                <w:szCs w:val="28"/>
              </w:rPr>
              <w:t>5.7</w:t>
            </w:r>
          </w:p>
        </w:tc>
        <w:tc>
          <w:tcPr>
            <w:tcW w:w="1440" w:type="dxa"/>
            <w:vAlign w:val="center"/>
          </w:tcPr>
          <w:p w:rsidR="00B4340D" w:rsidRPr="007A77B8" w:rsidRDefault="002A5E85" w:rsidP="00B4340D">
            <w:pPr>
              <w:widowControl/>
              <w:autoSpaceDE w:val="0"/>
              <w:autoSpaceDN w:val="0"/>
              <w:spacing w:before="40" w:after="40" w:line="240" w:lineRule="auto"/>
              <w:jc w:val="center"/>
              <w:textAlignment w:val="bottom"/>
              <w:rPr>
                <w:rFonts w:eastAsia="標楷體"/>
                <w:sz w:val="28"/>
                <w:szCs w:val="28"/>
              </w:rPr>
            </w:pPr>
            <w:r w:rsidRPr="007A77B8">
              <w:rPr>
                <w:rFonts w:eastAsia="標楷體" w:hint="eastAsia"/>
                <w:sz w:val="28"/>
                <w:szCs w:val="28"/>
              </w:rPr>
              <w:t>2.9</w:t>
            </w:r>
          </w:p>
        </w:tc>
      </w:tr>
      <w:tr w:rsidR="00B4340D" w:rsidRPr="007A77B8" w:rsidTr="00B4340D">
        <w:tc>
          <w:tcPr>
            <w:tcW w:w="5557" w:type="dxa"/>
            <w:tcBorders>
              <w:bottom w:val="single" w:sz="12" w:space="0" w:color="auto"/>
            </w:tcBorders>
          </w:tcPr>
          <w:p w:rsidR="00B4340D" w:rsidRPr="007A77B8" w:rsidRDefault="00B4340D" w:rsidP="00B4340D">
            <w:pPr>
              <w:spacing w:line="360" w:lineRule="exact"/>
              <w:jc w:val="both"/>
              <w:rPr>
                <w:rFonts w:eastAsia="標楷體"/>
                <w:sz w:val="28"/>
                <w:szCs w:val="28"/>
              </w:rPr>
            </w:pPr>
            <w:r w:rsidRPr="007A77B8">
              <w:rPr>
                <w:rFonts w:eastAsia="標楷體"/>
                <w:sz w:val="28"/>
                <w:szCs w:val="28"/>
              </w:rPr>
              <w:t>甲基丁基甲酮</w:t>
            </w:r>
            <w:r w:rsidRPr="007A77B8">
              <w:rPr>
                <w:rFonts w:eastAsia="標楷體"/>
                <w:sz w:val="28"/>
                <w:szCs w:val="28"/>
              </w:rPr>
              <w:t>(2-Hexanone)</w:t>
            </w:r>
          </w:p>
        </w:tc>
        <w:tc>
          <w:tcPr>
            <w:tcW w:w="2279" w:type="dxa"/>
            <w:tcBorders>
              <w:bottom w:val="single" w:sz="12" w:space="0" w:color="auto"/>
            </w:tcBorders>
            <w:vAlign w:val="center"/>
          </w:tcPr>
          <w:p w:rsidR="00B4340D" w:rsidRPr="007A77B8" w:rsidRDefault="00CB2C22" w:rsidP="00B4340D">
            <w:pPr>
              <w:widowControl/>
              <w:autoSpaceDE w:val="0"/>
              <w:autoSpaceDN w:val="0"/>
              <w:spacing w:before="40" w:after="40" w:line="240" w:lineRule="auto"/>
              <w:jc w:val="center"/>
              <w:textAlignment w:val="bottom"/>
              <w:rPr>
                <w:rFonts w:eastAsia="標楷體"/>
                <w:sz w:val="28"/>
                <w:szCs w:val="28"/>
              </w:rPr>
            </w:pPr>
            <w:r w:rsidRPr="007A77B8">
              <w:rPr>
                <w:rFonts w:eastAsia="標楷體"/>
                <w:sz w:val="28"/>
                <w:szCs w:val="28"/>
              </w:rPr>
              <w:t>88.5</w:t>
            </w:r>
            <w:r w:rsidR="00B4340D" w:rsidRPr="007A77B8">
              <w:rPr>
                <w:rFonts w:eastAsia="標楷體"/>
                <w:sz w:val="28"/>
                <w:szCs w:val="28"/>
              </w:rPr>
              <w:t>±</w:t>
            </w:r>
            <w:r w:rsidRPr="007A77B8">
              <w:rPr>
                <w:rFonts w:eastAsia="標楷體"/>
                <w:sz w:val="28"/>
                <w:szCs w:val="28"/>
              </w:rPr>
              <w:t>4.4</w:t>
            </w:r>
          </w:p>
        </w:tc>
        <w:tc>
          <w:tcPr>
            <w:tcW w:w="1440" w:type="dxa"/>
            <w:tcBorders>
              <w:bottom w:val="single" w:sz="12" w:space="0" w:color="auto"/>
            </w:tcBorders>
            <w:vAlign w:val="center"/>
          </w:tcPr>
          <w:p w:rsidR="00B4340D" w:rsidRPr="007A77B8" w:rsidRDefault="002A5E85" w:rsidP="00B4340D">
            <w:pPr>
              <w:widowControl/>
              <w:autoSpaceDE w:val="0"/>
              <w:autoSpaceDN w:val="0"/>
              <w:spacing w:before="40" w:after="40" w:line="240" w:lineRule="auto"/>
              <w:jc w:val="center"/>
              <w:textAlignment w:val="bottom"/>
              <w:rPr>
                <w:rFonts w:eastAsia="標楷體"/>
                <w:sz w:val="28"/>
                <w:szCs w:val="28"/>
              </w:rPr>
            </w:pPr>
            <w:r w:rsidRPr="007A77B8">
              <w:rPr>
                <w:rFonts w:eastAsia="標楷體" w:hint="eastAsia"/>
                <w:sz w:val="28"/>
                <w:szCs w:val="28"/>
              </w:rPr>
              <w:t>2.7</w:t>
            </w:r>
          </w:p>
        </w:tc>
      </w:tr>
    </w:tbl>
    <w:p w:rsidR="00CB2C22" w:rsidRDefault="00CB2C22" w:rsidP="00CB2C22">
      <w:pPr>
        <w:spacing w:line="400" w:lineRule="atLeast"/>
        <w:jc w:val="both"/>
        <w:rPr>
          <w:rFonts w:eastAsia="標楷體"/>
        </w:rPr>
      </w:pPr>
      <w:r>
        <w:rPr>
          <w:rFonts w:eastAsia="標楷體"/>
        </w:rPr>
        <w:t>準確度及精密度</w:t>
      </w:r>
      <w:r>
        <w:rPr>
          <w:rFonts w:eastAsia="標楷體" w:hint="eastAsia"/>
        </w:rPr>
        <w:t>之計算公式如下所示</w:t>
      </w:r>
      <w:r>
        <w:rPr>
          <w:rFonts w:eastAsia="標楷體" w:hint="eastAsia"/>
        </w:rPr>
        <w:t>(</w:t>
      </w:r>
      <w:r>
        <w:rPr>
          <w:rFonts w:eastAsia="標楷體" w:hint="eastAsia"/>
        </w:rPr>
        <w:t>實際配製濃度</w:t>
      </w:r>
      <w:r>
        <w:rPr>
          <w:rFonts w:eastAsia="標楷體" w:hint="eastAsia"/>
        </w:rPr>
        <w:t xml:space="preserve"> =</w:t>
      </w:r>
      <w:r>
        <w:rPr>
          <w:rFonts w:eastAsia="標楷體"/>
        </w:rPr>
        <w:t xml:space="preserve"> </w:t>
      </w:r>
      <w:r>
        <w:rPr>
          <w:rFonts w:eastAsia="標楷體" w:hint="eastAsia"/>
        </w:rPr>
        <w:t>1400</w:t>
      </w:r>
      <w:r>
        <w:rPr>
          <w:rFonts w:eastAsia="標楷體"/>
        </w:rPr>
        <w:t xml:space="preserve"> ng / 25 mL</w:t>
      </w:r>
      <w:r>
        <w:rPr>
          <w:rFonts w:eastAsia="標楷體" w:hint="eastAsia"/>
        </w:rPr>
        <w:t>)</w:t>
      </w:r>
    </w:p>
    <w:p w:rsidR="00CB2C22" w:rsidRDefault="00225396" w:rsidP="00CB2C22">
      <w:pPr>
        <w:spacing w:line="400" w:lineRule="atLeast"/>
        <w:jc w:val="both"/>
        <w:rPr>
          <w:rFonts w:eastAsia="標楷體"/>
        </w:rPr>
      </w:pPr>
      <w:r>
        <w:rPr>
          <w:rFonts w:eastAsia="標楷體"/>
          <w:noProof/>
          <w:sz w:val="20"/>
        </w:rPr>
        <w:object w:dxaOrig="1400" w:dyaOrig="680">
          <v:shape id="_x0000_s1045" type="#_x0000_t75" style="position:absolute;left:0;text-align:left;margin-left:30pt;margin-top:9.8pt;width:243.5pt;height:30.1pt;z-index:3">
            <v:imagedata r:id="rId20" o:title=""/>
          </v:shape>
          <o:OLEObject Type="Embed" ProgID="Equation.3" ShapeID="_x0000_s1045" DrawAspect="Content" ObjectID="_1502260683" r:id="rId24"/>
        </w:object>
      </w:r>
    </w:p>
    <w:p w:rsidR="00CB2C22" w:rsidRDefault="00CB2C22" w:rsidP="00CB2C22">
      <w:pPr>
        <w:spacing w:line="400" w:lineRule="atLeast"/>
        <w:jc w:val="both"/>
        <w:rPr>
          <w:rFonts w:ascii="標楷體" w:eastAsia="標楷體"/>
          <w:sz w:val="28"/>
        </w:rPr>
      </w:pPr>
    </w:p>
    <w:p w:rsidR="00CB2C22" w:rsidRDefault="00225396" w:rsidP="00CB2C22">
      <w:pPr>
        <w:spacing w:line="480" w:lineRule="atLeast"/>
        <w:jc w:val="both"/>
        <w:rPr>
          <w:rFonts w:ascii="標楷體" w:eastAsia="標楷體"/>
          <w:sz w:val="28"/>
        </w:rPr>
      </w:pPr>
      <w:r>
        <w:rPr>
          <w:rFonts w:ascii="標楷體" w:eastAsia="標楷體"/>
          <w:noProof/>
          <w:sz w:val="20"/>
        </w:rPr>
        <w:object w:dxaOrig="1400" w:dyaOrig="680">
          <v:shape id="_x0000_s1046" type="#_x0000_t75" style="position:absolute;left:0;text-align:left;margin-left:30pt;margin-top:2.55pt;width:138.9pt;height:29.65pt;z-index:4">
            <v:imagedata r:id="rId22" o:title=""/>
          </v:shape>
          <o:OLEObject Type="Embed" ProgID="Equation.3" ShapeID="_x0000_s1046" DrawAspect="Content" ObjectID="_1502260684" r:id="rId25"/>
        </w:object>
      </w:r>
    </w:p>
    <w:p w:rsidR="00810426" w:rsidRDefault="00810426" w:rsidP="009F161D">
      <w:pPr>
        <w:widowControl/>
        <w:adjustRightInd/>
        <w:spacing w:before="120" w:after="120" w:line="240" w:lineRule="auto"/>
        <w:ind w:rightChars="329" w:right="790"/>
        <w:textAlignment w:val="auto"/>
        <w:rPr>
          <w:rStyle w:val="Arial14"/>
        </w:rPr>
      </w:pPr>
    </w:p>
    <w:p w:rsidR="00A6180A" w:rsidRDefault="00A6180A">
      <w:pPr>
        <w:widowControl/>
        <w:adjustRightInd/>
        <w:spacing w:before="120" w:after="120" w:line="240" w:lineRule="auto"/>
        <w:ind w:rightChars="279" w:right="670"/>
        <w:textAlignment w:val="auto"/>
        <w:rPr>
          <w:rStyle w:val="Arial14"/>
        </w:rPr>
      </w:pPr>
    </w:p>
    <w:sectPr w:rsidR="00A6180A" w:rsidSect="009A3AA6">
      <w:footerReference w:type="even" r:id="rId26"/>
      <w:footerReference w:type="default" r:id="rId27"/>
      <w:pgSz w:w="11907" w:h="16840" w:code="9"/>
      <w:pgMar w:top="1701" w:right="1418" w:bottom="1701" w:left="1418" w:header="851" w:footer="99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40E6" w:rsidRDefault="005040E6">
      <w:r>
        <w:separator/>
      </w:r>
    </w:p>
  </w:endnote>
  <w:endnote w:type="continuationSeparator" w:id="0">
    <w:p w:rsidR="005040E6" w:rsidRDefault="00504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396" w:rsidRDefault="0022539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25396" w:rsidRDefault="00225396">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396" w:rsidRDefault="00225396">
    <w:pPr>
      <w:pStyle w:val="a3"/>
      <w:framePr w:wrap="around" w:vAnchor="text" w:hAnchor="margin" w:xAlign="center" w:y="1"/>
      <w:rPr>
        <w:rStyle w:val="a4"/>
        <w:sz w:val="24"/>
      </w:rPr>
    </w:pPr>
    <w:r>
      <w:rPr>
        <w:rFonts w:eastAsia="標楷體" w:hint="eastAsia"/>
      </w:rPr>
      <w:t>第</w:t>
    </w:r>
    <w:r>
      <w:rPr>
        <w:rFonts w:eastAsia="標楷體"/>
      </w:rPr>
      <w:fldChar w:fldCharType="begin"/>
    </w:r>
    <w:r>
      <w:rPr>
        <w:rFonts w:eastAsia="標楷體"/>
      </w:rPr>
      <w:instrText xml:space="preserve"> PAGE </w:instrText>
    </w:r>
    <w:r>
      <w:rPr>
        <w:rFonts w:eastAsia="標楷體"/>
      </w:rPr>
      <w:fldChar w:fldCharType="separate"/>
    </w:r>
    <w:r w:rsidR="00E25D29">
      <w:rPr>
        <w:rFonts w:eastAsia="標楷體"/>
        <w:noProof/>
      </w:rPr>
      <w:t>22</w:t>
    </w:r>
    <w:r>
      <w:rPr>
        <w:rFonts w:eastAsia="標楷體"/>
      </w:rPr>
      <w:fldChar w:fldCharType="end"/>
    </w:r>
    <w:r>
      <w:rPr>
        <w:rFonts w:eastAsia="標楷體" w:hint="eastAsia"/>
      </w:rPr>
      <w:t>頁，共</w:t>
    </w:r>
    <w:r>
      <w:rPr>
        <w:rFonts w:eastAsia="標楷體"/>
      </w:rPr>
      <w:fldChar w:fldCharType="begin"/>
    </w:r>
    <w:r>
      <w:rPr>
        <w:rFonts w:eastAsia="標楷體"/>
      </w:rPr>
      <w:instrText xml:space="preserve"> NUMPAGES </w:instrText>
    </w:r>
    <w:r>
      <w:rPr>
        <w:rFonts w:eastAsia="標楷體"/>
      </w:rPr>
      <w:fldChar w:fldCharType="separate"/>
    </w:r>
    <w:r w:rsidR="00E25D29">
      <w:rPr>
        <w:rFonts w:eastAsia="標楷體"/>
        <w:noProof/>
      </w:rPr>
      <w:t>22</w:t>
    </w:r>
    <w:r>
      <w:rPr>
        <w:rFonts w:eastAsia="標楷體"/>
      </w:rPr>
      <w:fldChar w:fldCharType="end"/>
    </w:r>
    <w:r>
      <w:rPr>
        <w:rFonts w:eastAsia="標楷體" w:hint="eastAsia"/>
      </w:rPr>
      <w:t>頁</w:t>
    </w:r>
  </w:p>
  <w:p w:rsidR="00225396" w:rsidRDefault="0022539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40E6" w:rsidRDefault="005040E6">
      <w:r>
        <w:separator/>
      </w:r>
    </w:p>
  </w:footnote>
  <w:footnote w:type="continuationSeparator" w:id="0">
    <w:p w:rsidR="005040E6" w:rsidRDefault="005040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5054D"/>
    <w:multiLevelType w:val="singleLevel"/>
    <w:tmpl w:val="1D60607E"/>
    <w:lvl w:ilvl="0">
      <w:start w:val="1"/>
      <w:numFmt w:val="decimal"/>
      <w:lvlText w:val="%1."/>
      <w:lvlJc w:val="left"/>
      <w:pPr>
        <w:tabs>
          <w:tab w:val="num" w:pos="494"/>
        </w:tabs>
        <w:ind w:left="494" w:hanging="210"/>
      </w:pPr>
      <w:rPr>
        <w:rFonts w:hint="default"/>
      </w:rPr>
    </w:lvl>
  </w:abstractNum>
  <w:abstractNum w:abstractNumId="1" w15:restartNumberingAfterBreak="0">
    <w:nsid w:val="198D7748"/>
    <w:multiLevelType w:val="singleLevel"/>
    <w:tmpl w:val="1D60607E"/>
    <w:lvl w:ilvl="0">
      <w:start w:val="1"/>
      <w:numFmt w:val="decimal"/>
      <w:lvlText w:val="%1."/>
      <w:lvlJc w:val="left"/>
      <w:pPr>
        <w:tabs>
          <w:tab w:val="num" w:pos="494"/>
        </w:tabs>
        <w:ind w:left="494" w:hanging="210"/>
      </w:pPr>
      <w:rPr>
        <w:rFonts w:hint="default"/>
      </w:rPr>
    </w:lvl>
  </w:abstractNum>
  <w:abstractNum w:abstractNumId="2" w15:restartNumberingAfterBreak="0">
    <w:nsid w:val="1C6A5729"/>
    <w:multiLevelType w:val="singleLevel"/>
    <w:tmpl w:val="30489D8A"/>
    <w:lvl w:ilvl="0">
      <w:start w:val="1"/>
      <w:numFmt w:val="taiwaneseCountingThousand"/>
      <w:lvlText w:val="(%1)"/>
      <w:lvlJc w:val="left"/>
      <w:pPr>
        <w:tabs>
          <w:tab w:val="num" w:pos="390"/>
        </w:tabs>
        <w:ind w:left="390" w:hanging="390"/>
      </w:pPr>
      <w:rPr>
        <w:rFonts w:hint="eastAsia"/>
      </w:rPr>
    </w:lvl>
  </w:abstractNum>
  <w:abstractNum w:abstractNumId="3" w15:restartNumberingAfterBreak="0">
    <w:nsid w:val="36A760F1"/>
    <w:multiLevelType w:val="hybridMultilevel"/>
    <w:tmpl w:val="0B503974"/>
    <w:lvl w:ilvl="0" w:tplc="27D2F830">
      <w:start w:val="1"/>
      <w:numFmt w:val="decimal"/>
      <w:lvlText w:val="%1."/>
      <w:lvlJc w:val="left"/>
      <w:pPr>
        <w:ind w:left="1219" w:hanging="360"/>
      </w:pPr>
      <w:rPr>
        <w:rFonts w:hint="default"/>
      </w:rPr>
    </w:lvl>
    <w:lvl w:ilvl="1" w:tplc="04090019" w:tentative="1">
      <w:start w:val="1"/>
      <w:numFmt w:val="ideographTraditional"/>
      <w:lvlText w:val="%2、"/>
      <w:lvlJc w:val="left"/>
      <w:pPr>
        <w:ind w:left="1819" w:hanging="480"/>
      </w:pPr>
    </w:lvl>
    <w:lvl w:ilvl="2" w:tplc="0409001B" w:tentative="1">
      <w:start w:val="1"/>
      <w:numFmt w:val="lowerRoman"/>
      <w:lvlText w:val="%3."/>
      <w:lvlJc w:val="right"/>
      <w:pPr>
        <w:ind w:left="2299" w:hanging="480"/>
      </w:pPr>
    </w:lvl>
    <w:lvl w:ilvl="3" w:tplc="0409000F" w:tentative="1">
      <w:start w:val="1"/>
      <w:numFmt w:val="decimal"/>
      <w:lvlText w:val="%4."/>
      <w:lvlJc w:val="left"/>
      <w:pPr>
        <w:ind w:left="2779" w:hanging="480"/>
      </w:pPr>
    </w:lvl>
    <w:lvl w:ilvl="4" w:tplc="04090019" w:tentative="1">
      <w:start w:val="1"/>
      <w:numFmt w:val="ideographTraditional"/>
      <w:lvlText w:val="%5、"/>
      <w:lvlJc w:val="left"/>
      <w:pPr>
        <w:ind w:left="3259" w:hanging="480"/>
      </w:pPr>
    </w:lvl>
    <w:lvl w:ilvl="5" w:tplc="0409001B" w:tentative="1">
      <w:start w:val="1"/>
      <w:numFmt w:val="lowerRoman"/>
      <w:lvlText w:val="%6."/>
      <w:lvlJc w:val="right"/>
      <w:pPr>
        <w:ind w:left="3739" w:hanging="480"/>
      </w:pPr>
    </w:lvl>
    <w:lvl w:ilvl="6" w:tplc="0409000F" w:tentative="1">
      <w:start w:val="1"/>
      <w:numFmt w:val="decimal"/>
      <w:lvlText w:val="%7."/>
      <w:lvlJc w:val="left"/>
      <w:pPr>
        <w:ind w:left="4219" w:hanging="480"/>
      </w:pPr>
    </w:lvl>
    <w:lvl w:ilvl="7" w:tplc="04090019" w:tentative="1">
      <w:start w:val="1"/>
      <w:numFmt w:val="ideographTraditional"/>
      <w:lvlText w:val="%8、"/>
      <w:lvlJc w:val="left"/>
      <w:pPr>
        <w:ind w:left="4699" w:hanging="480"/>
      </w:pPr>
    </w:lvl>
    <w:lvl w:ilvl="8" w:tplc="0409001B" w:tentative="1">
      <w:start w:val="1"/>
      <w:numFmt w:val="lowerRoman"/>
      <w:lvlText w:val="%9."/>
      <w:lvlJc w:val="right"/>
      <w:pPr>
        <w:ind w:left="5179" w:hanging="480"/>
      </w:pPr>
    </w:lvl>
  </w:abstractNum>
  <w:abstractNum w:abstractNumId="4" w15:restartNumberingAfterBreak="0">
    <w:nsid w:val="39A642EF"/>
    <w:multiLevelType w:val="hybridMultilevel"/>
    <w:tmpl w:val="0CC41C5C"/>
    <w:lvl w:ilvl="0" w:tplc="1226BD62">
      <w:start w:val="1"/>
      <w:numFmt w:val="decimal"/>
      <w:lvlText w:val="%1."/>
      <w:lvlJc w:val="left"/>
      <w:pPr>
        <w:tabs>
          <w:tab w:val="num" w:pos="1680"/>
        </w:tabs>
        <w:ind w:left="1680" w:hanging="360"/>
      </w:pPr>
      <w:rPr>
        <w:rFonts w:hint="eastAsia"/>
      </w:rPr>
    </w:lvl>
    <w:lvl w:ilvl="1" w:tplc="04090019" w:tentative="1">
      <w:start w:val="1"/>
      <w:numFmt w:val="ideographTraditional"/>
      <w:lvlText w:val="%2、"/>
      <w:lvlJc w:val="left"/>
      <w:pPr>
        <w:tabs>
          <w:tab w:val="num" w:pos="2280"/>
        </w:tabs>
        <w:ind w:left="2280" w:hanging="480"/>
      </w:pPr>
    </w:lvl>
    <w:lvl w:ilvl="2" w:tplc="0409001B" w:tentative="1">
      <w:start w:val="1"/>
      <w:numFmt w:val="lowerRoman"/>
      <w:lvlText w:val="%3."/>
      <w:lvlJc w:val="right"/>
      <w:pPr>
        <w:tabs>
          <w:tab w:val="num" w:pos="2760"/>
        </w:tabs>
        <w:ind w:left="2760" w:hanging="480"/>
      </w:pPr>
    </w:lvl>
    <w:lvl w:ilvl="3" w:tplc="0409000F" w:tentative="1">
      <w:start w:val="1"/>
      <w:numFmt w:val="decimal"/>
      <w:lvlText w:val="%4."/>
      <w:lvlJc w:val="left"/>
      <w:pPr>
        <w:tabs>
          <w:tab w:val="num" w:pos="3240"/>
        </w:tabs>
        <w:ind w:left="3240" w:hanging="480"/>
      </w:pPr>
    </w:lvl>
    <w:lvl w:ilvl="4" w:tplc="04090019" w:tentative="1">
      <w:start w:val="1"/>
      <w:numFmt w:val="ideographTraditional"/>
      <w:lvlText w:val="%5、"/>
      <w:lvlJc w:val="left"/>
      <w:pPr>
        <w:tabs>
          <w:tab w:val="num" w:pos="3720"/>
        </w:tabs>
        <w:ind w:left="3720" w:hanging="480"/>
      </w:pPr>
    </w:lvl>
    <w:lvl w:ilvl="5" w:tplc="0409001B" w:tentative="1">
      <w:start w:val="1"/>
      <w:numFmt w:val="lowerRoman"/>
      <w:lvlText w:val="%6."/>
      <w:lvlJc w:val="right"/>
      <w:pPr>
        <w:tabs>
          <w:tab w:val="num" w:pos="4200"/>
        </w:tabs>
        <w:ind w:left="4200" w:hanging="480"/>
      </w:pPr>
    </w:lvl>
    <w:lvl w:ilvl="6" w:tplc="0409000F" w:tentative="1">
      <w:start w:val="1"/>
      <w:numFmt w:val="decimal"/>
      <w:lvlText w:val="%7."/>
      <w:lvlJc w:val="left"/>
      <w:pPr>
        <w:tabs>
          <w:tab w:val="num" w:pos="4680"/>
        </w:tabs>
        <w:ind w:left="4680" w:hanging="480"/>
      </w:pPr>
    </w:lvl>
    <w:lvl w:ilvl="7" w:tplc="04090019" w:tentative="1">
      <w:start w:val="1"/>
      <w:numFmt w:val="ideographTraditional"/>
      <w:lvlText w:val="%8、"/>
      <w:lvlJc w:val="left"/>
      <w:pPr>
        <w:tabs>
          <w:tab w:val="num" w:pos="5160"/>
        </w:tabs>
        <w:ind w:left="5160" w:hanging="480"/>
      </w:pPr>
    </w:lvl>
    <w:lvl w:ilvl="8" w:tplc="0409001B" w:tentative="1">
      <w:start w:val="1"/>
      <w:numFmt w:val="lowerRoman"/>
      <w:lvlText w:val="%9."/>
      <w:lvlJc w:val="right"/>
      <w:pPr>
        <w:tabs>
          <w:tab w:val="num" w:pos="5640"/>
        </w:tabs>
        <w:ind w:left="5640" w:hanging="480"/>
      </w:pPr>
    </w:lvl>
  </w:abstractNum>
  <w:abstractNum w:abstractNumId="5" w15:restartNumberingAfterBreak="0">
    <w:nsid w:val="4929692B"/>
    <w:multiLevelType w:val="singleLevel"/>
    <w:tmpl w:val="0409000F"/>
    <w:lvl w:ilvl="0">
      <w:start w:val="1"/>
      <w:numFmt w:val="decimal"/>
      <w:lvlText w:val="%1."/>
      <w:lvlJc w:val="left"/>
      <w:pPr>
        <w:tabs>
          <w:tab w:val="num" w:pos="425"/>
        </w:tabs>
        <w:ind w:left="425" w:hanging="425"/>
      </w:pPr>
    </w:lvl>
  </w:abstractNum>
  <w:abstractNum w:abstractNumId="6" w15:restartNumberingAfterBreak="0">
    <w:nsid w:val="5209698E"/>
    <w:multiLevelType w:val="singleLevel"/>
    <w:tmpl w:val="5F8C1CBE"/>
    <w:lvl w:ilvl="0">
      <w:start w:val="1"/>
      <w:numFmt w:val="decimal"/>
      <w:lvlText w:val="%1."/>
      <w:lvlJc w:val="left"/>
      <w:pPr>
        <w:tabs>
          <w:tab w:val="num" w:pos="705"/>
        </w:tabs>
        <w:ind w:left="705" w:hanging="195"/>
      </w:pPr>
      <w:rPr>
        <w:rFonts w:hint="default"/>
      </w:rPr>
    </w:lvl>
  </w:abstractNum>
  <w:abstractNum w:abstractNumId="7" w15:restartNumberingAfterBreak="0">
    <w:nsid w:val="632A0F26"/>
    <w:multiLevelType w:val="hybridMultilevel"/>
    <w:tmpl w:val="9F62161C"/>
    <w:lvl w:ilvl="0" w:tplc="762CE056">
      <w:start w:val="1"/>
      <w:numFmt w:val="decimal"/>
      <w:lvlText w:val="%1."/>
      <w:lvlJc w:val="left"/>
      <w:pPr>
        <w:ind w:left="133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5CA3AD3"/>
    <w:multiLevelType w:val="hybridMultilevel"/>
    <w:tmpl w:val="2CEA7610"/>
    <w:lvl w:ilvl="0" w:tplc="CB12F21A">
      <w:start w:val="1"/>
      <w:numFmt w:val="decimal"/>
      <w:lvlText w:val="%1."/>
      <w:lvlJc w:val="left"/>
      <w:pPr>
        <w:tabs>
          <w:tab w:val="num" w:pos="1200"/>
        </w:tabs>
        <w:ind w:left="1200" w:hanging="360"/>
      </w:pPr>
      <w:rPr>
        <w:rFonts w:hint="eastAsia"/>
        <w:color w:val="auto"/>
        <w:u w:val="none"/>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num w:numId="1">
    <w:abstractNumId w:val="2"/>
  </w:num>
  <w:num w:numId="2">
    <w:abstractNumId w:val="5"/>
  </w:num>
  <w:num w:numId="3">
    <w:abstractNumId w:val="6"/>
  </w:num>
  <w:num w:numId="4">
    <w:abstractNumId w:val="0"/>
  </w:num>
  <w:num w:numId="5">
    <w:abstractNumId w:val="1"/>
  </w:num>
  <w:num w:numId="6">
    <w:abstractNumId w:val="4"/>
  </w:num>
  <w:num w:numId="7">
    <w:abstractNumId w:val="8"/>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82"/>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2497"/>
    <w:rsid w:val="0000370A"/>
    <w:rsid w:val="00045CC7"/>
    <w:rsid w:val="00047AC7"/>
    <w:rsid w:val="0007073B"/>
    <w:rsid w:val="000776DD"/>
    <w:rsid w:val="0008403C"/>
    <w:rsid w:val="00095282"/>
    <w:rsid w:val="000B6DCF"/>
    <w:rsid w:val="000E1B76"/>
    <w:rsid w:val="000F6ED7"/>
    <w:rsid w:val="001114E2"/>
    <w:rsid w:val="001238CF"/>
    <w:rsid w:val="001300B6"/>
    <w:rsid w:val="0014230C"/>
    <w:rsid w:val="00180293"/>
    <w:rsid w:val="00180FC9"/>
    <w:rsid w:val="001A013B"/>
    <w:rsid w:val="001A45E2"/>
    <w:rsid w:val="001B713E"/>
    <w:rsid w:val="0020101E"/>
    <w:rsid w:val="00201C9C"/>
    <w:rsid w:val="00202FF8"/>
    <w:rsid w:val="00203C9E"/>
    <w:rsid w:val="002055DD"/>
    <w:rsid w:val="0021542C"/>
    <w:rsid w:val="00225396"/>
    <w:rsid w:val="00226DEA"/>
    <w:rsid w:val="00256E23"/>
    <w:rsid w:val="00267D5A"/>
    <w:rsid w:val="00276176"/>
    <w:rsid w:val="00285F4F"/>
    <w:rsid w:val="002A5E85"/>
    <w:rsid w:val="002C6642"/>
    <w:rsid w:val="002E52CB"/>
    <w:rsid w:val="002F2118"/>
    <w:rsid w:val="0032644B"/>
    <w:rsid w:val="00333BB3"/>
    <w:rsid w:val="00361A06"/>
    <w:rsid w:val="00366E1F"/>
    <w:rsid w:val="00376ABC"/>
    <w:rsid w:val="00381A31"/>
    <w:rsid w:val="003934D5"/>
    <w:rsid w:val="003A1434"/>
    <w:rsid w:val="003D1AD2"/>
    <w:rsid w:val="003D685C"/>
    <w:rsid w:val="003E7A1C"/>
    <w:rsid w:val="003F173A"/>
    <w:rsid w:val="004069D1"/>
    <w:rsid w:val="004116C8"/>
    <w:rsid w:val="004126D7"/>
    <w:rsid w:val="00426D21"/>
    <w:rsid w:val="00437346"/>
    <w:rsid w:val="00442366"/>
    <w:rsid w:val="00473E19"/>
    <w:rsid w:val="004816DF"/>
    <w:rsid w:val="0049314B"/>
    <w:rsid w:val="004C079C"/>
    <w:rsid w:val="004C170A"/>
    <w:rsid w:val="004C5B7D"/>
    <w:rsid w:val="004D3F40"/>
    <w:rsid w:val="005005E9"/>
    <w:rsid w:val="005040E6"/>
    <w:rsid w:val="0051772A"/>
    <w:rsid w:val="00521D91"/>
    <w:rsid w:val="0056354B"/>
    <w:rsid w:val="00566EC8"/>
    <w:rsid w:val="00574288"/>
    <w:rsid w:val="0058369A"/>
    <w:rsid w:val="005929E3"/>
    <w:rsid w:val="00595925"/>
    <w:rsid w:val="00595DAA"/>
    <w:rsid w:val="005A7622"/>
    <w:rsid w:val="005C4BBC"/>
    <w:rsid w:val="005E4E77"/>
    <w:rsid w:val="006077BB"/>
    <w:rsid w:val="00667112"/>
    <w:rsid w:val="00670868"/>
    <w:rsid w:val="0069156D"/>
    <w:rsid w:val="006D4049"/>
    <w:rsid w:val="006F398F"/>
    <w:rsid w:val="00744CC9"/>
    <w:rsid w:val="007526D1"/>
    <w:rsid w:val="00754836"/>
    <w:rsid w:val="007624E9"/>
    <w:rsid w:val="007A77B8"/>
    <w:rsid w:val="007B6013"/>
    <w:rsid w:val="007C1653"/>
    <w:rsid w:val="007F5CEA"/>
    <w:rsid w:val="00810426"/>
    <w:rsid w:val="008131BD"/>
    <w:rsid w:val="00814FD7"/>
    <w:rsid w:val="008535F9"/>
    <w:rsid w:val="00863D7B"/>
    <w:rsid w:val="00880B1A"/>
    <w:rsid w:val="00891A52"/>
    <w:rsid w:val="008D5323"/>
    <w:rsid w:val="008E0313"/>
    <w:rsid w:val="008E2497"/>
    <w:rsid w:val="00913B9C"/>
    <w:rsid w:val="0092780D"/>
    <w:rsid w:val="00934812"/>
    <w:rsid w:val="00947705"/>
    <w:rsid w:val="009750C4"/>
    <w:rsid w:val="00981703"/>
    <w:rsid w:val="009A3AA6"/>
    <w:rsid w:val="009A7A88"/>
    <w:rsid w:val="009E04AA"/>
    <w:rsid w:val="009E40E0"/>
    <w:rsid w:val="009F161D"/>
    <w:rsid w:val="009F5602"/>
    <w:rsid w:val="00A174C6"/>
    <w:rsid w:val="00A27846"/>
    <w:rsid w:val="00A30095"/>
    <w:rsid w:val="00A6180A"/>
    <w:rsid w:val="00A703E9"/>
    <w:rsid w:val="00A749AF"/>
    <w:rsid w:val="00AA6A90"/>
    <w:rsid w:val="00AC4AFC"/>
    <w:rsid w:val="00AC538A"/>
    <w:rsid w:val="00AC5474"/>
    <w:rsid w:val="00AD0089"/>
    <w:rsid w:val="00AD24B0"/>
    <w:rsid w:val="00AD5B45"/>
    <w:rsid w:val="00AF3581"/>
    <w:rsid w:val="00AF4BE9"/>
    <w:rsid w:val="00B01555"/>
    <w:rsid w:val="00B2453A"/>
    <w:rsid w:val="00B344EC"/>
    <w:rsid w:val="00B4340D"/>
    <w:rsid w:val="00B45005"/>
    <w:rsid w:val="00B53579"/>
    <w:rsid w:val="00B60574"/>
    <w:rsid w:val="00B77932"/>
    <w:rsid w:val="00B92D2C"/>
    <w:rsid w:val="00B93CCD"/>
    <w:rsid w:val="00BA6B12"/>
    <w:rsid w:val="00BE1C99"/>
    <w:rsid w:val="00BE4E61"/>
    <w:rsid w:val="00BF171C"/>
    <w:rsid w:val="00BF7CCB"/>
    <w:rsid w:val="00C0417B"/>
    <w:rsid w:val="00C307C8"/>
    <w:rsid w:val="00C3355C"/>
    <w:rsid w:val="00C549D0"/>
    <w:rsid w:val="00C6799C"/>
    <w:rsid w:val="00C701F9"/>
    <w:rsid w:val="00C720DA"/>
    <w:rsid w:val="00C86C6D"/>
    <w:rsid w:val="00CA63AC"/>
    <w:rsid w:val="00CB2C22"/>
    <w:rsid w:val="00D13A03"/>
    <w:rsid w:val="00D23EA8"/>
    <w:rsid w:val="00D42F33"/>
    <w:rsid w:val="00D44708"/>
    <w:rsid w:val="00D633E3"/>
    <w:rsid w:val="00D857D5"/>
    <w:rsid w:val="00DA3B1A"/>
    <w:rsid w:val="00DD72A8"/>
    <w:rsid w:val="00DD7ADA"/>
    <w:rsid w:val="00DE1B4A"/>
    <w:rsid w:val="00DE511F"/>
    <w:rsid w:val="00E1422F"/>
    <w:rsid w:val="00E20E02"/>
    <w:rsid w:val="00E25D29"/>
    <w:rsid w:val="00E26A72"/>
    <w:rsid w:val="00E32BF0"/>
    <w:rsid w:val="00E86BCA"/>
    <w:rsid w:val="00E903FA"/>
    <w:rsid w:val="00E94407"/>
    <w:rsid w:val="00E95904"/>
    <w:rsid w:val="00E972B9"/>
    <w:rsid w:val="00EA77BB"/>
    <w:rsid w:val="00ED2FD3"/>
    <w:rsid w:val="00F101D4"/>
    <w:rsid w:val="00F723C3"/>
    <w:rsid w:val="00F80A14"/>
    <w:rsid w:val="00F87E33"/>
    <w:rsid w:val="00FA6CC6"/>
    <w:rsid w:val="00FD014F"/>
    <w:rsid w:val="00FD2F25"/>
    <w:rsid w:val="00FF3E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AE810924-79B7-4904-B8D6-FB5F741C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rPr>
      <w:sz w:val="20"/>
    </w:rPr>
  </w:style>
  <w:style w:type="character" w:styleId="a4">
    <w:name w:val="page number"/>
    <w:basedOn w:val="a0"/>
    <w:semiHidden/>
  </w:style>
  <w:style w:type="paragraph" w:styleId="a5">
    <w:name w:val="header"/>
    <w:basedOn w:val="a"/>
    <w:semiHidden/>
    <w:pPr>
      <w:tabs>
        <w:tab w:val="center" w:pos="4153"/>
        <w:tab w:val="right" w:pos="8306"/>
      </w:tabs>
    </w:pPr>
    <w:rPr>
      <w:sz w:val="20"/>
    </w:rPr>
  </w:style>
  <w:style w:type="character" w:styleId="a6">
    <w:name w:val="annotation reference"/>
    <w:semiHidden/>
    <w:rPr>
      <w:sz w:val="18"/>
    </w:rPr>
  </w:style>
  <w:style w:type="paragraph" w:styleId="a7">
    <w:name w:val="annotation text"/>
    <w:basedOn w:val="a"/>
    <w:semiHidden/>
  </w:style>
  <w:style w:type="paragraph" w:styleId="a8">
    <w:name w:val="Salutation"/>
    <w:basedOn w:val="a"/>
    <w:next w:val="a"/>
    <w:semiHidden/>
  </w:style>
  <w:style w:type="paragraph" w:styleId="a9">
    <w:name w:val="Closing"/>
    <w:basedOn w:val="a"/>
    <w:next w:val="a"/>
    <w:semiHidden/>
    <w:pPr>
      <w:ind w:left="4320"/>
    </w:pPr>
  </w:style>
  <w:style w:type="paragraph" w:styleId="aa">
    <w:name w:val="Body Text Indent"/>
    <w:basedOn w:val="a"/>
    <w:semiHidden/>
    <w:pPr>
      <w:spacing w:line="480" w:lineRule="atLeast"/>
      <w:ind w:left="900" w:firstLine="540"/>
      <w:jc w:val="both"/>
    </w:pPr>
    <w:rPr>
      <w:rFonts w:eastAsia="標楷體"/>
      <w:sz w:val="28"/>
    </w:rPr>
  </w:style>
  <w:style w:type="paragraph" w:styleId="2">
    <w:name w:val="Body Text Indent 2"/>
    <w:basedOn w:val="a"/>
    <w:semiHidden/>
    <w:pPr>
      <w:spacing w:line="480" w:lineRule="atLeast"/>
      <w:ind w:left="1560" w:hanging="960"/>
    </w:pPr>
    <w:rPr>
      <w:rFonts w:eastAsia="標楷體"/>
      <w:sz w:val="28"/>
    </w:rPr>
  </w:style>
  <w:style w:type="paragraph" w:customStyle="1" w:styleId="1">
    <w:name w:val="標題1"/>
    <w:pPr>
      <w:jc w:val="center"/>
    </w:pPr>
    <w:rPr>
      <w:rFonts w:ascii="新細明體" w:eastAsia="標楷體" w:hAnsi="新細明體" w:hint="eastAsia"/>
      <w:b/>
      <w:bCs/>
      <w:sz w:val="40"/>
      <w:szCs w:val="40"/>
    </w:rPr>
  </w:style>
  <w:style w:type="paragraph" w:customStyle="1" w:styleId="Title2">
    <w:name w:val="Title2"/>
    <w:autoRedefine/>
    <w:pPr>
      <w:snapToGrid w:val="0"/>
      <w:spacing w:before="120" w:after="120"/>
    </w:pPr>
    <w:rPr>
      <w:rFonts w:eastAsia="標楷體"/>
      <w:b/>
      <w:bCs/>
      <w:sz w:val="28"/>
      <w:szCs w:val="28"/>
    </w:rPr>
  </w:style>
  <w:style w:type="paragraph" w:customStyle="1" w:styleId="20">
    <w:name w:val="內文2"/>
    <w:basedOn w:val="a"/>
    <w:pPr>
      <w:widowControl/>
      <w:adjustRightInd/>
      <w:snapToGrid w:val="0"/>
      <w:spacing w:before="120" w:after="120" w:line="240" w:lineRule="auto"/>
      <w:ind w:left="-108" w:rightChars="-45" w:right="-108" w:firstLineChars="220" w:firstLine="220"/>
      <w:textAlignment w:val="auto"/>
    </w:pPr>
    <w:rPr>
      <w:rFonts w:eastAsia="標楷體"/>
      <w:sz w:val="28"/>
      <w:szCs w:val="28"/>
    </w:rPr>
  </w:style>
  <w:style w:type="paragraph" w:customStyle="1" w:styleId="subtitle1">
    <w:name w:val="subtitle1"/>
    <w:autoRedefine/>
    <w:rsid w:val="00B60574"/>
    <w:pPr>
      <w:snapToGrid w:val="0"/>
      <w:spacing w:before="120" w:after="120"/>
      <w:ind w:left="1112" w:hanging="828"/>
      <w:jc w:val="both"/>
    </w:pPr>
    <w:rPr>
      <w:rFonts w:eastAsia="標楷體"/>
      <w:sz w:val="28"/>
      <w:szCs w:val="28"/>
    </w:rPr>
  </w:style>
  <w:style w:type="paragraph" w:customStyle="1" w:styleId="subtitle2-1">
    <w:name w:val="subtitle2-1"/>
    <w:autoRedefine/>
    <w:rsid w:val="0058369A"/>
    <w:pPr>
      <w:spacing w:before="120" w:after="120"/>
      <w:ind w:leftChars="350" w:left="1120" w:hangingChars="100" w:hanging="280"/>
      <w:jc w:val="both"/>
    </w:pPr>
    <w:rPr>
      <w:rFonts w:eastAsia="標楷體"/>
      <w:sz w:val="28"/>
      <w:szCs w:val="28"/>
    </w:rPr>
  </w:style>
  <w:style w:type="paragraph" w:customStyle="1" w:styleId="10">
    <w:name w:val="1"/>
    <w:basedOn w:val="a"/>
    <w:pPr>
      <w:spacing w:line="480" w:lineRule="atLeast"/>
    </w:pPr>
    <w:rPr>
      <w:rFonts w:eastAsia="細明體"/>
      <w:b/>
      <w:bCs/>
      <w:sz w:val="26"/>
      <w:szCs w:val="26"/>
    </w:rPr>
  </w:style>
  <w:style w:type="character" w:customStyle="1" w:styleId="Arial14">
    <w:name w:val="樣式 (拉丁) Arial (中文) 標楷體 14 點"/>
    <w:rPr>
      <w:rFonts w:ascii="標楷體" w:eastAsia="標楷體" w:hAnsi="標楷體"/>
      <w:sz w:val="28"/>
      <w:szCs w:val="28"/>
    </w:rPr>
  </w:style>
  <w:style w:type="paragraph" w:customStyle="1" w:styleId="Arial146pt6pt">
    <w:name w:val="樣式 (拉丁) Arial (中文) 標楷體 14 點 套用前:  6 pt 套用後:  6 pt 行距:  單行間距"/>
    <w:basedOn w:val="a"/>
    <w:autoRedefine/>
    <w:pPr>
      <w:spacing w:before="120" w:after="120" w:line="240" w:lineRule="auto"/>
    </w:pPr>
    <w:rPr>
      <w:rFonts w:ascii="標楷體" w:eastAsia="標楷體" w:hAnsi="標楷體" w:cs="新細明體"/>
      <w:sz w:val="28"/>
      <w:szCs w:val="28"/>
    </w:r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240" w:lineRule="auto"/>
      <w:textAlignment w:val="auto"/>
    </w:pPr>
    <w:rPr>
      <w:rFonts w:ascii="Courier New" w:hAnsi="Courier New"/>
      <w:sz w:val="20"/>
    </w:rPr>
  </w:style>
  <w:style w:type="paragraph" w:customStyle="1" w:styleId="bob111">
    <w:name w:val="bob111"/>
    <w:basedOn w:val="subtitle2-1"/>
    <w:autoRedefine/>
    <w:pPr>
      <w:ind w:leftChars="700" w:left="1680" w:firstLineChars="0" w:firstLine="0"/>
    </w:pPr>
    <w:rPr>
      <w:sz w:val="24"/>
    </w:rPr>
  </w:style>
  <w:style w:type="paragraph" w:customStyle="1" w:styleId="p2">
    <w:name w:val="p2"/>
    <w:basedOn w:val="a"/>
    <w:pPr>
      <w:widowControl/>
      <w:adjustRightInd/>
      <w:spacing w:before="120" w:after="120" w:line="240" w:lineRule="auto"/>
      <w:ind w:left="1280" w:hanging="720"/>
      <w:textAlignment w:val="auto"/>
    </w:pPr>
    <w:rPr>
      <w:rFonts w:ascii="Arial Unicode MS" w:eastAsia="Arial Unicode MS" w:hAnsi="Arial Unicode MS" w:cs="Arial Unicode MS"/>
      <w:szCs w:val="24"/>
    </w:rPr>
  </w:style>
  <w:style w:type="paragraph" w:customStyle="1" w:styleId="condi">
    <w:name w:val="condi"/>
    <w:basedOn w:val="subtitle2-1"/>
  </w:style>
  <w:style w:type="paragraph" w:styleId="ab">
    <w:name w:val="Balloon Text"/>
    <w:basedOn w:val="a"/>
    <w:link w:val="ac"/>
    <w:uiPriority w:val="99"/>
    <w:semiHidden/>
    <w:unhideWhenUsed/>
    <w:rsid w:val="00AD24B0"/>
    <w:pPr>
      <w:spacing w:line="240" w:lineRule="auto"/>
    </w:pPr>
    <w:rPr>
      <w:rFonts w:ascii="Calibri Light" w:hAnsi="Calibri Light"/>
      <w:sz w:val="18"/>
      <w:szCs w:val="18"/>
    </w:rPr>
  </w:style>
  <w:style w:type="character" w:customStyle="1" w:styleId="ac">
    <w:name w:val="註解方塊文字 字元"/>
    <w:link w:val="ab"/>
    <w:uiPriority w:val="99"/>
    <w:semiHidden/>
    <w:rsid w:val="00AD24B0"/>
    <w:rPr>
      <w:rFonts w:ascii="Calibri Light" w:eastAsia="新細明體" w:hAnsi="Calibri Light" w:cs="Times New Roman"/>
      <w:sz w:val="18"/>
      <w:szCs w:val="18"/>
    </w:rPr>
  </w:style>
  <w:style w:type="paragraph" w:styleId="ad">
    <w:name w:val="Date"/>
    <w:basedOn w:val="a"/>
    <w:next w:val="a"/>
    <w:link w:val="ae"/>
    <w:semiHidden/>
    <w:rsid w:val="003A1434"/>
    <w:pPr>
      <w:autoSpaceDE w:val="0"/>
      <w:autoSpaceDN w:val="0"/>
      <w:spacing w:line="240" w:lineRule="auto"/>
      <w:jc w:val="right"/>
      <w:textAlignment w:val="auto"/>
    </w:pPr>
    <w:rPr>
      <w:rFonts w:eastAsia="細明體"/>
      <w:szCs w:val="24"/>
    </w:rPr>
  </w:style>
  <w:style w:type="character" w:customStyle="1" w:styleId="ae">
    <w:name w:val="日期 字元"/>
    <w:link w:val="ad"/>
    <w:semiHidden/>
    <w:rsid w:val="003A1434"/>
    <w:rPr>
      <w:rFonts w:eastAsia="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10.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9.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88D04-645B-4370-84D7-6C01A1CA4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2741</Words>
  <Characters>15629</Characters>
  <Application>Microsoft Office Word</Application>
  <DocSecurity>0</DocSecurity>
  <Lines>130</Lines>
  <Paragraphs>36</Paragraphs>
  <ScaleCrop>false</ScaleCrop>
  <Company>環檢所(355010000IE4Z599)</Company>
  <LinksUpToDate>false</LinksUpToDate>
  <CharactersWithSpaces>18334</CharactersWithSpaces>
  <SharedDoc>false</SharedDoc>
  <HLinks>
    <vt:vector size="30" baseType="variant">
      <vt:variant>
        <vt:i4>5636208</vt:i4>
      </vt:variant>
      <vt:variant>
        <vt:i4>4180</vt:i4>
      </vt:variant>
      <vt:variant>
        <vt:i4>1025</vt:i4>
      </vt:variant>
      <vt:variant>
        <vt:i4>1</vt:i4>
      </vt:variant>
      <vt:variant>
        <vt:lpwstr>D91000B_W02</vt:lpwstr>
      </vt:variant>
      <vt:variant>
        <vt:lpwstr/>
      </vt:variant>
      <vt:variant>
        <vt:i4>5636208</vt:i4>
      </vt:variant>
      <vt:variant>
        <vt:i4>16102</vt:i4>
      </vt:variant>
      <vt:variant>
        <vt:i4>1032</vt:i4>
      </vt:variant>
      <vt:variant>
        <vt:i4>1</vt:i4>
      </vt:variant>
      <vt:variant>
        <vt:lpwstr>D91000B_W02</vt:lpwstr>
      </vt:variant>
      <vt:variant>
        <vt:lpwstr/>
      </vt:variant>
      <vt:variant>
        <vt:i4>5636208</vt:i4>
      </vt:variant>
      <vt:variant>
        <vt:i4>18246</vt:i4>
      </vt:variant>
      <vt:variant>
        <vt:i4>1033</vt:i4>
      </vt:variant>
      <vt:variant>
        <vt:i4>1</vt:i4>
      </vt:variant>
      <vt:variant>
        <vt:lpwstr>D91000B_W02</vt:lpwstr>
      </vt:variant>
      <vt:variant>
        <vt:lpwstr/>
      </vt:variant>
      <vt:variant>
        <vt:i4>5636208</vt:i4>
      </vt:variant>
      <vt:variant>
        <vt:i4>19486</vt:i4>
      </vt:variant>
      <vt:variant>
        <vt:i4>1034</vt:i4>
      </vt:variant>
      <vt:variant>
        <vt:i4>1</vt:i4>
      </vt:variant>
      <vt:variant>
        <vt:lpwstr>D91000B_W02</vt:lpwstr>
      </vt:variant>
      <vt:variant>
        <vt:lpwstr/>
      </vt:variant>
      <vt:variant>
        <vt:i4>5636215</vt:i4>
      </vt:variant>
      <vt:variant>
        <vt:i4>22852</vt:i4>
      </vt:variant>
      <vt:variant>
        <vt:i4>1031</vt:i4>
      </vt:variant>
      <vt:variant>
        <vt:i4>1</vt:i4>
      </vt:variant>
      <vt:variant>
        <vt:lpwstr>D91000B_P01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環境用藥禁止含有之有效成分檢測方法－氣相層析質譜法(NIEA D910.01B)</dc:title>
  <dc:subject>環境用藥禁止含有之有效成分檢測方法－氣相層析質譜法(NIEA D910.01B)</dc:subject>
  <dc:creator>環檢所</dc:creator>
  <cp:keywords>環境用藥;禁止含有之有效成分;氣相層析質譜;environmental agents;banned substances;GC/MS;</cp:keywords>
  <cp:lastModifiedBy>楊孟儒</cp:lastModifiedBy>
  <cp:revision>3</cp:revision>
  <cp:lastPrinted>2015-08-28T01:49:00Z</cp:lastPrinted>
  <dcterms:created xsi:type="dcterms:W3CDTF">2015-08-28T01:48:00Z</dcterms:created>
  <dcterms:modified xsi:type="dcterms:W3CDTF">2015-08-28T01:51:00Z</dcterms:modified>
  <cp:category>770;CB1;E4Z</cp:category>
</cp:coreProperties>
</file>