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media/image3.png" ContentType="image/png"/>
  <Override PartName="/word/media/image1.jpeg" ContentType="image/jpeg"/>
  <Override PartName="/word/media/image2.png" ContentType="image/pn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spacing w:lineRule="exact" w:line="480" w:before="197" w:after="197"/>
        <w:jc w:val="center"/>
        <w:rPr>
          <w:rFonts w:eastAsia="標楷體"/>
          <w:b/>
          <w:b/>
          <w:color w:val="000000"/>
          <w:sz w:val="36"/>
          <w:szCs w:val="36"/>
        </w:rPr>
      </w:pPr>
      <w:r>
        <w:rPr>
          <w:rFonts w:eastAsia="標楷體"/>
          <w:b/>
          <w:color w:val="000000"/>
          <w:sz w:val="36"/>
          <w:szCs w:val="36"/>
        </w:rPr>
        <w:t>112</w:t>
      </w:r>
      <w:r>
        <w:rPr>
          <w:rFonts w:eastAsia="標楷體"/>
          <w:b/>
          <w:color w:val="000000"/>
          <w:sz w:val="36"/>
          <w:szCs w:val="36"/>
        </w:rPr>
        <w:t>年社區環境調查及培力計畫</w:t>
      </w:r>
    </w:p>
    <w:p>
      <w:pPr>
        <w:pStyle w:val="Standard"/>
        <w:spacing w:lineRule="exact" w:line="400" w:before="120" w:after="120"/>
        <w:ind w:left="2268" w:right="0" w:hanging="2268"/>
        <w:jc w:val="both"/>
        <w:rPr>
          <w:color w:val="000000"/>
        </w:rPr>
      </w:pPr>
      <w:r>
        <w:rPr>
          <w:rFonts w:eastAsia="標楷體"/>
          <w:color w:val="000000"/>
          <w:sz w:val="32"/>
          <w:szCs w:val="32"/>
        </w:rPr>
        <w:t>一、計畫目標：協助社區透過環境調查，找出解決環境問題的方法，希望藉由</w:t>
      </w:r>
      <w:r>
        <w:rPr>
          <w:rFonts w:eastAsia="標楷體"/>
          <w:bCs/>
          <w:color w:val="000000"/>
          <w:sz w:val="32"/>
          <w:szCs w:val="32"/>
        </w:rPr>
        <w:t>環境調查與培力</w:t>
      </w:r>
      <w:r>
        <w:rPr>
          <w:rFonts w:eastAsia="標楷體"/>
          <w:color w:val="000000"/>
          <w:sz w:val="32"/>
          <w:szCs w:val="32"/>
        </w:rPr>
        <w:t>的方式，</w:t>
      </w:r>
      <w:r>
        <w:rPr>
          <w:rFonts w:eastAsia="標楷體"/>
          <w:bCs/>
          <w:color w:val="000000"/>
          <w:sz w:val="32"/>
          <w:szCs w:val="32"/>
        </w:rPr>
        <w:t>進行社區環境教育扎根工作。</w:t>
      </w:r>
    </w:p>
    <w:p>
      <w:pPr>
        <w:pStyle w:val="Standard"/>
        <w:spacing w:lineRule="exact" w:line="400" w:before="120" w:after="120"/>
        <w:ind w:left="2268" w:right="0" w:hanging="2268"/>
        <w:jc w:val="both"/>
        <w:rPr>
          <w:rFonts w:eastAsia="標楷體"/>
          <w:color w:val="000000"/>
          <w:sz w:val="32"/>
          <w:szCs w:val="32"/>
        </w:rPr>
      </w:pPr>
      <w:r>
        <w:rPr>
          <w:rFonts w:eastAsia="標楷體"/>
          <w:color w:val="000000"/>
          <w:sz w:val="32"/>
          <w:szCs w:val="32"/>
        </w:rPr>
        <w:t>二、指導單位：行政院環境保護署</w:t>
      </w:r>
    </w:p>
    <w:p>
      <w:pPr>
        <w:pStyle w:val="Standard"/>
        <w:spacing w:lineRule="exact" w:line="400" w:before="120" w:after="120"/>
        <w:ind w:left="2268" w:right="0" w:hanging="2268"/>
        <w:jc w:val="both"/>
        <w:rPr>
          <w:rFonts w:eastAsia="標楷體"/>
          <w:color w:val="000000"/>
          <w:sz w:val="32"/>
          <w:szCs w:val="32"/>
        </w:rPr>
      </w:pPr>
      <w:r>
        <w:rPr>
          <w:rFonts w:eastAsia="標楷體"/>
          <w:color w:val="000000"/>
          <w:sz w:val="32"/>
          <w:szCs w:val="32"/>
        </w:rPr>
        <w:t>　　主辦單位：直轄市、縣（市）環境保護局</w:t>
      </w:r>
    </w:p>
    <w:p>
      <w:pPr>
        <w:pStyle w:val="Standard"/>
        <w:spacing w:lineRule="exact" w:line="400" w:before="120" w:after="120"/>
        <w:ind w:left="2268" w:right="0" w:hanging="2268"/>
        <w:jc w:val="both"/>
        <w:rPr>
          <w:rFonts w:eastAsia="標楷體"/>
          <w:color w:val="000000"/>
          <w:sz w:val="32"/>
          <w:szCs w:val="32"/>
        </w:rPr>
      </w:pPr>
      <w:r>
        <w:rPr>
          <w:rFonts w:eastAsia="標楷體"/>
          <w:color w:val="000000"/>
          <w:sz w:val="32"/>
          <w:szCs w:val="32"/>
        </w:rPr>
        <w:t>三、申請資格：</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（一）政府立（備）案之社區發展協會，且已有環保義工組織。</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（二）未曾執行環保小學堂計畫、未通過環境教育設施場所認證或未曾獲得國家環境教育獎之社區。</w:t>
      </w:r>
    </w:p>
    <w:p>
      <w:pPr>
        <w:pStyle w:val="Standard"/>
        <w:spacing w:lineRule="exact" w:line="400" w:before="50" w:after="120"/>
        <w:ind w:left="2261" w:right="0" w:hanging="2259"/>
        <w:jc w:val="both"/>
        <w:rPr>
          <w:rFonts w:eastAsia="標楷體"/>
          <w:color w:val="000000"/>
          <w:sz w:val="32"/>
          <w:szCs w:val="32"/>
        </w:rPr>
      </w:pPr>
      <w:r>
        <w:rPr>
          <w:rFonts w:eastAsia="標楷體"/>
          <w:color w:val="000000"/>
          <w:sz w:val="32"/>
          <w:szCs w:val="32"/>
        </w:rPr>
        <w:t>四、執行期間：自核定日起至</w:t>
      </w:r>
      <w:r>
        <w:rPr>
          <w:rFonts w:eastAsia="標楷體"/>
          <w:color w:val="000000"/>
          <w:sz w:val="32"/>
          <w:szCs w:val="32"/>
        </w:rPr>
        <w:t>112</w:t>
      </w:r>
      <w:r>
        <w:rPr>
          <w:rFonts w:eastAsia="標楷體"/>
          <w:color w:val="000000"/>
          <w:sz w:val="32"/>
          <w:szCs w:val="32"/>
        </w:rPr>
        <w:t>年</w:t>
      </w:r>
      <w:r>
        <w:rPr>
          <w:rFonts w:eastAsia="標楷體"/>
          <w:color w:val="000000"/>
          <w:sz w:val="32"/>
          <w:szCs w:val="32"/>
        </w:rPr>
        <w:t>11</w:t>
      </w:r>
      <w:r>
        <w:rPr>
          <w:rFonts w:eastAsia="標楷體"/>
          <w:color w:val="000000"/>
          <w:sz w:val="32"/>
          <w:szCs w:val="32"/>
        </w:rPr>
        <w:t>月</w:t>
      </w:r>
      <w:r>
        <w:rPr>
          <w:rFonts w:eastAsia="標楷體"/>
          <w:color w:val="000000"/>
          <w:sz w:val="32"/>
          <w:szCs w:val="32"/>
        </w:rPr>
        <w:t>10</w:t>
      </w:r>
      <w:r>
        <w:rPr>
          <w:rFonts w:eastAsia="標楷體"/>
          <w:color w:val="000000"/>
          <w:sz w:val="32"/>
          <w:szCs w:val="32"/>
        </w:rPr>
        <w:t>日止。</w:t>
      </w:r>
    </w:p>
    <w:p>
      <w:pPr>
        <w:pStyle w:val="Standard"/>
        <w:spacing w:lineRule="exact" w:line="400" w:before="50" w:after="120"/>
        <w:ind w:left="2261" w:right="0" w:hanging="2259"/>
        <w:jc w:val="both"/>
        <w:rPr>
          <w:rFonts w:eastAsia="標楷體"/>
          <w:color w:val="000000"/>
          <w:sz w:val="32"/>
          <w:szCs w:val="32"/>
        </w:rPr>
      </w:pPr>
      <w:r>
        <w:rPr>
          <w:rFonts w:eastAsia="標楷體"/>
          <w:color w:val="000000"/>
          <w:sz w:val="32"/>
          <w:szCs w:val="32"/>
        </w:rPr>
        <w:t>五、申請類型及條件：</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（一）單一型：（符合下列條件之一者）</w:t>
      </w:r>
    </w:p>
    <w:p>
      <w:pPr>
        <w:pStyle w:val="Standard"/>
        <w:numPr>
          <w:ilvl w:val="0"/>
          <w:numId w:val="6"/>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未曾執行本計畫之社區。</w:t>
      </w:r>
    </w:p>
    <w:p>
      <w:pPr>
        <w:pStyle w:val="Standard"/>
        <w:numPr>
          <w:ilvl w:val="0"/>
          <w:numId w:val="6"/>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執行本計畫及「社區環境調查及改造計畫」累計未超過</w:t>
      </w:r>
      <w:r>
        <w:rPr>
          <w:rFonts w:eastAsia="標楷體"/>
          <w:color w:val="000000"/>
          <w:sz w:val="32"/>
          <w:szCs w:val="32"/>
        </w:rPr>
        <w:t>3</w:t>
      </w:r>
      <w:r>
        <w:rPr>
          <w:rFonts w:eastAsia="標楷體"/>
          <w:color w:val="000000"/>
          <w:sz w:val="32"/>
          <w:szCs w:val="32"/>
        </w:rPr>
        <w:t>年（含）之社區。</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（二）聯合型：社區必須具有共同營造精神，提案時務必敘明所有社區共同執行項目與個別社區執行項目。（須符合下列全部條件者）</w:t>
      </w:r>
    </w:p>
    <w:p>
      <w:pPr>
        <w:pStyle w:val="Standard"/>
        <w:numPr>
          <w:ilvl w:val="0"/>
          <w:numId w:val="5"/>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擔任母社區者須於近</w:t>
      </w:r>
      <w:r>
        <w:rPr>
          <w:rFonts w:eastAsia="標楷體"/>
          <w:color w:val="000000"/>
          <w:sz w:val="32"/>
          <w:szCs w:val="32"/>
        </w:rPr>
        <w:t>10</w:t>
      </w:r>
      <w:r>
        <w:rPr>
          <w:rFonts w:eastAsia="標楷體"/>
          <w:color w:val="000000"/>
          <w:sz w:val="32"/>
          <w:szCs w:val="32"/>
        </w:rPr>
        <w:t>年曾參加過本計畫或相關類似計畫。</w:t>
      </w:r>
    </w:p>
    <w:p>
      <w:pPr>
        <w:pStyle w:val="Standard"/>
        <w:numPr>
          <w:ilvl w:val="0"/>
          <w:numId w:val="5"/>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執行本計畫及「社區環境調查及改造計畫」累計未超過</w:t>
      </w:r>
      <w:r>
        <w:rPr>
          <w:rFonts w:eastAsia="標楷體"/>
          <w:color w:val="000000"/>
          <w:sz w:val="32"/>
          <w:szCs w:val="32"/>
        </w:rPr>
        <w:t>3</w:t>
      </w:r>
      <w:r>
        <w:rPr>
          <w:rFonts w:eastAsia="標楷體"/>
          <w:color w:val="000000"/>
          <w:sz w:val="32"/>
          <w:szCs w:val="32"/>
        </w:rPr>
        <w:t>年（含）之社區。</w:t>
      </w:r>
    </w:p>
    <w:p>
      <w:pPr>
        <w:pStyle w:val="Standard"/>
        <w:spacing w:lineRule="exact" w:line="400" w:before="50" w:after="120"/>
        <w:ind w:left="2168" w:right="0" w:hanging="2166"/>
        <w:jc w:val="both"/>
        <w:rPr>
          <w:color w:val="000000"/>
        </w:rPr>
      </w:pPr>
      <w:r>
        <w:rPr>
          <w:rFonts w:eastAsia="標楷體"/>
          <w:color w:val="000000"/>
          <w:sz w:val="32"/>
          <w:szCs w:val="32"/>
        </w:rPr>
        <w:t>六、補助經費：本計畫經費以納入預算為原則；</w:t>
      </w:r>
      <w:r>
        <w:rPr>
          <w:rFonts w:eastAsia="標楷體"/>
          <w:color w:val="000000"/>
          <w:spacing w:val="10"/>
          <w:sz w:val="32"/>
          <w:szCs w:val="32"/>
        </w:rPr>
        <w:t>其餘不足之經費由</w:t>
      </w:r>
      <w:r>
        <w:rPr>
          <w:rFonts w:eastAsia="標楷體"/>
          <w:color w:val="000000"/>
          <w:sz w:val="32"/>
          <w:szCs w:val="32"/>
        </w:rPr>
        <w:t>直轄市、縣（市）環境保護局及</w:t>
      </w:r>
      <w:r>
        <w:rPr>
          <w:rFonts w:eastAsia="標楷體"/>
          <w:color w:val="000000"/>
          <w:spacing w:val="10"/>
          <w:sz w:val="32"/>
          <w:szCs w:val="32"/>
        </w:rPr>
        <w:t>社區自行負擔。</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（一）單一型：每案最高補助新臺幣（下同）</w:t>
      </w:r>
      <w:r>
        <w:rPr>
          <w:rFonts w:eastAsia="標楷體"/>
          <w:color w:val="000000"/>
          <w:sz w:val="32"/>
          <w:szCs w:val="32"/>
        </w:rPr>
        <w:t>15</w:t>
      </w:r>
      <w:r>
        <w:rPr>
          <w:rFonts w:eastAsia="標楷體"/>
          <w:color w:val="000000"/>
          <w:sz w:val="32"/>
          <w:szCs w:val="32"/>
        </w:rPr>
        <w:t>萬元。</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（二）聯合型（</w:t>
      </w:r>
      <w:r>
        <w:rPr>
          <w:rFonts w:eastAsia="標楷體"/>
          <w:color w:val="000000"/>
          <w:sz w:val="32"/>
          <w:szCs w:val="32"/>
        </w:rPr>
        <w:t>2</w:t>
      </w:r>
      <w:r>
        <w:rPr>
          <w:rFonts w:eastAsia="標楷體"/>
          <w:color w:val="000000"/>
          <w:sz w:val="32"/>
          <w:szCs w:val="32"/>
        </w:rPr>
        <w:t>聯合以上）：社區聯合提案者，每案最高補助</w:t>
      </w:r>
      <w:r>
        <w:rPr>
          <w:rFonts w:eastAsia="標楷體"/>
          <w:color w:val="000000"/>
          <w:sz w:val="32"/>
          <w:szCs w:val="32"/>
        </w:rPr>
        <w:t>40</w:t>
      </w:r>
      <w:r>
        <w:rPr>
          <w:rFonts w:eastAsia="標楷體"/>
          <w:color w:val="000000"/>
          <w:sz w:val="32"/>
          <w:szCs w:val="32"/>
        </w:rPr>
        <w:t>萬元。</w:t>
      </w:r>
    </w:p>
    <w:p>
      <w:pPr>
        <w:pStyle w:val="Standard"/>
        <w:spacing w:lineRule="exact" w:line="400" w:before="50" w:after="120"/>
        <w:ind w:left="2127" w:right="0" w:hanging="2224"/>
        <w:jc w:val="both"/>
        <w:rPr>
          <w:rFonts w:eastAsia="標楷體"/>
          <w:color w:val="000000"/>
          <w:sz w:val="32"/>
          <w:szCs w:val="32"/>
        </w:rPr>
      </w:pPr>
      <w:r>
        <w:rPr>
          <w:rFonts w:eastAsia="標楷體"/>
          <w:color w:val="000000"/>
          <w:sz w:val="32"/>
          <w:szCs w:val="32"/>
        </w:rPr>
        <w:t>七、執行議題：環境調查、組織培力、環境教育推廣、環境維護與管理、節能減碳、資源回收及永續利用、環境保護與復育及其他環保議題（執行內容詳如附件</w:t>
      </w:r>
      <w:r>
        <w:rPr>
          <w:rFonts w:eastAsia="標楷體"/>
          <w:color w:val="000000"/>
          <w:sz w:val="32"/>
          <w:szCs w:val="32"/>
        </w:rPr>
        <w:t>1</w:t>
      </w:r>
      <w:r>
        <w:rPr>
          <w:rFonts w:eastAsia="標楷體"/>
          <w:color w:val="000000"/>
          <w:sz w:val="32"/>
          <w:szCs w:val="32"/>
        </w:rPr>
        <w:t>及</w:t>
      </w:r>
      <w:r>
        <w:rPr>
          <w:rFonts w:eastAsia="標楷體"/>
          <w:color w:val="000000"/>
          <w:sz w:val="32"/>
          <w:szCs w:val="32"/>
        </w:rPr>
        <w:t>2</w:t>
      </w:r>
      <w:r>
        <w:rPr>
          <w:rFonts w:eastAsia="標楷體"/>
          <w:color w:val="000000"/>
          <w:sz w:val="32"/>
          <w:szCs w:val="32"/>
        </w:rPr>
        <w:t>）。</w:t>
      </w:r>
    </w:p>
    <w:p>
      <w:pPr>
        <w:pStyle w:val="Standard"/>
        <w:spacing w:lineRule="exact" w:line="400" w:before="50" w:after="120"/>
        <w:ind w:left="2127" w:right="0" w:hanging="2250"/>
        <w:jc w:val="both"/>
        <w:rPr>
          <w:rFonts w:eastAsia="標楷體"/>
          <w:color w:val="000000"/>
          <w:sz w:val="32"/>
          <w:szCs w:val="32"/>
        </w:rPr>
      </w:pPr>
      <w:r>
        <w:rPr>
          <w:rFonts w:eastAsia="標楷體"/>
          <w:color w:val="000000"/>
          <w:sz w:val="32"/>
          <w:szCs w:val="32"/>
        </w:rPr>
        <w:t>八、成果報告：計畫完成後，編製靜態與動態成果報告，靜態成果報告含環境維護及推廣環境教育學習成果，每場活動請註明日期、主題、學習對象及人數、記錄學習的過程及成果等，並以文字、圖片或相片；動態成果報告則以影像編製</w:t>
      </w:r>
      <w:r>
        <w:rPr>
          <w:rFonts w:eastAsia="標楷體"/>
          <w:color w:val="000000"/>
          <w:sz w:val="32"/>
          <w:szCs w:val="32"/>
        </w:rPr>
        <w:t>3</w:t>
      </w:r>
      <w:r>
        <w:rPr>
          <w:rFonts w:eastAsia="標楷體"/>
          <w:color w:val="000000"/>
          <w:sz w:val="32"/>
          <w:szCs w:val="32"/>
        </w:rPr>
        <w:t>至</w:t>
      </w:r>
      <w:r>
        <w:rPr>
          <w:rFonts w:eastAsia="標楷體"/>
          <w:color w:val="000000"/>
          <w:sz w:val="32"/>
          <w:szCs w:val="32"/>
        </w:rPr>
        <w:t>10</w:t>
      </w:r>
      <w:r>
        <w:rPr>
          <w:rFonts w:eastAsia="標楷體"/>
          <w:color w:val="000000"/>
          <w:sz w:val="32"/>
          <w:szCs w:val="32"/>
        </w:rPr>
        <w:t>分鐘之影片，例如：具體展現本計畫之執行績效及亮點。</w:t>
      </w:r>
    </w:p>
    <w:p>
      <w:pPr>
        <w:pStyle w:val="Standard"/>
        <w:spacing w:lineRule="exact" w:line="400" w:before="50" w:after="120"/>
        <w:ind w:left="2252" w:right="0" w:hanging="2250"/>
        <w:jc w:val="both"/>
        <w:rPr>
          <w:rFonts w:eastAsia="標楷體"/>
          <w:color w:val="000000"/>
          <w:sz w:val="32"/>
          <w:szCs w:val="32"/>
        </w:rPr>
      </w:pPr>
      <w:r>
        <w:rPr>
          <w:rFonts w:eastAsia="標楷體"/>
          <w:color w:val="000000"/>
          <w:sz w:val="32"/>
          <w:szCs w:val="32"/>
        </w:rPr>
        <w:t>九、申請窗口：直轄市、縣（市）環境保護局</w:t>
      </w:r>
    </w:p>
    <w:p>
      <w:pPr>
        <w:pStyle w:val="Standard"/>
        <w:tabs>
          <w:tab w:val="clear" w:pos="480"/>
          <w:tab w:val="left" w:pos="2808" w:leader="none"/>
          <w:tab w:val="left" w:pos="2988" w:leader="none"/>
        </w:tabs>
        <w:spacing w:lineRule="exact" w:line="400" w:before="50" w:after="120"/>
        <w:ind w:left="2268" w:right="0" w:hanging="2266"/>
        <w:jc w:val="both"/>
        <w:rPr>
          <w:rFonts w:eastAsia="標楷體"/>
          <w:color w:val="000000"/>
          <w:sz w:val="32"/>
          <w:szCs w:val="32"/>
        </w:rPr>
      </w:pPr>
      <w:r>
        <w:rPr>
          <w:rFonts w:eastAsia="標楷體"/>
          <w:color w:val="000000"/>
          <w:sz w:val="32"/>
          <w:szCs w:val="32"/>
        </w:rPr>
        <w:t>十、申請程序：即日起至</w:t>
      </w:r>
      <w:r>
        <w:rPr>
          <w:rFonts w:eastAsia="標楷體"/>
          <w:color w:val="000000"/>
          <w:sz w:val="32"/>
          <w:szCs w:val="32"/>
        </w:rPr>
        <w:t>111</w:t>
      </w:r>
      <w:r>
        <w:rPr>
          <w:rFonts w:eastAsia="標楷體"/>
          <w:color w:val="000000"/>
          <w:sz w:val="32"/>
          <w:szCs w:val="32"/>
        </w:rPr>
        <w:t>年</w:t>
      </w:r>
      <w:r>
        <w:rPr>
          <w:rFonts w:eastAsia="標楷體"/>
          <w:color w:val="000000"/>
          <w:sz w:val="32"/>
          <w:szCs w:val="32"/>
        </w:rPr>
        <w:t>12</w:t>
      </w:r>
      <w:r>
        <w:rPr>
          <w:rFonts w:eastAsia="標楷體"/>
          <w:color w:val="000000"/>
          <w:sz w:val="32"/>
          <w:szCs w:val="32"/>
        </w:rPr>
        <w:t>月</w:t>
      </w:r>
      <w:r>
        <w:rPr>
          <w:rFonts w:eastAsia="標楷體"/>
          <w:color w:val="000000"/>
          <w:sz w:val="32"/>
          <w:szCs w:val="32"/>
        </w:rPr>
        <w:t>30</w:t>
      </w:r>
      <w:r>
        <w:rPr>
          <w:rFonts w:eastAsia="標楷體"/>
          <w:color w:val="000000"/>
          <w:sz w:val="32"/>
          <w:szCs w:val="32"/>
        </w:rPr>
        <w:t>日（星期五）前將申請計畫書（附件</w:t>
      </w:r>
      <w:r>
        <w:rPr>
          <w:rFonts w:eastAsia="標楷體"/>
          <w:color w:val="000000"/>
          <w:sz w:val="32"/>
          <w:szCs w:val="32"/>
        </w:rPr>
        <w:t>3</w:t>
      </w:r>
      <w:r>
        <w:rPr>
          <w:rFonts w:eastAsia="標楷體"/>
          <w:color w:val="000000"/>
          <w:sz w:val="32"/>
          <w:szCs w:val="32"/>
        </w:rPr>
        <w:t>至附件</w:t>
      </w:r>
      <w:r>
        <w:rPr>
          <w:rFonts w:eastAsia="標楷體"/>
          <w:color w:val="000000"/>
          <w:sz w:val="32"/>
          <w:szCs w:val="32"/>
        </w:rPr>
        <w:t>7</w:t>
      </w:r>
      <w:r>
        <w:rPr>
          <w:rFonts w:eastAsia="標楷體"/>
          <w:color w:val="000000"/>
          <w:sz w:val="32"/>
          <w:szCs w:val="32"/>
        </w:rPr>
        <w:t>）送直轄市、縣（市）環境保護局審查。</w:t>
      </w:r>
    </w:p>
    <w:p>
      <w:pPr>
        <w:pStyle w:val="Standard"/>
        <w:spacing w:lineRule="exact" w:line="400" w:before="50" w:after="120"/>
        <w:ind w:left="2044" w:right="0" w:hanging="2042"/>
        <w:jc w:val="both"/>
        <w:rPr>
          <w:rFonts w:eastAsia="標楷體"/>
          <w:color w:val="000000"/>
          <w:sz w:val="32"/>
          <w:szCs w:val="32"/>
        </w:rPr>
      </w:pPr>
      <w:r>
        <w:rPr>
          <w:rFonts w:eastAsia="標楷體"/>
          <w:color w:val="000000"/>
          <w:sz w:val="32"/>
          <w:szCs w:val="32"/>
        </w:rPr>
        <w:t>十一、審查方式：</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（一）直轄市、縣（市）環境保護局</w:t>
      </w:r>
    </w:p>
    <w:p>
      <w:pPr>
        <w:pStyle w:val="Standard"/>
        <w:numPr>
          <w:ilvl w:val="0"/>
          <w:numId w:val="9"/>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先確認提案單位是否符合申請資格。</w:t>
      </w:r>
    </w:p>
    <w:p>
      <w:pPr>
        <w:pStyle w:val="Standard"/>
        <w:numPr>
          <w:ilvl w:val="0"/>
          <w:numId w:val="9"/>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依執行內容先行審查，未依規定者即為不合格，不得進入委員會審查。</w:t>
      </w:r>
    </w:p>
    <w:p>
      <w:pPr>
        <w:pStyle w:val="Standard"/>
        <w:numPr>
          <w:ilvl w:val="0"/>
          <w:numId w:val="9"/>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組成審查委員會，評選具體可行且符合計畫目標及執行項目者。其中如屬未曾執行本計畫之單一社區，符合前述者，應優先補助。</w:t>
      </w:r>
    </w:p>
    <w:p>
      <w:pPr>
        <w:pStyle w:val="Standard"/>
        <w:numPr>
          <w:ilvl w:val="0"/>
          <w:numId w:val="9"/>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評審結果於</w:t>
      </w:r>
      <w:r>
        <w:rPr>
          <w:rFonts w:eastAsia="標楷體"/>
          <w:color w:val="000000"/>
          <w:sz w:val="32"/>
          <w:szCs w:val="32"/>
        </w:rPr>
        <w:t>112</w:t>
      </w:r>
      <w:r>
        <w:rPr>
          <w:rFonts w:eastAsia="標楷體"/>
          <w:color w:val="000000"/>
          <w:sz w:val="32"/>
          <w:szCs w:val="32"/>
        </w:rPr>
        <w:t>年</w:t>
      </w:r>
      <w:r>
        <w:rPr>
          <w:rFonts w:eastAsia="標楷體"/>
          <w:color w:val="000000"/>
          <w:sz w:val="32"/>
          <w:szCs w:val="32"/>
        </w:rPr>
        <w:t>1</w:t>
      </w:r>
      <w:r>
        <w:rPr>
          <w:rFonts w:eastAsia="標楷體"/>
          <w:color w:val="000000"/>
          <w:sz w:val="32"/>
          <w:szCs w:val="32"/>
        </w:rPr>
        <w:t>月</w:t>
      </w:r>
      <w:r>
        <w:rPr>
          <w:rFonts w:eastAsia="標楷體"/>
          <w:color w:val="000000"/>
          <w:sz w:val="32"/>
          <w:szCs w:val="32"/>
        </w:rPr>
        <w:t>31</w:t>
      </w:r>
      <w:r>
        <w:rPr>
          <w:rFonts w:eastAsia="標楷體"/>
          <w:color w:val="000000"/>
          <w:sz w:val="32"/>
          <w:szCs w:val="32"/>
        </w:rPr>
        <w:t>日（星期二）前函送行政院環境保護署（以下簡稱本署）審查核定：</w:t>
      </w:r>
    </w:p>
    <w:p>
      <w:pPr>
        <w:pStyle w:val="Standard"/>
        <w:spacing w:lineRule="exact" w:line="400" w:before="50" w:after="120"/>
        <w:ind w:left="1995" w:right="0" w:hanging="851"/>
        <w:jc w:val="both"/>
        <w:rPr>
          <w:rFonts w:eastAsia="標楷體"/>
          <w:color w:val="000000"/>
          <w:sz w:val="32"/>
          <w:szCs w:val="32"/>
        </w:rPr>
      </w:pPr>
      <w:r>
        <w:rPr>
          <w:rFonts w:eastAsia="標楷體"/>
          <w:color w:val="000000"/>
          <w:sz w:val="32"/>
          <w:szCs w:val="32"/>
        </w:rPr>
        <w:t>（</w:t>
      </w:r>
      <w:r>
        <w:rPr>
          <w:rFonts w:eastAsia="標楷體"/>
          <w:color w:val="000000"/>
          <w:sz w:val="32"/>
          <w:szCs w:val="32"/>
        </w:rPr>
        <w:t>1</w:t>
      </w:r>
      <w:r>
        <w:rPr>
          <w:rFonts w:eastAsia="標楷體"/>
          <w:color w:val="000000"/>
          <w:sz w:val="32"/>
          <w:szCs w:val="32"/>
        </w:rPr>
        <w:t>）單一社區，先提報社區排序名單送本署，迄本署核定各直轄市、縣（市）單一社區執行名額後，由直轄市、縣（市）環境保護局逕行核定各提案單位之計畫。</w:t>
      </w:r>
    </w:p>
    <w:p>
      <w:pPr>
        <w:pStyle w:val="Standard"/>
        <w:spacing w:lineRule="exact" w:line="400" w:before="50" w:after="120"/>
        <w:ind w:left="-2" w:right="0" w:firstLine="1136"/>
        <w:jc w:val="both"/>
        <w:rPr>
          <w:rFonts w:eastAsia="標楷體"/>
          <w:color w:val="000000"/>
          <w:sz w:val="32"/>
          <w:szCs w:val="32"/>
        </w:rPr>
      </w:pPr>
      <w:r>
        <w:rPr>
          <w:rFonts w:eastAsia="標楷體"/>
          <w:color w:val="000000"/>
          <w:sz w:val="32"/>
          <w:szCs w:val="32"/>
        </w:rPr>
        <w:t>（</w:t>
      </w:r>
      <w:r>
        <w:rPr>
          <w:rFonts w:eastAsia="標楷體"/>
          <w:color w:val="000000"/>
          <w:sz w:val="32"/>
          <w:szCs w:val="32"/>
        </w:rPr>
        <w:t>2</w:t>
      </w:r>
      <w:r>
        <w:rPr>
          <w:rFonts w:eastAsia="標楷體"/>
          <w:color w:val="000000"/>
          <w:sz w:val="32"/>
          <w:szCs w:val="32"/>
        </w:rPr>
        <w:t>）社區聯合提案者，應檢附計畫書及相關資料送本署。</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（二）行政院環境保護署</w:t>
      </w:r>
    </w:p>
    <w:p>
      <w:pPr>
        <w:pStyle w:val="Standard"/>
        <w:numPr>
          <w:ilvl w:val="0"/>
          <w:numId w:val="3"/>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本署將依各縣市</w:t>
      </w:r>
      <w:r>
        <w:rPr>
          <w:rFonts w:eastAsia="標楷體"/>
          <w:color w:val="000000"/>
          <w:sz w:val="32"/>
          <w:szCs w:val="32"/>
        </w:rPr>
        <w:t>111</w:t>
      </w:r>
      <w:r>
        <w:rPr>
          <w:rFonts w:eastAsia="標楷體"/>
          <w:color w:val="000000"/>
          <w:sz w:val="32"/>
          <w:szCs w:val="32"/>
        </w:rPr>
        <w:t>年執行績效（提案品質、計畫執行及結案核銷等）核定單一社區執行名額。</w:t>
      </w:r>
    </w:p>
    <w:p>
      <w:pPr>
        <w:pStyle w:val="Standard"/>
        <w:numPr>
          <w:ilvl w:val="0"/>
          <w:numId w:val="3"/>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為確保社區聯合提案計畫之具體、可行及提高執行效率與品質，本署將組成審查委員會，邀請各社區聯合提案單位至本署進行現場簡報，由審查委員核定名額及補助經費額度。</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（三）</w:t>
      </w:r>
      <w:r>
        <w:rPr>
          <w:rFonts w:eastAsia="標楷體"/>
          <w:color w:val="000000"/>
          <w:sz w:val="32"/>
          <w:szCs w:val="32"/>
        </w:rPr>
        <w:t>111</w:t>
      </w:r>
      <w:r>
        <w:rPr>
          <w:rFonts w:eastAsia="標楷體"/>
          <w:color w:val="000000"/>
          <w:sz w:val="32"/>
          <w:szCs w:val="32"/>
        </w:rPr>
        <w:t>年聯合型社區成果報告獲特優獎及優等獎之成績優異者，</w:t>
      </w:r>
      <w:r>
        <w:rPr>
          <w:rFonts w:eastAsia="標楷體"/>
          <w:color w:val="000000"/>
          <w:sz w:val="32"/>
          <w:szCs w:val="32"/>
        </w:rPr>
        <w:t>112</w:t>
      </w:r>
      <w:r>
        <w:rPr>
          <w:rFonts w:eastAsia="標楷體"/>
          <w:color w:val="000000"/>
          <w:sz w:val="32"/>
          <w:szCs w:val="32"/>
        </w:rPr>
        <w:t>年如再提出申請（以</w:t>
      </w:r>
      <w:r>
        <w:rPr>
          <w:rFonts w:eastAsia="標楷體"/>
          <w:color w:val="000000"/>
          <w:sz w:val="32"/>
          <w:szCs w:val="32"/>
        </w:rPr>
        <w:t>111</w:t>
      </w:r>
      <w:r>
        <w:rPr>
          <w:rFonts w:eastAsia="標楷體"/>
          <w:color w:val="000000"/>
          <w:sz w:val="32"/>
          <w:szCs w:val="32"/>
        </w:rPr>
        <w:t>年母社區為申請主體），社區聯合提案單位應至本署進行現場簡報，參加審查會議經審查委員審查後，於總分給予加分（特優獎加分</w:t>
      </w:r>
      <w:r>
        <w:rPr>
          <w:rFonts w:eastAsia="標楷體"/>
          <w:color w:val="000000"/>
          <w:sz w:val="32"/>
          <w:szCs w:val="32"/>
        </w:rPr>
        <w:t>5</w:t>
      </w:r>
      <w:r>
        <w:rPr>
          <w:rFonts w:eastAsia="標楷體"/>
          <w:color w:val="000000"/>
          <w:sz w:val="32"/>
          <w:szCs w:val="32"/>
        </w:rPr>
        <w:t>分；優等獎加</w:t>
      </w:r>
      <w:r>
        <w:rPr>
          <w:rFonts w:eastAsia="標楷體"/>
          <w:color w:val="000000"/>
          <w:sz w:val="32"/>
          <w:szCs w:val="32"/>
        </w:rPr>
        <w:t>3</w:t>
      </w:r>
      <w:r>
        <w:rPr>
          <w:rFonts w:eastAsia="標楷體"/>
          <w:color w:val="000000"/>
          <w:sz w:val="32"/>
          <w:szCs w:val="32"/>
        </w:rPr>
        <w:t>分）。</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（四）本計畫補助件數及經費，將俟立法院審查通過預算額度後予以調整。</w:t>
      </w:r>
    </w:p>
    <w:p>
      <w:pPr>
        <w:pStyle w:val="Standard"/>
        <w:spacing w:lineRule="exact" w:line="400" w:before="50" w:after="120"/>
        <w:ind w:left="2044" w:right="0" w:hanging="2042"/>
        <w:jc w:val="both"/>
        <w:rPr>
          <w:rFonts w:eastAsia="標楷體"/>
          <w:color w:val="000000"/>
          <w:sz w:val="32"/>
          <w:szCs w:val="32"/>
        </w:rPr>
      </w:pPr>
      <w:r>
        <w:rPr>
          <w:rFonts w:eastAsia="標楷體"/>
          <w:color w:val="000000"/>
          <w:sz w:val="32"/>
          <w:szCs w:val="32"/>
        </w:rPr>
        <w:t>十二、經費核撥及結案核銷方式：</w:t>
      </w:r>
    </w:p>
    <w:p>
      <w:pPr>
        <w:pStyle w:val="Standard"/>
        <w:spacing w:lineRule="exact" w:line="400" w:before="50" w:after="120"/>
        <w:ind w:left="1678" w:right="0" w:hanging="992"/>
        <w:jc w:val="both"/>
        <w:rPr>
          <w:color w:val="000000"/>
        </w:rPr>
      </w:pPr>
      <w:r>
        <w:rPr>
          <w:rFonts w:eastAsia="標楷體"/>
          <w:color w:val="000000"/>
          <w:sz w:val="32"/>
          <w:szCs w:val="32"/>
        </w:rPr>
        <w:t>（一）本署於核定計畫後，直轄市、縣（市）環境保護局撥款原則如下：</w:t>
      </w:r>
      <w:r>
        <w:rPr>
          <w:rFonts w:eastAsia="Times New Roman"/>
          <w:color w:val="000000"/>
          <w:sz w:val="32"/>
          <w:szCs w:val="32"/>
        </w:rPr>
        <w:t xml:space="preserve">   </w:t>
      </w:r>
    </w:p>
    <w:p>
      <w:pPr>
        <w:pStyle w:val="Standard"/>
        <w:numPr>
          <w:ilvl w:val="0"/>
          <w:numId w:val="2"/>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如採先撥付計畫</w:t>
      </w:r>
      <w:r>
        <w:rPr>
          <w:rFonts w:eastAsia="標楷體"/>
          <w:color w:val="000000"/>
          <w:sz w:val="32"/>
          <w:szCs w:val="32"/>
        </w:rPr>
        <w:t>50%</w:t>
      </w:r>
      <w:r>
        <w:rPr>
          <w:rFonts w:eastAsia="標楷體"/>
          <w:color w:val="000000"/>
          <w:sz w:val="32"/>
          <w:szCs w:val="32"/>
        </w:rPr>
        <w:t>補助經費給社區，另</w:t>
      </w:r>
      <w:r>
        <w:rPr>
          <w:rFonts w:eastAsia="標楷體"/>
          <w:color w:val="000000"/>
          <w:sz w:val="32"/>
          <w:szCs w:val="32"/>
        </w:rPr>
        <w:t>50%</w:t>
      </w:r>
      <w:r>
        <w:rPr>
          <w:rFonts w:eastAsia="標楷體"/>
          <w:color w:val="000000"/>
          <w:sz w:val="32"/>
          <w:szCs w:val="32"/>
        </w:rPr>
        <w:t>補助經費於核銷結案後再撥付社區，請於核定計畫後</w:t>
      </w:r>
      <w:r>
        <w:rPr>
          <w:rFonts w:eastAsia="標楷體"/>
          <w:color w:val="000000"/>
          <w:sz w:val="32"/>
          <w:szCs w:val="32"/>
        </w:rPr>
        <w:t>2</w:t>
      </w:r>
      <w:r>
        <w:rPr>
          <w:rFonts w:eastAsia="標楷體"/>
          <w:color w:val="000000"/>
          <w:sz w:val="32"/>
          <w:szCs w:val="32"/>
        </w:rPr>
        <w:t>個月內檢附領據及納入預算證明至本署請款。</w:t>
      </w:r>
    </w:p>
    <w:p>
      <w:pPr>
        <w:pStyle w:val="Standard"/>
        <w:numPr>
          <w:ilvl w:val="0"/>
          <w:numId w:val="2"/>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如於計畫執行結束後再撥款給社區，請於</w:t>
      </w:r>
      <w:r>
        <w:rPr>
          <w:rFonts w:eastAsia="標楷體"/>
          <w:color w:val="000000"/>
          <w:sz w:val="32"/>
          <w:szCs w:val="32"/>
        </w:rPr>
        <w:t>112</w:t>
      </w:r>
      <w:r>
        <w:rPr>
          <w:rFonts w:eastAsia="標楷體"/>
          <w:color w:val="000000"/>
          <w:sz w:val="32"/>
          <w:szCs w:val="32"/>
        </w:rPr>
        <w:t>年</w:t>
      </w:r>
      <w:r>
        <w:rPr>
          <w:rFonts w:eastAsia="標楷體"/>
          <w:color w:val="000000"/>
          <w:sz w:val="32"/>
          <w:szCs w:val="32"/>
        </w:rPr>
        <w:t>8</w:t>
      </w:r>
      <w:r>
        <w:rPr>
          <w:rFonts w:eastAsia="標楷體"/>
          <w:color w:val="000000"/>
          <w:sz w:val="32"/>
          <w:szCs w:val="32"/>
        </w:rPr>
        <w:t>月</w:t>
      </w:r>
      <w:r>
        <w:rPr>
          <w:rFonts w:eastAsia="標楷體"/>
          <w:color w:val="000000"/>
          <w:sz w:val="32"/>
          <w:szCs w:val="32"/>
        </w:rPr>
        <w:t>31</w:t>
      </w:r>
      <w:r>
        <w:rPr>
          <w:rFonts w:eastAsia="標楷體"/>
          <w:color w:val="000000"/>
          <w:sz w:val="32"/>
          <w:szCs w:val="32"/>
        </w:rPr>
        <w:t>日（星期四）前檢附領據及納入預算證明至本署請款。</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（二）直轄市、縣（市）環境保護局應每月上本署「預算會計暨財務管理資訊整合平臺」填報經費支用情形，當月支用數為</w:t>
      </w:r>
      <w:r>
        <w:rPr>
          <w:rFonts w:eastAsia="標楷體"/>
          <w:color w:val="000000"/>
          <w:sz w:val="32"/>
          <w:szCs w:val="32"/>
        </w:rPr>
        <w:t>0</w:t>
      </w:r>
      <w:r>
        <w:rPr>
          <w:rFonts w:eastAsia="標楷體"/>
          <w:color w:val="000000"/>
          <w:sz w:val="32"/>
          <w:szCs w:val="32"/>
        </w:rPr>
        <w:t>者仍應填報。</w:t>
      </w:r>
    </w:p>
    <w:p>
      <w:pPr>
        <w:pStyle w:val="Standard"/>
        <w:spacing w:lineRule="exact" w:line="400" w:before="50" w:after="120"/>
        <w:ind w:left="1678" w:right="0" w:hanging="992"/>
        <w:jc w:val="both"/>
        <w:rPr>
          <w:color w:val="000000"/>
        </w:rPr>
      </w:pPr>
      <w:r>
        <w:rPr>
          <w:rFonts w:eastAsia="標楷體"/>
          <w:color w:val="000000"/>
          <w:sz w:val="32"/>
          <w:szCs w:val="32"/>
        </w:rPr>
        <w:t>（三）受補助之社區應確實按照核定之計畫書、活動或計畫內容及經費編列項目執行，並於</w:t>
      </w:r>
      <w:r>
        <w:rPr>
          <w:rFonts w:eastAsia="標楷體"/>
          <w:color w:val="000000"/>
          <w:sz w:val="32"/>
          <w:szCs w:val="32"/>
        </w:rPr>
        <w:t>112</w:t>
      </w:r>
      <w:r>
        <w:rPr>
          <w:rFonts w:eastAsia="標楷體"/>
          <w:color w:val="000000"/>
          <w:sz w:val="32"/>
          <w:szCs w:val="32"/>
        </w:rPr>
        <w:t>年</w:t>
      </w:r>
      <w:r>
        <w:rPr>
          <w:rFonts w:eastAsia="標楷體"/>
          <w:color w:val="000000"/>
          <w:sz w:val="32"/>
          <w:szCs w:val="32"/>
        </w:rPr>
        <w:t>10</w:t>
      </w:r>
      <w:r>
        <w:rPr>
          <w:rFonts w:eastAsia="標楷體"/>
          <w:color w:val="000000"/>
          <w:sz w:val="32"/>
          <w:szCs w:val="32"/>
        </w:rPr>
        <w:t>月</w:t>
      </w:r>
      <w:r>
        <w:rPr>
          <w:rFonts w:eastAsia="標楷體"/>
          <w:color w:val="000000"/>
          <w:sz w:val="32"/>
          <w:szCs w:val="32"/>
        </w:rPr>
        <w:t>20</w:t>
      </w:r>
      <w:r>
        <w:rPr>
          <w:rFonts w:eastAsia="標楷體"/>
          <w:color w:val="000000"/>
          <w:sz w:val="32"/>
          <w:szCs w:val="32"/>
        </w:rPr>
        <w:t>日（星期五）前完成所有工作項目，於</w:t>
      </w:r>
      <w:r>
        <w:rPr>
          <w:rFonts w:eastAsia="標楷體"/>
          <w:color w:val="000000"/>
          <w:sz w:val="32"/>
          <w:szCs w:val="32"/>
        </w:rPr>
        <w:t>11</w:t>
      </w:r>
      <w:r>
        <w:rPr>
          <w:rFonts w:eastAsia="標楷體"/>
          <w:color w:val="000000"/>
          <w:sz w:val="32"/>
          <w:szCs w:val="32"/>
        </w:rPr>
        <w:t>月</w:t>
      </w:r>
      <w:r>
        <w:rPr>
          <w:rFonts w:eastAsia="標楷體"/>
          <w:color w:val="000000"/>
          <w:sz w:val="32"/>
          <w:szCs w:val="32"/>
        </w:rPr>
        <w:t>10</w:t>
      </w:r>
      <w:r>
        <w:rPr>
          <w:rFonts w:eastAsia="標楷體"/>
          <w:color w:val="000000"/>
          <w:sz w:val="32"/>
          <w:szCs w:val="32"/>
        </w:rPr>
        <w:t>日（星期五）前檢附成果報告、支用單據及相關資料送所轄環境保護局審查核銷。</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（四）直轄市、縣（市）環境保護局於計畫結束核銷完畢後，請至本署「預算會計暨財務管理資訊整合平臺」辦理結案作業，並於</w:t>
      </w:r>
      <w:r>
        <w:rPr>
          <w:rFonts w:eastAsia="標楷體"/>
          <w:color w:val="000000"/>
          <w:sz w:val="32"/>
          <w:szCs w:val="32"/>
        </w:rPr>
        <w:t>112</w:t>
      </w:r>
      <w:r>
        <w:rPr>
          <w:rFonts w:eastAsia="標楷體"/>
          <w:color w:val="000000"/>
          <w:sz w:val="32"/>
          <w:szCs w:val="32"/>
        </w:rPr>
        <w:t>年</w:t>
      </w:r>
      <w:r>
        <w:rPr>
          <w:rFonts w:eastAsia="標楷體"/>
          <w:color w:val="000000"/>
          <w:sz w:val="32"/>
          <w:szCs w:val="32"/>
        </w:rPr>
        <w:t>12</w:t>
      </w:r>
      <w:r>
        <w:rPr>
          <w:rFonts w:eastAsia="標楷體"/>
          <w:color w:val="000000"/>
          <w:sz w:val="32"/>
          <w:szCs w:val="32"/>
        </w:rPr>
        <w:t>月</w:t>
      </w:r>
      <w:r>
        <w:rPr>
          <w:rFonts w:eastAsia="標楷體"/>
          <w:color w:val="000000"/>
          <w:sz w:val="32"/>
          <w:szCs w:val="32"/>
        </w:rPr>
        <w:t>8</w:t>
      </w:r>
      <w:r>
        <w:rPr>
          <w:rFonts w:eastAsia="標楷體"/>
          <w:color w:val="000000"/>
          <w:sz w:val="32"/>
          <w:szCs w:val="32"/>
        </w:rPr>
        <w:t>日（星期五）前將動態成果上傳至本署指定路徑，並檢附結案報告表及靜態成果報告各</w:t>
      </w:r>
      <w:r>
        <w:rPr>
          <w:rFonts w:eastAsia="標楷體"/>
          <w:color w:val="000000"/>
          <w:sz w:val="32"/>
          <w:szCs w:val="32"/>
        </w:rPr>
        <w:t>1</w:t>
      </w:r>
      <w:r>
        <w:rPr>
          <w:rFonts w:eastAsia="標楷體"/>
          <w:color w:val="000000"/>
          <w:sz w:val="32"/>
          <w:szCs w:val="32"/>
        </w:rPr>
        <w:t>份送本署辦理結案。</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（五）除上述撥款原則外，其餘規定請依「本署補助地方機關經費會計作業注意事項」規定辦理。</w:t>
      </w:r>
    </w:p>
    <w:p>
      <w:pPr>
        <w:pStyle w:val="Standard"/>
        <w:spacing w:lineRule="exact" w:line="400" w:before="50" w:after="120"/>
        <w:ind w:left="2044" w:right="0" w:hanging="2042"/>
        <w:jc w:val="both"/>
        <w:rPr>
          <w:rFonts w:eastAsia="標楷體"/>
          <w:color w:val="000000"/>
          <w:sz w:val="32"/>
          <w:szCs w:val="32"/>
        </w:rPr>
      </w:pPr>
      <w:r>
        <w:rPr>
          <w:rFonts w:eastAsia="標楷體"/>
          <w:color w:val="000000"/>
          <w:sz w:val="32"/>
          <w:szCs w:val="32"/>
        </w:rPr>
        <w:t>十三、申請經費編列注意事項：</w:t>
      </w:r>
    </w:p>
    <w:p>
      <w:pPr>
        <w:pStyle w:val="Standard"/>
        <w:spacing w:lineRule="exact" w:line="400" w:before="50" w:after="120"/>
        <w:ind w:left="1678" w:right="0" w:hanging="992"/>
        <w:jc w:val="both"/>
        <w:rPr>
          <w:color w:val="000000"/>
        </w:rPr>
      </w:pPr>
      <w:r>
        <w:rPr>
          <w:rFonts w:eastAsia="標楷體"/>
          <w:color w:val="000000"/>
          <w:sz w:val="32"/>
          <w:szCs w:val="32"/>
        </w:rPr>
        <w:t>（一）本計畫補助經費以納入預算為原則；除本署補助經費外，</w:t>
      </w:r>
      <w:r>
        <w:rPr>
          <w:rFonts w:eastAsia="標楷體"/>
          <w:color w:val="000000"/>
          <w:spacing w:val="10"/>
          <w:sz w:val="32"/>
          <w:szCs w:val="32"/>
        </w:rPr>
        <w:t>其餘</w:t>
      </w:r>
      <w:r>
        <w:rPr>
          <w:rFonts w:eastAsia="標楷體"/>
          <w:color w:val="000000"/>
          <w:sz w:val="32"/>
          <w:szCs w:val="32"/>
        </w:rPr>
        <w:t>不足</w:t>
      </w:r>
      <w:r>
        <w:rPr>
          <w:rFonts w:eastAsia="標楷體"/>
          <w:color w:val="000000"/>
          <w:spacing w:val="10"/>
          <w:sz w:val="32"/>
          <w:szCs w:val="32"/>
        </w:rPr>
        <w:t>之經費由</w:t>
      </w:r>
      <w:r>
        <w:rPr>
          <w:rFonts w:eastAsia="標楷體"/>
          <w:color w:val="000000"/>
          <w:sz w:val="32"/>
          <w:szCs w:val="32"/>
        </w:rPr>
        <w:t>直轄市、縣（市）環境保護局及</w:t>
      </w:r>
      <w:r>
        <w:rPr>
          <w:rFonts w:eastAsia="標楷體"/>
          <w:color w:val="000000"/>
          <w:spacing w:val="10"/>
          <w:sz w:val="32"/>
          <w:szCs w:val="32"/>
        </w:rPr>
        <w:t>社區自行負擔。</w:t>
      </w:r>
    </w:p>
    <w:p>
      <w:pPr>
        <w:pStyle w:val="Standard"/>
        <w:spacing w:lineRule="exact" w:line="400" w:before="50" w:after="120"/>
        <w:ind w:left="1678" w:right="0" w:hanging="992"/>
        <w:jc w:val="both"/>
        <w:rPr>
          <w:color w:val="000000"/>
        </w:rPr>
      </w:pPr>
      <w:r>
        <w:rPr>
          <w:rFonts w:eastAsia="標楷體"/>
          <w:color w:val="000000"/>
          <w:sz w:val="32"/>
          <w:szCs w:val="32"/>
        </w:rPr>
        <w:t>（二）經費</w:t>
      </w:r>
      <w:r>
        <w:rPr>
          <w:rFonts w:eastAsia="標楷體"/>
          <w:color w:val="000000"/>
          <w:spacing w:val="10"/>
          <w:sz w:val="32"/>
          <w:szCs w:val="32"/>
        </w:rPr>
        <w:t>編列</w:t>
      </w:r>
      <w:r>
        <w:rPr>
          <w:rFonts w:eastAsia="標楷體"/>
          <w:color w:val="000000"/>
          <w:sz w:val="32"/>
          <w:szCs w:val="32"/>
        </w:rPr>
        <w:t>時請依計畫項目順序編列，並於計算方式及說明中敘明支用細目，且各項目之經費預算編列不得逾下列各項比率限制（環境教育推廣為本計畫主要執行項目，無比率限制），並應註明自籌項目及經費。</w:t>
      </w:r>
    </w:p>
    <w:p>
      <w:pPr>
        <w:pStyle w:val="Standard"/>
        <w:numPr>
          <w:ilvl w:val="0"/>
          <w:numId w:val="7"/>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環境調查經費，不得超過計畫總經費</w:t>
      </w:r>
      <w:r>
        <w:rPr>
          <w:rFonts w:eastAsia="標楷體"/>
          <w:color w:val="000000"/>
          <w:sz w:val="32"/>
          <w:szCs w:val="32"/>
        </w:rPr>
        <w:t>35%</w:t>
      </w:r>
      <w:r>
        <w:rPr>
          <w:rFonts w:eastAsia="標楷體"/>
          <w:color w:val="000000"/>
          <w:sz w:val="32"/>
          <w:szCs w:val="32"/>
        </w:rPr>
        <w:t>。</w:t>
      </w:r>
    </w:p>
    <w:p>
      <w:pPr>
        <w:pStyle w:val="Standard"/>
        <w:numPr>
          <w:ilvl w:val="0"/>
          <w:numId w:val="7"/>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綠美化經費項目，不得超過計畫總經費</w:t>
      </w:r>
      <w:r>
        <w:rPr>
          <w:rFonts w:eastAsia="標楷體"/>
          <w:color w:val="000000"/>
          <w:sz w:val="32"/>
          <w:szCs w:val="32"/>
        </w:rPr>
        <w:t>20%</w:t>
      </w:r>
      <w:r>
        <w:rPr>
          <w:rFonts w:eastAsia="標楷體"/>
          <w:color w:val="000000"/>
          <w:sz w:val="32"/>
          <w:szCs w:val="32"/>
        </w:rPr>
        <w:t>。</w:t>
      </w:r>
    </w:p>
    <w:p>
      <w:pPr>
        <w:pStyle w:val="Standard"/>
        <w:numPr>
          <w:ilvl w:val="0"/>
          <w:numId w:val="7"/>
        </w:numPr>
        <w:tabs>
          <w:tab w:val="clear" w:pos="480"/>
          <w:tab w:val="left" w:pos="-879" w:leader="none"/>
          <w:tab w:val="left" w:pos="-579" w:leader="none"/>
        </w:tabs>
        <w:spacing w:lineRule="exact" w:line="400" w:before="50" w:after="120"/>
        <w:ind w:left="1701" w:right="0" w:hanging="480"/>
        <w:jc w:val="both"/>
        <w:rPr>
          <w:color w:val="000000"/>
        </w:rPr>
      </w:pPr>
      <w:r>
        <w:rPr>
          <w:rFonts w:eastAsia="標楷體"/>
          <w:color w:val="000000"/>
          <w:sz w:val="32"/>
          <w:szCs w:val="32"/>
          <w:lang w:eastAsia="zh-HK"/>
        </w:rPr>
        <w:t>宣傳社區本身環保相關理念之</w:t>
      </w:r>
      <w:r>
        <w:rPr>
          <w:rFonts w:eastAsia="標楷體"/>
          <w:color w:val="000000"/>
          <w:sz w:val="32"/>
          <w:szCs w:val="32"/>
        </w:rPr>
        <w:t>宣導活動經費，單一社區及聯合提案社區不得超過計畫總經費</w:t>
      </w:r>
      <w:r>
        <w:rPr>
          <w:rFonts w:eastAsia="標楷體"/>
          <w:color w:val="000000"/>
          <w:sz w:val="32"/>
          <w:szCs w:val="32"/>
        </w:rPr>
        <w:t>10%</w:t>
      </w:r>
      <w:r>
        <w:rPr>
          <w:rFonts w:eastAsia="標楷體"/>
          <w:color w:val="000000"/>
          <w:sz w:val="32"/>
          <w:szCs w:val="32"/>
        </w:rPr>
        <w:t>。</w:t>
      </w:r>
    </w:p>
    <w:p>
      <w:pPr>
        <w:pStyle w:val="Standard"/>
        <w:numPr>
          <w:ilvl w:val="0"/>
          <w:numId w:val="7"/>
        </w:numPr>
        <w:tabs>
          <w:tab w:val="clear" w:pos="480"/>
          <w:tab w:val="left" w:pos="-879" w:leader="none"/>
          <w:tab w:val="left" w:pos="-579" w:leader="none"/>
        </w:tabs>
        <w:spacing w:lineRule="exact" w:line="400" w:before="50" w:after="120"/>
        <w:ind w:left="1701" w:right="0" w:hanging="480"/>
        <w:jc w:val="both"/>
        <w:rPr>
          <w:color w:val="000000"/>
        </w:rPr>
      </w:pPr>
      <w:r>
        <w:rPr>
          <w:rFonts w:eastAsia="標楷體"/>
          <w:color w:val="000000"/>
          <w:sz w:val="32"/>
          <w:szCs w:val="32"/>
        </w:rPr>
        <w:t>本計畫相關工作旨在鼓勵社區居民自主參與，</w:t>
      </w:r>
      <w:r>
        <w:rPr>
          <w:rFonts w:eastAsia="標楷體"/>
          <w:b/>
          <w:color w:val="000000"/>
          <w:sz w:val="32"/>
          <w:szCs w:val="32"/>
          <w:u w:val="single"/>
        </w:rPr>
        <w:t>如屬常態性維護工作不得編列臨時工費用</w:t>
      </w:r>
      <w:r>
        <w:rPr>
          <w:rFonts w:eastAsia="標楷體"/>
          <w:color w:val="000000"/>
          <w:sz w:val="32"/>
          <w:szCs w:val="32"/>
        </w:rPr>
        <w:t>，如確因專業技術需要僱用臨時工，請依勞動部每小時基本工資規定辦理，且不得超過計畫總經費</w:t>
      </w:r>
      <w:r>
        <w:rPr>
          <w:rFonts w:eastAsia="標楷體"/>
          <w:color w:val="000000"/>
          <w:sz w:val="32"/>
          <w:szCs w:val="32"/>
        </w:rPr>
        <w:t>15%</w:t>
      </w:r>
      <w:r>
        <w:rPr>
          <w:rFonts w:eastAsia="標楷體"/>
          <w:color w:val="000000"/>
          <w:sz w:val="32"/>
          <w:szCs w:val="32"/>
        </w:rPr>
        <w:t>。</w:t>
      </w:r>
    </w:p>
    <w:p>
      <w:pPr>
        <w:pStyle w:val="Standard"/>
        <w:numPr>
          <w:ilvl w:val="0"/>
          <w:numId w:val="7"/>
        </w:numPr>
        <w:tabs>
          <w:tab w:val="clear" w:pos="480"/>
          <w:tab w:val="left" w:pos="-879" w:leader="none"/>
          <w:tab w:val="left" w:pos="-579" w:leader="none"/>
        </w:tabs>
        <w:spacing w:lineRule="exact" w:line="400" w:before="50" w:after="120"/>
        <w:ind w:left="1701" w:right="0" w:hanging="480"/>
        <w:jc w:val="both"/>
        <w:rPr>
          <w:color w:val="000000"/>
        </w:rPr>
      </w:pPr>
      <w:r>
        <w:rPr>
          <w:rFonts w:eastAsia="標楷體"/>
          <w:color w:val="000000"/>
          <w:sz w:val="32"/>
          <w:szCs w:val="32"/>
        </w:rPr>
        <w:t>計畫活動所需便當每人</w:t>
      </w:r>
      <w:r>
        <w:rPr>
          <w:rFonts w:eastAsia="標楷體"/>
          <w:color w:val="000000"/>
          <w:sz w:val="32"/>
          <w:szCs w:val="32"/>
        </w:rPr>
        <w:t>80</w:t>
      </w:r>
      <w:r>
        <w:rPr>
          <w:rFonts w:eastAsia="標楷體"/>
          <w:color w:val="000000"/>
          <w:sz w:val="32"/>
          <w:szCs w:val="32"/>
        </w:rPr>
        <w:t>元、茶水費每人</w:t>
      </w:r>
      <w:r>
        <w:rPr>
          <w:rFonts w:eastAsia="標楷體"/>
          <w:color w:val="000000"/>
          <w:sz w:val="32"/>
          <w:szCs w:val="32"/>
        </w:rPr>
        <w:t>40</w:t>
      </w:r>
      <w:r>
        <w:rPr>
          <w:rFonts w:eastAsia="標楷體"/>
          <w:color w:val="000000"/>
          <w:sz w:val="32"/>
          <w:szCs w:val="32"/>
        </w:rPr>
        <w:t>元</w:t>
      </w:r>
      <w:r>
        <w:rPr>
          <w:rFonts w:eastAsia="標楷體"/>
          <w:color w:val="000000"/>
          <w:sz w:val="32"/>
          <w:szCs w:val="32"/>
          <w:lang w:eastAsia="zh-HK"/>
        </w:rPr>
        <w:t>編列為原則</w:t>
      </w:r>
      <w:r>
        <w:rPr>
          <w:rFonts w:eastAsia="標楷體"/>
          <w:color w:val="000000"/>
          <w:sz w:val="32"/>
          <w:szCs w:val="32"/>
        </w:rPr>
        <w:t>。如以當地風味自助餐方式辦理，得以食材材料費單據依實核銷（每人預算不得超過</w:t>
      </w:r>
      <w:r>
        <w:rPr>
          <w:rFonts w:eastAsia="標楷體"/>
          <w:color w:val="000000"/>
          <w:sz w:val="32"/>
          <w:szCs w:val="32"/>
        </w:rPr>
        <w:t>80</w:t>
      </w:r>
      <w:r>
        <w:rPr>
          <w:rFonts w:eastAsia="標楷體"/>
          <w:color w:val="000000"/>
          <w:sz w:val="32"/>
          <w:szCs w:val="32"/>
        </w:rPr>
        <w:t>元），便當及食材費（</w:t>
      </w:r>
      <w:r>
        <w:rPr>
          <w:rFonts w:eastAsia="標楷體"/>
          <w:color w:val="000000"/>
          <w:sz w:val="32"/>
          <w:szCs w:val="32"/>
          <w:lang w:eastAsia="zh-HK"/>
        </w:rPr>
        <w:t>不含茶水費</w:t>
      </w:r>
      <w:r>
        <w:rPr>
          <w:rFonts w:eastAsia="標楷體"/>
          <w:color w:val="000000"/>
          <w:sz w:val="32"/>
          <w:szCs w:val="32"/>
        </w:rPr>
        <w:t>）總計不得超過計畫總經費</w:t>
      </w:r>
      <w:r>
        <w:rPr>
          <w:rFonts w:eastAsia="標楷體"/>
          <w:color w:val="000000"/>
          <w:sz w:val="32"/>
          <w:szCs w:val="32"/>
        </w:rPr>
        <w:t>6%</w:t>
      </w:r>
      <w:r>
        <w:rPr>
          <w:rFonts w:eastAsia="標楷體"/>
          <w:color w:val="000000"/>
          <w:sz w:val="32"/>
          <w:szCs w:val="32"/>
        </w:rPr>
        <w:t>。</w:t>
      </w:r>
      <w:r>
        <w:rPr>
          <w:rFonts w:eastAsia="標楷體"/>
          <w:color w:val="000000"/>
          <w:sz w:val="32"/>
          <w:szCs w:val="32"/>
          <w:lang w:eastAsia="zh-HK"/>
        </w:rPr>
        <w:t>惟非做為午、晚</w:t>
      </w:r>
      <w:r>
        <w:rPr>
          <w:rFonts w:eastAsia="標楷體"/>
          <w:color w:val="000000"/>
          <w:sz w:val="32"/>
          <w:szCs w:val="32"/>
        </w:rPr>
        <w:t>餐</w:t>
      </w:r>
      <w:r>
        <w:rPr>
          <w:rFonts w:eastAsia="標楷體"/>
          <w:color w:val="000000"/>
          <w:sz w:val="32"/>
          <w:szCs w:val="32"/>
          <w:lang w:eastAsia="zh-HK"/>
        </w:rPr>
        <w:t>用途之辦理惜食環境教育推廣材料費不納入計算</w:t>
      </w:r>
      <w:r>
        <w:rPr>
          <w:rFonts w:eastAsia="標楷體"/>
          <w:color w:val="000000"/>
          <w:sz w:val="32"/>
          <w:szCs w:val="32"/>
        </w:rPr>
        <w:t>。</w:t>
      </w:r>
    </w:p>
    <w:p>
      <w:pPr>
        <w:pStyle w:val="Standard"/>
        <w:numPr>
          <w:ilvl w:val="0"/>
          <w:numId w:val="7"/>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觀摩學習應選擇本署環保小學堂單位辦理，並應加入社區經驗交流及在地環境教育學習課程，所編列觀摩費用不得超過計畫總經費</w:t>
      </w:r>
      <w:r>
        <w:rPr>
          <w:rFonts w:eastAsia="標楷體"/>
          <w:color w:val="000000"/>
          <w:sz w:val="32"/>
          <w:szCs w:val="32"/>
        </w:rPr>
        <w:t>10%</w:t>
      </w:r>
      <w:r>
        <w:rPr>
          <w:rFonts w:eastAsia="標楷體"/>
          <w:color w:val="000000"/>
          <w:sz w:val="32"/>
          <w:szCs w:val="32"/>
        </w:rPr>
        <w:t>，其餘由社區自籌或由參加民眾自行負擔。</w:t>
      </w:r>
    </w:p>
    <w:p>
      <w:pPr>
        <w:pStyle w:val="Standard"/>
        <w:numPr>
          <w:ilvl w:val="0"/>
          <w:numId w:val="7"/>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各執行項目經費，得因實際需要相互勻支，但流出項目減少之金額不得超過流出項目之</w:t>
      </w:r>
      <w:r>
        <w:rPr>
          <w:rFonts w:eastAsia="標楷體"/>
          <w:color w:val="000000"/>
          <w:sz w:val="32"/>
          <w:szCs w:val="32"/>
        </w:rPr>
        <w:t>20%</w:t>
      </w:r>
      <w:r>
        <w:rPr>
          <w:rFonts w:eastAsia="標楷體"/>
          <w:color w:val="000000"/>
          <w:sz w:val="32"/>
          <w:szCs w:val="32"/>
        </w:rPr>
        <w:t>，前述變更須符合本計畫各項目比率限制之規定。</w:t>
      </w:r>
    </w:p>
    <w:p>
      <w:pPr>
        <w:pStyle w:val="Standard"/>
        <w:numPr>
          <w:ilvl w:val="0"/>
          <w:numId w:val="7"/>
        </w:numPr>
        <w:tabs>
          <w:tab w:val="clear" w:pos="480"/>
          <w:tab w:val="left" w:pos="-879" w:leader="none"/>
          <w:tab w:val="left" w:pos="-579" w:leader="none"/>
        </w:tabs>
        <w:spacing w:lineRule="exact" w:line="400" w:before="50" w:after="120"/>
        <w:ind w:left="1701" w:right="0" w:hanging="480"/>
        <w:jc w:val="both"/>
        <w:rPr>
          <w:color w:val="000000"/>
        </w:rPr>
      </w:pPr>
      <w:r>
        <w:rPr>
          <w:rFonts w:eastAsia="標楷體"/>
          <w:color w:val="000000"/>
          <w:sz w:val="32"/>
          <w:szCs w:val="32"/>
        </w:rPr>
        <w:t>本計畫</w:t>
      </w:r>
      <w:r>
        <w:rPr>
          <w:rFonts w:eastAsia="標楷體"/>
          <w:b/>
          <w:color w:val="000000"/>
          <w:sz w:val="32"/>
          <w:szCs w:val="32"/>
          <w:u w:val="single"/>
        </w:rPr>
        <w:t>不補助油資、郵電、電話費用、紀念品、工作服（帽）、推車、宣導品及媒體政策費〔如：平面媒體、廣播媒體、網路媒體（含社群媒體）及電視媒體辦理業務宣導〕</w:t>
      </w:r>
      <w:r>
        <w:rPr>
          <w:rFonts w:eastAsia="標楷體"/>
          <w:color w:val="000000"/>
          <w:sz w:val="32"/>
          <w:szCs w:val="32"/>
        </w:rPr>
        <w:t>。</w:t>
      </w:r>
      <w:r>
        <w:rPr>
          <w:rFonts w:eastAsia="標楷體"/>
          <w:color w:val="000000"/>
          <w:sz w:val="32"/>
          <w:szCs w:val="32"/>
          <w:lang w:eastAsia="zh-HK"/>
        </w:rPr>
        <w:t>如係屬本計畫執行所必需物品</w:t>
      </w:r>
      <w:r>
        <w:rPr>
          <w:rFonts w:eastAsia="標楷體"/>
          <w:color w:val="000000"/>
          <w:sz w:val="32"/>
          <w:szCs w:val="32"/>
        </w:rPr>
        <w:t>，</w:t>
      </w:r>
      <w:r>
        <w:rPr>
          <w:rFonts w:eastAsia="標楷體"/>
          <w:color w:val="000000"/>
          <w:sz w:val="32"/>
          <w:szCs w:val="32"/>
          <w:lang w:eastAsia="zh-HK"/>
        </w:rPr>
        <w:t>如遮</w:t>
      </w:r>
      <w:r>
        <w:rPr>
          <w:rFonts w:eastAsia="標楷體"/>
          <w:color w:val="000000"/>
          <w:sz w:val="32"/>
          <w:szCs w:val="32"/>
        </w:rPr>
        <w:t>陽</w:t>
      </w:r>
      <w:r>
        <w:rPr>
          <w:rFonts w:eastAsia="標楷體"/>
          <w:color w:val="000000"/>
          <w:sz w:val="32"/>
          <w:szCs w:val="32"/>
          <w:lang w:eastAsia="zh-HK"/>
        </w:rPr>
        <w:t>工具或反光安全背心等</w:t>
      </w:r>
      <w:r>
        <w:rPr>
          <w:rFonts w:eastAsia="標楷體"/>
          <w:color w:val="000000"/>
          <w:sz w:val="32"/>
          <w:szCs w:val="32"/>
        </w:rPr>
        <w:t>，</w:t>
      </w:r>
      <w:r>
        <w:rPr>
          <w:rFonts w:eastAsia="標楷體"/>
          <w:color w:val="000000"/>
          <w:sz w:val="32"/>
          <w:szCs w:val="32"/>
          <w:lang w:eastAsia="zh-HK"/>
        </w:rPr>
        <w:t>應以共用</w:t>
      </w:r>
      <w:r>
        <w:rPr>
          <w:rFonts w:eastAsia="標楷體"/>
          <w:color w:val="000000"/>
          <w:sz w:val="32"/>
          <w:szCs w:val="32"/>
        </w:rPr>
        <w:t>（</w:t>
      </w:r>
      <w:r>
        <w:rPr>
          <w:rFonts w:eastAsia="標楷體"/>
          <w:color w:val="000000"/>
          <w:sz w:val="32"/>
          <w:szCs w:val="32"/>
          <w:lang w:eastAsia="zh-HK"/>
        </w:rPr>
        <w:t>非每位志工</w:t>
      </w:r>
      <w:r>
        <w:rPr>
          <w:rFonts w:eastAsia="標楷體"/>
          <w:color w:val="000000"/>
          <w:sz w:val="32"/>
          <w:szCs w:val="32"/>
        </w:rPr>
        <w:t>1</w:t>
      </w:r>
      <w:r>
        <w:rPr>
          <w:rFonts w:eastAsia="標楷體"/>
          <w:color w:val="000000"/>
          <w:sz w:val="32"/>
          <w:szCs w:val="32"/>
          <w:lang w:eastAsia="zh-HK"/>
        </w:rPr>
        <w:t>人</w:t>
      </w:r>
      <w:r>
        <w:rPr>
          <w:rFonts w:eastAsia="標楷體"/>
          <w:color w:val="000000"/>
          <w:sz w:val="32"/>
          <w:szCs w:val="32"/>
        </w:rPr>
        <w:t>1</w:t>
      </w:r>
      <w:r>
        <w:rPr>
          <w:rFonts w:eastAsia="標楷體"/>
          <w:color w:val="000000"/>
          <w:sz w:val="32"/>
          <w:szCs w:val="32"/>
          <w:lang w:eastAsia="zh-HK"/>
        </w:rPr>
        <w:t>件</w:t>
      </w:r>
      <w:r>
        <w:rPr>
          <w:rFonts w:eastAsia="標楷體"/>
          <w:color w:val="000000"/>
          <w:sz w:val="32"/>
          <w:szCs w:val="32"/>
        </w:rPr>
        <w:t>）</w:t>
      </w:r>
      <w:r>
        <w:rPr>
          <w:rFonts w:eastAsia="標楷體"/>
          <w:color w:val="000000"/>
          <w:sz w:val="32"/>
          <w:szCs w:val="32"/>
          <w:lang w:eastAsia="zh-HK"/>
        </w:rPr>
        <w:t>為原則</w:t>
      </w:r>
      <w:r>
        <w:rPr>
          <w:rFonts w:eastAsia="標楷體"/>
          <w:color w:val="000000"/>
          <w:sz w:val="32"/>
          <w:szCs w:val="32"/>
        </w:rPr>
        <w:t>。</w:t>
      </w:r>
    </w:p>
    <w:p>
      <w:pPr>
        <w:pStyle w:val="Standard"/>
        <w:numPr>
          <w:ilvl w:val="0"/>
          <w:numId w:val="7"/>
        </w:numPr>
        <w:tabs>
          <w:tab w:val="clear" w:pos="480"/>
          <w:tab w:val="left" w:pos="-879" w:leader="none"/>
          <w:tab w:val="left" w:pos="-579" w:leader="none"/>
        </w:tabs>
        <w:spacing w:lineRule="exact" w:line="400" w:before="50" w:after="120"/>
        <w:ind w:left="1701" w:right="0" w:hanging="480"/>
        <w:jc w:val="both"/>
        <w:rPr>
          <w:color w:val="000000"/>
        </w:rPr>
      </w:pPr>
      <w:r>
        <w:rPr>
          <w:rFonts w:eastAsia="標楷體"/>
          <w:color w:val="000000"/>
          <w:sz w:val="32"/>
          <w:szCs w:val="32"/>
          <w:lang w:eastAsia="zh-HK"/>
        </w:rPr>
        <w:t>為鼓</w:t>
      </w:r>
      <w:r>
        <w:rPr>
          <w:rFonts w:eastAsia="標楷體"/>
          <w:color w:val="000000"/>
          <w:sz w:val="32"/>
          <w:szCs w:val="32"/>
        </w:rPr>
        <w:t>勵</w:t>
      </w:r>
      <w:r>
        <w:rPr>
          <w:rFonts w:eastAsia="標楷體"/>
          <w:color w:val="000000"/>
          <w:sz w:val="32"/>
          <w:szCs w:val="32"/>
          <w:lang w:eastAsia="zh-HK"/>
        </w:rPr>
        <w:t>社區朝向環保無紙化</w:t>
      </w:r>
      <w:r>
        <w:rPr>
          <w:rFonts w:eastAsia="標楷體"/>
          <w:color w:val="000000"/>
          <w:sz w:val="32"/>
          <w:szCs w:val="32"/>
        </w:rPr>
        <w:t>，</w:t>
      </w:r>
      <w:r>
        <w:rPr>
          <w:rFonts w:eastAsia="標楷體"/>
          <w:color w:val="000000"/>
          <w:sz w:val="32"/>
          <w:szCs w:val="32"/>
          <w:lang w:eastAsia="zh-HK"/>
        </w:rPr>
        <w:t>本計畫所需之</w:t>
      </w:r>
      <w:r>
        <w:rPr>
          <w:rFonts w:eastAsia="標楷體"/>
          <w:color w:val="000000"/>
          <w:sz w:val="32"/>
          <w:szCs w:val="32"/>
        </w:rPr>
        <w:t>影印</w:t>
      </w:r>
      <w:r>
        <w:rPr>
          <w:rFonts w:eastAsia="標楷體"/>
          <w:color w:val="000000"/>
          <w:sz w:val="32"/>
          <w:szCs w:val="32"/>
          <w:lang w:eastAsia="zh-HK"/>
        </w:rPr>
        <w:t>、</w:t>
      </w:r>
      <w:r>
        <w:rPr>
          <w:rFonts w:eastAsia="標楷體"/>
          <w:color w:val="000000"/>
          <w:sz w:val="32"/>
          <w:szCs w:val="32"/>
        </w:rPr>
        <w:t>租賃影印設備</w:t>
      </w:r>
      <w:r>
        <w:rPr>
          <w:rFonts w:eastAsia="標楷體"/>
          <w:color w:val="000000"/>
          <w:sz w:val="32"/>
          <w:szCs w:val="32"/>
          <w:lang w:eastAsia="zh-HK"/>
        </w:rPr>
        <w:t>、</w:t>
      </w:r>
      <w:r>
        <w:rPr>
          <w:rFonts w:eastAsia="標楷體"/>
          <w:color w:val="000000"/>
          <w:sz w:val="32"/>
          <w:szCs w:val="32"/>
        </w:rPr>
        <w:t>紙張及碳粉匣等</w:t>
      </w:r>
      <w:r>
        <w:rPr>
          <w:rFonts w:eastAsia="標楷體"/>
          <w:color w:val="000000"/>
          <w:sz w:val="32"/>
          <w:szCs w:val="32"/>
          <w:lang w:eastAsia="zh-HK"/>
        </w:rPr>
        <w:t>印刷</w:t>
      </w:r>
      <w:r>
        <w:rPr>
          <w:rFonts w:eastAsia="標楷體"/>
          <w:color w:val="000000"/>
          <w:sz w:val="32"/>
          <w:szCs w:val="32"/>
        </w:rPr>
        <w:t>相關</w:t>
      </w:r>
      <w:r>
        <w:rPr>
          <w:rFonts w:eastAsia="標楷體"/>
          <w:color w:val="000000"/>
          <w:sz w:val="32"/>
          <w:szCs w:val="32"/>
          <w:lang w:eastAsia="zh-HK"/>
        </w:rPr>
        <w:t>費用</w:t>
      </w:r>
      <w:r>
        <w:rPr>
          <w:rFonts w:eastAsia="標楷體"/>
          <w:color w:val="000000"/>
          <w:sz w:val="32"/>
          <w:szCs w:val="32"/>
        </w:rPr>
        <w:t>不得超過計畫總經費</w:t>
      </w:r>
      <w:r>
        <w:rPr>
          <w:rFonts w:eastAsia="標楷體"/>
          <w:color w:val="000000"/>
          <w:sz w:val="32"/>
          <w:szCs w:val="32"/>
        </w:rPr>
        <w:t>20%</w:t>
      </w:r>
      <w:r>
        <w:rPr>
          <w:rFonts w:eastAsia="標楷體"/>
          <w:color w:val="000000"/>
          <w:sz w:val="32"/>
          <w:szCs w:val="32"/>
        </w:rPr>
        <w:t>，然為利各執行單位推展環境教育，本項費用不包含相關成果展示物輸出費用。</w:t>
      </w:r>
    </w:p>
    <w:p>
      <w:pPr>
        <w:pStyle w:val="Standard"/>
        <w:spacing w:lineRule="exact" w:line="400" w:before="50" w:after="120"/>
        <w:ind w:left="1678" w:right="0" w:hanging="992"/>
        <w:jc w:val="both"/>
        <w:rPr>
          <w:color w:val="000000"/>
        </w:rPr>
      </w:pPr>
      <w:r>
        <w:rPr>
          <w:rFonts w:eastAsia="標楷體"/>
          <w:color w:val="000000"/>
          <w:sz w:val="32"/>
          <w:szCs w:val="32"/>
        </w:rPr>
        <w:t>（三）申請經費須以執行項目所需之業務費、材料費等編列，</w:t>
      </w:r>
      <w:r>
        <w:rPr>
          <w:rFonts w:eastAsia="標楷體"/>
          <w:b/>
          <w:color w:val="000000"/>
          <w:sz w:val="32"/>
          <w:szCs w:val="32"/>
          <w:u w:val="single"/>
        </w:rPr>
        <w:t>另硬體建築及設備之非消耗品本署原則不補助</w:t>
      </w:r>
      <w:r>
        <w:rPr>
          <w:rFonts w:eastAsia="標楷體"/>
          <w:color w:val="000000"/>
          <w:sz w:val="32"/>
          <w:szCs w:val="32"/>
        </w:rPr>
        <w:t>。</w:t>
      </w:r>
      <w:r>
        <w:rPr>
          <w:rFonts w:eastAsia="標楷體"/>
          <w:color w:val="000000"/>
          <w:sz w:val="32"/>
          <w:szCs w:val="32"/>
          <w:lang w:eastAsia="zh-HK"/>
        </w:rPr>
        <w:t>如係屬本計畫執行環境維護所必需之</w:t>
      </w:r>
      <w:r>
        <w:rPr>
          <w:rFonts w:eastAsia="標楷體"/>
          <w:color w:val="000000"/>
          <w:sz w:val="32"/>
          <w:szCs w:val="32"/>
        </w:rPr>
        <w:t>1</w:t>
      </w:r>
      <w:r>
        <w:rPr>
          <w:rFonts w:eastAsia="標楷體"/>
          <w:color w:val="000000"/>
          <w:sz w:val="32"/>
          <w:szCs w:val="32"/>
          <w:lang w:eastAsia="zh-HK"/>
        </w:rPr>
        <w:t>萬元以下之物品</w:t>
      </w:r>
      <w:r>
        <w:rPr>
          <w:rFonts w:eastAsia="標楷體"/>
          <w:color w:val="000000"/>
          <w:sz w:val="32"/>
          <w:szCs w:val="32"/>
        </w:rPr>
        <w:t>，</w:t>
      </w:r>
      <w:r>
        <w:rPr>
          <w:rFonts w:eastAsia="標楷體"/>
          <w:color w:val="000000"/>
          <w:sz w:val="32"/>
          <w:szCs w:val="32"/>
          <w:lang w:eastAsia="zh-HK"/>
        </w:rPr>
        <w:t>如除草機或解說立牌</w:t>
      </w:r>
      <w:r>
        <w:rPr>
          <w:rFonts w:eastAsia="標楷體"/>
          <w:color w:val="000000"/>
          <w:sz w:val="32"/>
          <w:szCs w:val="32"/>
        </w:rPr>
        <w:t>（</w:t>
      </w:r>
      <w:r>
        <w:rPr>
          <w:rFonts w:eastAsia="標楷體"/>
          <w:color w:val="000000"/>
          <w:sz w:val="32"/>
          <w:szCs w:val="32"/>
          <w:lang w:eastAsia="zh-HK"/>
        </w:rPr>
        <w:t>盡量採用回收物再製或天然素材製成為原則</w:t>
      </w:r>
      <w:r>
        <w:rPr>
          <w:rFonts w:eastAsia="標楷體"/>
          <w:color w:val="000000"/>
          <w:sz w:val="32"/>
          <w:szCs w:val="32"/>
        </w:rPr>
        <w:t>）</w:t>
      </w:r>
      <w:r>
        <w:rPr>
          <w:rFonts w:eastAsia="標楷體"/>
          <w:color w:val="000000"/>
          <w:sz w:val="32"/>
          <w:szCs w:val="32"/>
          <w:lang w:eastAsia="zh-HK"/>
        </w:rPr>
        <w:t>等</w:t>
      </w:r>
      <w:r>
        <w:rPr>
          <w:rFonts w:eastAsia="標楷體"/>
          <w:color w:val="000000"/>
          <w:sz w:val="32"/>
          <w:szCs w:val="32"/>
        </w:rPr>
        <w:t>，</w:t>
      </w:r>
      <w:r>
        <w:rPr>
          <w:rFonts w:eastAsia="標楷體"/>
          <w:color w:val="000000"/>
          <w:sz w:val="32"/>
          <w:szCs w:val="32"/>
          <w:lang w:eastAsia="zh-HK"/>
        </w:rPr>
        <w:t>應以本計畫執行期程</w:t>
      </w:r>
      <w:r>
        <w:rPr>
          <w:rFonts w:eastAsia="標楷體"/>
          <w:color w:val="000000"/>
          <w:sz w:val="32"/>
          <w:szCs w:val="32"/>
        </w:rPr>
        <w:t>（</w:t>
      </w:r>
      <w:r>
        <w:rPr>
          <w:rFonts w:eastAsia="標楷體"/>
          <w:color w:val="000000"/>
          <w:sz w:val="32"/>
          <w:szCs w:val="32"/>
          <w:lang w:eastAsia="zh-HK"/>
        </w:rPr>
        <w:t>每</w:t>
      </w:r>
      <w:r>
        <w:rPr>
          <w:rFonts w:eastAsia="標楷體"/>
          <w:color w:val="000000"/>
          <w:sz w:val="32"/>
          <w:szCs w:val="32"/>
        </w:rPr>
        <w:t>1</w:t>
      </w:r>
      <w:r>
        <w:rPr>
          <w:rFonts w:eastAsia="標楷體"/>
          <w:color w:val="000000"/>
          <w:sz w:val="32"/>
          <w:szCs w:val="32"/>
          <w:lang w:eastAsia="zh-HK"/>
        </w:rPr>
        <w:t>社區最長可執行</w:t>
      </w:r>
      <w:r>
        <w:rPr>
          <w:rFonts w:eastAsia="標楷體"/>
          <w:color w:val="000000"/>
          <w:sz w:val="32"/>
          <w:szCs w:val="32"/>
        </w:rPr>
        <w:t>3</w:t>
      </w:r>
      <w:r>
        <w:rPr>
          <w:rFonts w:eastAsia="標楷體"/>
          <w:color w:val="000000"/>
          <w:sz w:val="32"/>
          <w:szCs w:val="32"/>
          <w:lang w:eastAsia="zh-HK"/>
        </w:rPr>
        <w:t>年</w:t>
      </w:r>
      <w:r>
        <w:rPr>
          <w:rFonts w:eastAsia="標楷體"/>
          <w:color w:val="000000"/>
          <w:sz w:val="32"/>
          <w:szCs w:val="32"/>
        </w:rPr>
        <w:t>）</w:t>
      </w:r>
      <w:r>
        <w:rPr>
          <w:rFonts w:eastAsia="標楷體"/>
          <w:color w:val="000000"/>
          <w:sz w:val="32"/>
          <w:szCs w:val="32"/>
          <w:lang w:eastAsia="zh-HK"/>
        </w:rPr>
        <w:t>申請</w:t>
      </w:r>
      <w:r>
        <w:rPr>
          <w:rFonts w:eastAsia="標楷體"/>
          <w:color w:val="000000"/>
          <w:sz w:val="32"/>
          <w:szCs w:val="32"/>
        </w:rPr>
        <w:t>1</w:t>
      </w:r>
      <w:r>
        <w:rPr>
          <w:rFonts w:eastAsia="標楷體"/>
          <w:color w:val="000000"/>
          <w:sz w:val="32"/>
          <w:szCs w:val="32"/>
          <w:lang w:eastAsia="zh-HK"/>
        </w:rPr>
        <w:t>次為原則並應由社區造冊保存</w:t>
      </w:r>
      <w:r>
        <w:rPr>
          <w:rFonts w:eastAsia="標楷體"/>
          <w:color w:val="000000"/>
          <w:sz w:val="32"/>
          <w:szCs w:val="32"/>
        </w:rPr>
        <w:t>，</w:t>
      </w:r>
      <w:r>
        <w:rPr>
          <w:rFonts w:eastAsia="標楷體"/>
          <w:color w:val="000000"/>
          <w:sz w:val="32"/>
          <w:szCs w:val="32"/>
          <w:lang w:eastAsia="zh-HK"/>
        </w:rPr>
        <w:t>且每次申請經費不得</w:t>
      </w:r>
      <w:r>
        <w:rPr>
          <w:rFonts w:eastAsia="標楷體"/>
          <w:color w:val="000000"/>
          <w:sz w:val="32"/>
          <w:szCs w:val="32"/>
        </w:rPr>
        <w:t>超過計畫總經費</w:t>
      </w:r>
      <w:r>
        <w:rPr>
          <w:rFonts w:eastAsia="標楷體"/>
          <w:color w:val="000000"/>
          <w:sz w:val="32"/>
          <w:szCs w:val="32"/>
        </w:rPr>
        <w:t>15%</w:t>
      </w:r>
      <w:r>
        <w:rPr>
          <w:rFonts w:eastAsia="標楷體"/>
          <w:color w:val="000000"/>
          <w:sz w:val="32"/>
          <w:szCs w:val="32"/>
        </w:rPr>
        <w:t>（倘除草機單價超過</w:t>
      </w:r>
      <w:r>
        <w:rPr>
          <w:rFonts w:eastAsia="標楷體"/>
          <w:color w:val="000000"/>
          <w:sz w:val="32"/>
          <w:szCs w:val="32"/>
        </w:rPr>
        <w:t>1</w:t>
      </w:r>
      <w:r>
        <w:rPr>
          <w:rFonts w:eastAsia="標楷體"/>
          <w:color w:val="000000"/>
          <w:sz w:val="32"/>
          <w:szCs w:val="32"/>
        </w:rPr>
        <w:t>萬元，超出部分應由社區自籌），其餘</w:t>
      </w:r>
      <w:r>
        <w:rPr>
          <w:rFonts w:eastAsia="標楷體"/>
          <w:color w:val="000000"/>
          <w:sz w:val="32"/>
          <w:szCs w:val="32"/>
          <w:lang w:eastAsia="zh-HK"/>
        </w:rPr>
        <w:t>應</w:t>
      </w:r>
      <w:r>
        <w:rPr>
          <w:rFonts w:eastAsia="標楷體"/>
          <w:color w:val="000000"/>
          <w:sz w:val="32"/>
          <w:szCs w:val="32"/>
        </w:rPr>
        <w:t>由社區自籌。</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（四）請視需要依「國內出差旅費報支要點」規定，編列</w:t>
      </w:r>
      <w:r>
        <w:rPr>
          <w:rFonts w:eastAsia="標楷體"/>
          <w:color w:val="000000"/>
          <w:sz w:val="32"/>
          <w:szCs w:val="32"/>
        </w:rPr>
        <w:t>2</w:t>
      </w:r>
      <w:r>
        <w:rPr>
          <w:rFonts w:eastAsia="標楷體"/>
          <w:color w:val="000000"/>
          <w:sz w:val="32"/>
          <w:szCs w:val="32"/>
        </w:rPr>
        <w:t>至</w:t>
      </w:r>
      <w:r>
        <w:rPr>
          <w:rFonts w:eastAsia="標楷體"/>
          <w:color w:val="000000"/>
          <w:sz w:val="32"/>
          <w:szCs w:val="32"/>
        </w:rPr>
        <w:t>5</w:t>
      </w:r>
      <w:r>
        <w:rPr>
          <w:rFonts w:eastAsia="標楷體"/>
          <w:color w:val="000000"/>
          <w:sz w:val="32"/>
          <w:szCs w:val="32"/>
        </w:rPr>
        <w:t>人參加社區環境調查及培力相關訓練所需之差旅費〔如：社區專業訓練班（</w:t>
      </w:r>
      <w:r>
        <w:rPr>
          <w:rFonts w:eastAsia="標楷體"/>
          <w:color w:val="000000"/>
          <w:sz w:val="32"/>
          <w:szCs w:val="32"/>
        </w:rPr>
        <w:t>2</w:t>
      </w:r>
      <w:r>
        <w:rPr>
          <w:rFonts w:eastAsia="標楷體"/>
          <w:color w:val="000000"/>
          <w:sz w:val="32"/>
          <w:szCs w:val="32"/>
        </w:rPr>
        <w:t>天）等〕。</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（五）社區聯合提案者請自行協調一社區為代表，後續撥款及核銷事宜由該社區負責。</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（六）每場次</w:t>
      </w:r>
      <w:r>
        <w:rPr>
          <w:rFonts w:eastAsia="標楷體"/>
          <w:color w:val="000000"/>
          <w:sz w:val="32"/>
          <w:szCs w:val="32"/>
        </w:rPr>
        <w:t>3</w:t>
      </w:r>
      <w:r>
        <w:rPr>
          <w:rFonts w:eastAsia="標楷體"/>
          <w:color w:val="000000"/>
          <w:sz w:val="32"/>
          <w:szCs w:val="32"/>
        </w:rPr>
        <w:t>節課以上（包含</w:t>
      </w:r>
      <w:r>
        <w:rPr>
          <w:rFonts w:eastAsia="標楷體"/>
          <w:color w:val="000000"/>
          <w:sz w:val="32"/>
          <w:szCs w:val="32"/>
        </w:rPr>
        <w:t>3</w:t>
      </w:r>
      <w:r>
        <w:rPr>
          <w:rFonts w:eastAsia="標楷體"/>
          <w:color w:val="000000"/>
          <w:sz w:val="32"/>
          <w:szCs w:val="32"/>
        </w:rPr>
        <w:t>節課）之環境教育活動，每場次邀請之講師至少須有</w:t>
      </w:r>
      <w:r>
        <w:rPr>
          <w:rFonts w:eastAsia="標楷體"/>
          <w:color w:val="000000"/>
          <w:sz w:val="32"/>
          <w:szCs w:val="32"/>
        </w:rPr>
        <w:t>1</w:t>
      </w:r>
      <w:r>
        <w:rPr>
          <w:rFonts w:eastAsia="標楷體"/>
          <w:color w:val="000000"/>
          <w:sz w:val="32"/>
          <w:szCs w:val="32"/>
        </w:rPr>
        <w:t>人通過環境教育人員認證（請於計畫申請書中註明）。</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（七）已獲得本署其他處室或其他機關類似經費計畫者，不得再申請本計畫，如有重複者，應予繳回。</w:t>
      </w:r>
    </w:p>
    <w:p>
      <w:pPr>
        <w:pStyle w:val="Standard"/>
        <w:spacing w:lineRule="exact" w:line="400" w:before="50" w:after="120"/>
        <w:ind w:left="2044" w:right="0" w:hanging="2042"/>
        <w:jc w:val="both"/>
        <w:rPr>
          <w:rFonts w:eastAsia="標楷體"/>
          <w:color w:val="000000"/>
          <w:sz w:val="32"/>
          <w:szCs w:val="32"/>
        </w:rPr>
      </w:pPr>
      <w:r>
        <w:rPr>
          <w:rFonts w:eastAsia="標楷體"/>
          <w:color w:val="000000"/>
          <w:sz w:val="32"/>
          <w:szCs w:val="32"/>
        </w:rPr>
        <w:t>十四、其他相關注意事項：</w:t>
      </w:r>
    </w:p>
    <w:p>
      <w:pPr>
        <w:pStyle w:val="Standard"/>
        <w:spacing w:lineRule="exact" w:line="400" w:before="50" w:after="120"/>
        <w:ind w:left="1678" w:right="0" w:hanging="992"/>
        <w:jc w:val="both"/>
        <w:rPr>
          <w:color w:val="000000"/>
        </w:rPr>
      </w:pPr>
      <w:r>
        <w:rPr>
          <w:rFonts w:eastAsia="標楷體"/>
          <w:color w:val="000000"/>
          <w:sz w:val="32"/>
          <w:szCs w:val="32"/>
        </w:rPr>
        <w:t>（一）</w:t>
      </w:r>
      <w:r>
        <w:rPr>
          <w:rFonts w:eastAsia="標楷體"/>
          <w:color w:val="000000"/>
          <w:spacing w:val="4"/>
          <w:sz w:val="32"/>
          <w:szCs w:val="32"/>
          <w:highlight w:val="white"/>
        </w:rPr>
        <w:t>營造綠美化地點須為開放空間，並應檢附土地借用同意書（內容應含地段、地號及同意供社區民眾使用至少</w:t>
      </w:r>
      <w:r>
        <w:rPr>
          <w:rFonts w:eastAsia="標楷體"/>
          <w:color w:val="000000"/>
          <w:spacing w:val="4"/>
          <w:sz w:val="32"/>
          <w:szCs w:val="32"/>
          <w:highlight w:val="white"/>
        </w:rPr>
        <w:t>3</w:t>
      </w:r>
      <w:r>
        <w:rPr>
          <w:rFonts w:eastAsia="標楷體"/>
          <w:color w:val="000000"/>
          <w:spacing w:val="4"/>
          <w:sz w:val="32"/>
          <w:szCs w:val="32"/>
          <w:highlight w:val="white"/>
        </w:rPr>
        <w:t>年），範本如附件</w:t>
      </w:r>
      <w:r>
        <w:rPr>
          <w:rFonts w:eastAsia="標楷體"/>
          <w:color w:val="000000"/>
          <w:spacing w:val="4"/>
          <w:sz w:val="32"/>
          <w:szCs w:val="32"/>
          <w:highlight w:val="white"/>
        </w:rPr>
        <w:t>6</w:t>
      </w:r>
      <w:r>
        <w:rPr>
          <w:rFonts w:eastAsia="標楷體"/>
          <w:color w:val="000000"/>
          <w:spacing w:val="4"/>
          <w:sz w:val="32"/>
          <w:szCs w:val="32"/>
          <w:highlight w:val="white"/>
        </w:rPr>
        <w:t>，如為公有土地請檢附同意公文，併同計畫書送審；如無綠美化地點，請檢附未使用公（私）有土地切結書，範本如附件</w:t>
      </w:r>
      <w:r>
        <w:rPr>
          <w:rFonts w:eastAsia="標楷體"/>
          <w:color w:val="000000"/>
          <w:spacing w:val="4"/>
          <w:sz w:val="32"/>
          <w:szCs w:val="32"/>
          <w:highlight w:val="white"/>
        </w:rPr>
        <w:t>7</w:t>
      </w:r>
      <w:r>
        <w:rPr>
          <w:rFonts w:eastAsia="標楷體"/>
          <w:color w:val="000000"/>
          <w:spacing w:val="4"/>
          <w:sz w:val="32"/>
          <w:szCs w:val="32"/>
          <w:highlight w:val="white"/>
        </w:rPr>
        <w:t>。</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（二）計畫執行期間如涉及內容、經費項目或計畫總經費變更時，應報請各直轄市、縣（市）環境保護局審查核定後副知本署；惟如各計畫執行期間已逾二分之一者，原則不得申請變更。</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（三）舉辦宣導活動或訓練時，應加強居民簡樸之環保生活概念；活動所需茶水，請儘量以桶裝方式辦理；活動中不得使用免洗用具，並鼓勵參加人員自行攜帶環保餐具。</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（四）著作權相關規定：</w:t>
      </w:r>
    </w:p>
    <w:p>
      <w:pPr>
        <w:pStyle w:val="Standard"/>
        <w:numPr>
          <w:ilvl w:val="0"/>
          <w:numId w:val="8"/>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依本計畫完成之各項報告（含報告中所有照片）等著作，以執行單位為著作人，享有著作人格權及著作財產權，本署得依著作權法第</w:t>
      </w:r>
      <w:r>
        <w:rPr>
          <w:rFonts w:eastAsia="標楷體"/>
          <w:color w:val="000000"/>
          <w:sz w:val="32"/>
          <w:szCs w:val="32"/>
        </w:rPr>
        <w:t>12</w:t>
      </w:r>
      <w:r>
        <w:rPr>
          <w:rFonts w:eastAsia="標楷體"/>
          <w:color w:val="000000"/>
          <w:sz w:val="32"/>
          <w:szCs w:val="32"/>
        </w:rPr>
        <w:t>條第</w:t>
      </w:r>
      <w:r>
        <w:rPr>
          <w:rFonts w:eastAsia="標楷體"/>
          <w:color w:val="000000"/>
          <w:sz w:val="32"/>
          <w:szCs w:val="32"/>
        </w:rPr>
        <w:t>3</w:t>
      </w:r>
      <w:r>
        <w:rPr>
          <w:rFonts w:eastAsia="標楷體"/>
          <w:color w:val="000000"/>
          <w:sz w:val="32"/>
          <w:szCs w:val="32"/>
        </w:rPr>
        <w:t>項規定利用該著作，執行單位並授權本署於該著作之著作財產權存續期間，有在任何地點、任何時間以任何方式利用、轉授權他人利用該著作之權利。執行單位應保證對於其職員職務上完成之著作，應依著作權法第</w:t>
      </w:r>
      <w:r>
        <w:rPr>
          <w:rFonts w:eastAsia="標楷體"/>
          <w:color w:val="000000"/>
          <w:sz w:val="32"/>
          <w:szCs w:val="32"/>
        </w:rPr>
        <w:t>11</w:t>
      </w:r>
      <w:r>
        <w:rPr>
          <w:rFonts w:eastAsia="標楷體"/>
          <w:color w:val="000000"/>
          <w:sz w:val="32"/>
          <w:szCs w:val="32"/>
        </w:rPr>
        <w:t>條第</w:t>
      </w:r>
      <w:r>
        <w:rPr>
          <w:rFonts w:eastAsia="標楷體"/>
          <w:color w:val="000000"/>
          <w:sz w:val="32"/>
          <w:szCs w:val="32"/>
        </w:rPr>
        <w:t>1</w:t>
      </w:r>
      <w:r>
        <w:rPr>
          <w:rFonts w:eastAsia="標楷體"/>
          <w:color w:val="000000"/>
          <w:sz w:val="32"/>
          <w:szCs w:val="32"/>
        </w:rPr>
        <w:t>項但書規定，與其職員約定以執行單位為著作人，享有著作人格權及著作財產權。</w:t>
      </w:r>
    </w:p>
    <w:p>
      <w:pPr>
        <w:pStyle w:val="Standard"/>
        <w:numPr>
          <w:ilvl w:val="0"/>
          <w:numId w:val="8"/>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執行單位不得撤銷此項授權，且本署不須因此支付任何費用。執行單位並承諾對本署不行使著作人格權，又經核准分攤完成之各項報告等著作如有第</w:t>
      </w:r>
      <w:r>
        <w:rPr>
          <w:rFonts w:eastAsia="標楷體"/>
          <w:color w:val="000000"/>
          <w:sz w:val="32"/>
          <w:szCs w:val="32"/>
        </w:rPr>
        <w:t>3</w:t>
      </w:r>
      <w:r>
        <w:rPr>
          <w:rFonts w:eastAsia="標楷體"/>
          <w:color w:val="000000"/>
          <w:sz w:val="32"/>
          <w:szCs w:val="32"/>
        </w:rPr>
        <w:t>人完成之部分者，本署授權執行單位代理本署與第</w:t>
      </w:r>
      <w:r>
        <w:rPr>
          <w:rFonts w:eastAsia="標楷體"/>
          <w:color w:val="000000"/>
          <w:sz w:val="32"/>
          <w:szCs w:val="32"/>
        </w:rPr>
        <w:t>3</w:t>
      </w:r>
      <w:r>
        <w:rPr>
          <w:rFonts w:eastAsia="標楷體"/>
          <w:color w:val="000000"/>
          <w:sz w:val="32"/>
          <w:szCs w:val="32"/>
        </w:rPr>
        <w:t>人簽訂上述有關本署享有著作使用權等之相關契約。</w:t>
      </w:r>
    </w:p>
    <w:p>
      <w:pPr>
        <w:pStyle w:val="Standard"/>
        <w:numPr>
          <w:ilvl w:val="0"/>
          <w:numId w:val="8"/>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執行單位並保證於執行本計畫工作時，絕無侵害他人智慧財產權情事，如有違反，應直接對侵害他人著作權情事負損害賠償責任，並對本署因此肇致之損害負賠償責任。另對他人指控機關侵害著作權之情形時，有協助機關訴訟之義務。</w:t>
      </w:r>
    </w:p>
    <w:p>
      <w:pPr>
        <w:pStyle w:val="Standard"/>
        <w:numPr>
          <w:ilvl w:val="0"/>
          <w:numId w:val="8"/>
        </w:numPr>
        <w:tabs>
          <w:tab w:val="clear" w:pos="480"/>
          <w:tab w:val="left" w:pos="-879" w:leader="none"/>
          <w:tab w:val="left" w:pos="-579" w:leader="none"/>
        </w:tabs>
        <w:spacing w:lineRule="exact" w:line="400" w:before="50" w:after="120"/>
        <w:ind w:left="1701" w:right="0" w:hanging="480"/>
        <w:jc w:val="both"/>
        <w:rPr>
          <w:rFonts w:eastAsia="標楷體"/>
          <w:color w:val="000000"/>
          <w:sz w:val="32"/>
          <w:szCs w:val="32"/>
        </w:rPr>
      </w:pPr>
      <w:r>
        <w:rPr>
          <w:rFonts w:eastAsia="標楷體"/>
          <w:color w:val="000000"/>
          <w:sz w:val="32"/>
          <w:szCs w:val="32"/>
        </w:rPr>
        <w:t>執行補助計畫所獲得之教案、課程設計、影片、照片等著作，均須提供電子檔給本署，俾利放置於本署網站供社會各界參採，本署不須因此支付任何費用。</w:t>
      </w:r>
    </w:p>
    <w:p>
      <w:pPr>
        <w:pStyle w:val="Standard"/>
        <w:spacing w:lineRule="exact" w:line="400" w:before="50" w:after="120"/>
        <w:ind w:left="2044" w:right="0" w:hanging="2042"/>
        <w:jc w:val="both"/>
        <w:rPr>
          <w:rFonts w:eastAsia="標楷體"/>
          <w:color w:val="000000"/>
          <w:sz w:val="32"/>
          <w:szCs w:val="32"/>
        </w:rPr>
      </w:pPr>
      <w:r>
        <w:rPr>
          <w:rFonts w:eastAsia="標楷體"/>
          <w:color w:val="000000"/>
          <w:sz w:val="32"/>
          <w:szCs w:val="32"/>
        </w:rPr>
        <w:t>十五、輔導考核機制</w:t>
      </w:r>
    </w:p>
    <w:p>
      <w:pPr>
        <w:pStyle w:val="Standard"/>
        <w:spacing w:lineRule="exact" w:line="400" w:before="50" w:after="120"/>
        <w:ind w:left="1678" w:right="0" w:hanging="992"/>
        <w:jc w:val="both"/>
        <w:rPr>
          <w:color w:val="000000"/>
        </w:rPr>
      </w:pPr>
      <w:r>
        <w:rPr>
          <w:rFonts w:eastAsia="標楷體"/>
          <w:color w:val="000000"/>
          <w:sz w:val="32"/>
          <w:szCs w:val="32"/>
        </w:rPr>
        <w:t>（一）為協助本計畫之推動及提升社區執行力，獲得補助之社區應派員參加本署辦理之相關訓練課程，直轄市、縣（市）</w:t>
      </w:r>
      <w:r>
        <w:rPr>
          <w:rFonts w:eastAsia="標楷體"/>
          <w:color w:val="000000"/>
          <w:spacing w:val="4"/>
          <w:sz w:val="32"/>
          <w:szCs w:val="32"/>
          <w:highlight w:val="white"/>
        </w:rPr>
        <w:t>環境保護</w:t>
      </w:r>
      <w:r>
        <w:rPr>
          <w:rFonts w:eastAsia="標楷體"/>
          <w:color w:val="000000"/>
          <w:sz w:val="32"/>
          <w:szCs w:val="32"/>
        </w:rPr>
        <w:t>局亦應派員參加。</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（二）計畫執行期間請直轄市、縣（市）環境保護局依計畫內容督導及考核；另為協助社區執行本計畫，本署將邀請專家學者前往社區技術輔導，獲補助之直轄市、縣（市）環境保護局及社區應配合辦理。</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（三）獲補助之社區計畫執行狀況及成果報告，請貴局納入未來申請補助之評選參考依據。</w:t>
      </w:r>
    </w:p>
    <w:p>
      <w:pPr>
        <w:pStyle w:val="Standard"/>
        <w:spacing w:lineRule="exact" w:line="400" w:before="50" w:after="120"/>
        <w:ind w:left="1678" w:right="0" w:hanging="992"/>
        <w:jc w:val="both"/>
        <w:rPr>
          <w:rFonts w:eastAsia="標楷體"/>
          <w:color w:val="000000"/>
          <w:sz w:val="32"/>
          <w:szCs w:val="32"/>
        </w:rPr>
      </w:pPr>
      <w:r>
        <w:rPr>
          <w:rFonts w:eastAsia="標楷體"/>
          <w:color w:val="000000"/>
          <w:sz w:val="32"/>
          <w:szCs w:val="32"/>
        </w:rPr>
        <w:t>（四）請直轄市、縣（市）環境保護局督促執行社區應依計畫內容執行，如該社區未依規定辦理者，</w:t>
      </w:r>
      <w:r>
        <w:rPr>
          <w:rFonts w:eastAsia="標楷體"/>
          <w:color w:val="000000"/>
          <w:sz w:val="32"/>
          <w:szCs w:val="32"/>
        </w:rPr>
        <w:t>3</w:t>
      </w:r>
      <w:r>
        <w:rPr>
          <w:rFonts w:eastAsia="標楷體"/>
          <w:color w:val="000000"/>
          <w:sz w:val="32"/>
          <w:szCs w:val="32"/>
        </w:rPr>
        <w:t>年內不得再向本署推薦該社區；推薦之直轄市、縣（市）環境保護局則暫停</w:t>
      </w:r>
      <w:r>
        <w:rPr>
          <w:rFonts w:eastAsia="標楷體"/>
          <w:color w:val="000000"/>
          <w:sz w:val="32"/>
          <w:szCs w:val="32"/>
        </w:rPr>
        <w:t>1</w:t>
      </w:r>
      <w:r>
        <w:rPr>
          <w:rFonts w:eastAsia="標楷體"/>
          <w:color w:val="000000"/>
          <w:sz w:val="32"/>
          <w:szCs w:val="32"/>
        </w:rPr>
        <w:t>年提出申請。</w:t>
      </w:r>
    </w:p>
    <w:p>
      <w:pPr>
        <w:pStyle w:val="Standard"/>
        <w:spacing w:lineRule="exact" w:line="400" w:before="197" w:after="120"/>
        <w:rPr>
          <w:color w:val="000000"/>
        </w:rPr>
      </w:pPr>
      <w:r>
        <w:rPr>
          <w:rFonts w:ascii="新細明體, PMingLiU;Times New Roman" w:hAnsi="新細明體, PMingLiU;Times New Roman" w:cs="新細明體, PMingLiU;Times New Roman"/>
          <w:color w:val="000000"/>
          <w:sz w:val="32"/>
          <w:szCs w:val="32"/>
        </w:rPr>
        <w:t>※</w:t>
      </w:r>
      <w:r>
        <w:rPr>
          <w:rFonts w:eastAsia="標楷體"/>
          <w:color w:val="000000"/>
          <w:sz w:val="32"/>
          <w:szCs w:val="32"/>
        </w:rPr>
        <w:t>備註：</w:t>
      </w:r>
    </w:p>
    <w:p>
      <w:pPr>
        <w:pStyle w:val="Standard"/>
        <w:spacing w:lineRule="exact" w:line="400" w:before="197" w:after="120"/>
        <w:ind w:left="640" w:right="0" w:hanging="640"/>
        <w:jc w:val="both"/>
        <w:rPr>
          <w:rFonts w:eastAsia="標楷體"/>
          <w:color w:val="000000"/>
          <w:sz w:val="32"/>
          <w:szCs w:val="32"/>
        </w:rPr>
      </w:pPr>
      <w:r>
        <w:rPr>
          <w:rFonts w:eastAsia="標楷體"/>
          <w:color w:val="000000"/>
          <w:sz w:val="32"/>
          <w:szCs w:val="32"/>
        </w:rPr>
        <w:t>一、本計畫書請以</w:t>
      </w:r>
      <w:r>
        <w:rPr>
          <w:rFonts w:eastAsia="標楷體"/>
          <w:color w:val="000000"/>
          <w:sz w:val="32"/>
          <w:szCs w:val="32"/>
        </w:rPr>
        <w:t>WORD</w:t>
      </w:r>
      <w:r>
        <w:rPr>
          <w:rFonts w:eastAsia="標楷體"/>
          <w:color w:val="000000"/>
          <w:sz w:val="32"/>
          <w:szCs w:val="32"/>
        </w:rPr>
        <w:t>軟體繕打，</w:t>
      </w:r>
      <w:r>
        <w:rPr>
          <w:rFonts w:eastAsia="標楷體"/>
          <w:color w:val="000000"/>
          <w:sz w:val="32"/>
          <w:szCs w:val="32"/>
        </w:rPr>
        <w:t>A4</w:t>
      </w:r>
      <w:r>
        <w:rPr>
          <w:rFonts w:eastAsia="標楷體"/>
          <w:color w:val="000000"/>
          <w:sz w:val="32"/>
          <w:szCs w:val="32"/>
        </w:rPr>
        <w:t>直式橫書、雙面影印裝訂成冊。</w:t>
      </w:r>
    </w:p>
    <w:p>
      <w:pPr>
        <w:pStyle w:val="Standard"/>
        <w:spacing w:lineRule="exact" w:line="400" w:before="197" w:after="120"/>
        <w:ind w:left="640" w:right="0" w:hanging="640"/>
        <w:jc w:val="both"/>
        <w:rPr>
          <w:rFonts w:eastAsia="標楷體"/>
          <w:color w:val="000000"/>
          <w:sz w:val="32"/>
          <w:szCs w:val="32"/>
        </w:rPr>
      </w:pPr>
      <w:r>
        <w:rPr>
          <w:rFonts w:eastAsia="標楷體"/>
          <w:color w:val="000000"/>
          <w:sz w:val="32"/>
          <w:szCs w:val="32"/>
        </w:rPr>
        <w:t>二、字體中文請用標楷體</w:t>
      </w:r>
      <w:r>
        <w:rPr>
          <w:rFonts w:eastAsia="標楷體"/>
          <w:color w:val="000000"/>
          <w:sz w:val="32"/>
          <w:szCs w:val="32"/>
        </w:rPr>
        <w:t>16</w:t>
      </w:r>
      <w:r>
        <w:rPr>
          <w:rFonts w:eastAsia="標楷體"/>
          <w:color w:val="000000"/>
          <w:sz w:val="32"/>
          <w:szCs w:val="32"/>
        </w:rPr>
        <w:t>號字體，英數請用</w:t>
      </w:r>
      <w:r>
        <w:rPr>
          <w:rFonts w:eastAsia="標楷體"/>
          <w:color w:val="000000"/>
          <w:sz w:val="32"/>
          <w:szCs w:val="32"/>
        </w:rPr>
        <w:t>Times New Roman</w:t>
      </w:r>
      <w:r>
        <w:rPr>
          <w:rFonts w:eastAsia="標楷體"/>
          <w:color w:val="000000"/>
          <w:sz w:val="32"/>
          <w:szCs w:val="32"/>
        </w:rPr>
        <w:t>，版面上、下、左、右各預留</w:t>
      </w:r>
      <w:r>
        <w:rPr>
          <w:rFonts w:eastAsia="標楷體"/>
          <w:color w:val="000000"/>
          <w:sz w:val="32"/>
          <w:szCs w:val="32"/>
        </w:rPr>
        <w:t>2.5</w:t>
      </w:r>
      <w:r>
        <w:rPr>
          <w:rFonts w:eastAsia="標楷體"/>
          <w:color w:val="000000"/>
          <w:sz w:val="32"/>
          <w:szCs w:val="32"/>
        </w:rPr>
        <w:t>公分；段落與前段間距</w:t>
      </w:r>
      <w:r>
        <w:rPr>
          <w:rFonts w:eastAsia="標楷體"/>
          <w:color w:val="000000"/>
          <w:sz w:val="32"/>
          <w:szCs w:val="32"/>
        </w:rPr>
        <w:t>0.5</w:t>
      </w:r>
      <w:r>
        <w:rPr>
          <w:rFonts w:eastAsia="標楷體"/>
          <w:color w:val="000000"/>
          <w:sz w:val="32"/>
          <w:szCs w:val="32"/>
        </w:rPr>
        <w:t>列，與後段間距</w:t>
      </w:r>
      <w:r>
        <w:rPr>
          <w:rFonts w:eastAsia="標楷體"/>
          <w:color w:val="000000"/>
          <w:sz w:val="32"/>
          <w:szCs w:val="32"/>
        </w:rPr>
        <w:t>6pt</w:t>
      </w:r>
      <w:r>
        <w:rPr>
          <w:rFonts w:eastAsia="標楷體"/>
          <w:color w:val="000000"/>
          <w:sz w:val="32"/>
          <w:szCs w:val="32"/>
        </w:rPr>
        <w:t>，行距為固定行高</w:t>
      </w:r>
      <w:r>
        <w:rPr>
          <w:rFonts w:eastAsia="標楷體"/>
          <w:color w:val="000000"/>
          <w:sz w:val="32"/>
          <w:szCs w:val="32"/>
        </w:rPr>
        <w:t>20pt</w:t>
      </w:r>
      <w:r>
        <w:rPr>
          <w:rFonts w:eastAsia="標楷體"/>
          <w:color w:val="000000"/>
          <w:sz w:val="32"/>
          <w:szCs w:val="32"/>
        </w:rPr>
        <w:t>。</w:t>
      </w:r>
    </w:p>
    <w:p>
      <w:pPr>
        <w:pStyle w:val="Standard"/>
        <w:spacing w:lineRule="exact" w:line="400" w:before="197" w:after="120"/>
        <w:ind w:left="640" w:right="0" w:hanging="640"/>
        <w:jc w:val="both"/>
        <w:rPr>
          <w:rFonts w:eastAsia="標楷體"/>
          <w:color w:val="000000"/>
          <w:sz w:val="32"/>
          <w:szCs w:val="32"/>
        </w:rPr>
      </w:pPr>
      <w:r>
        <w:rPr>
          <w:rFonts w:eastAsia="標楷體"/>
          <w:color w:val="000000"/>
          <w:sz w:val="32"/>
          <w:szCs w:val="32"/>
        </w:rPr>
        <w:t>三、計畫標號請依序為：</w:t>
      </w:r>
    </w:p>
    <w:p>
      <w:pPr>
        <w:pStyle w:val="Standard"/>
        <w:spacing w:lineRule="exact" w:line="400"/>
        <w:ind w:left="1639" w:right="0" w:hanging="930"/>
        <w:rPr>
          <w:rFonts w:eastAsia="標楷體"/>
          <w:color w:val="000000"/>
          <w:sz w:val="32"/>
          <w:szCs w:val="32"/>
        </w:rPr>
      </w:pPr>
      <w:r>
        <w:rPr>
          <w:rFonts w:eastAsia="標楷體"/>
          <w:color w:val="000000"/>
          <w:sz w:val="32"/>
          <w:szCs w:val="32"/>
        </w:rPr>
        <w:t>一、</w:t>
      </w:r>
    </w:p>
    <w:p>
      <w:pPr>
        <w:pStyle w:val="Standard"/>
        <w:spacing w:lineRule="exact" w:line="400"/>
        <w:ind w:left="559" w:right="0" w:firstLine="575"/>
        <w:jc w:val="both"/>
        <w:rPr>
          <w:rFonts w:eastAsia="標楷體"/>
          <w:color w:val="000000"/>
          <w:sz w:val="32"/>
          <w:szCs w:val="32"/>
        </w:rPr>
      </w:pPr>
      <w:r>
        <w:rPr>
          <w:rFonts w:eastAsia="標楷體"/>
          <w:color w:val="000000"/>
          <w:sz w:val="32"/>
          <w:szCs w:val="32"/>
        </w:rPr>
        <w:t>（一）</w:t>
      </w:r>
    </w:p>
    <w:p>
      <w:pPr>
        <w:pStyle w:val="Standard"/>
        <w:spacing w:lineRule="exact" w:line="400"/>
        <w:ind w:left="559" w:right="0" w:firstLine="1142"/>
        <w:jc w:val="both"/>
        <w:rPr>
          <w:rFonts w:eastAsia="標楷體"/>
          <w:color w:val="000000"/>
          <w:sz w:val="32"/>
          <w:szCs w:val="32"/>
        </w:rPr>
      </w:pPr>
      <w:r>
        <w:rPr>
          <w:rFonts w:eastAsia="標楷體"/>
          <w:color w:val="000000"/>
          <w:sz w:val="32"/>
          <w:szCs w:val="32"/>
        </w:rPr>
        <w:t>1.</w:t>
      </w:r>
    </w:p>
    <w:p>
      <w:pPr>
        <w:pStyle w:val="Standard"/>
        <w:spacing w:lineRule="exact" w:line="400"/>
        <w:ind w:left="559" w:right="0" w:firstLine="1142"/>
        <w:jc w:val="both"/>
        <w:rPr>
          <w:rFonts w:eastAsia="標楷體"/>
          <w:color w:val="000000"/>
          <w:sz w:val="32"/>
          <w:szCs w:val="32"/>
        </w:rPr>
      </w:pPr>
      <w:r>
        <w:rPr>
          <w:rFonts w:eastAsia="標楷體"/>
          <w:color w:val="000000"/>
          <w:sz w:val="32"/>
          <w:szCs w:val="32"/>
        </w:rPr>
        <w:t>（</w:t>
      </w:r>
      <w:r>
        <w:rPr>
          <w:rFonts w:eastAsia="標楷體"/>
          <w:color w:val="000000"/>
          <w:sz w:val="32"/>
          <w:szCs w:val="32"/>
        </w:rPr>
        <w:t>1</w:t>
      </w:r>
      <w:r>
        <w:rPr>
          <w:rFonts w:eastAsia="標楷體"/>
          <w:color w:val="000000"/>
          <w:sz w:val="32"/>
          <w:szCs w:val="32"/>
        </w:rPr>
        <w:t>）</w:t>
      </w:r>
    </w:p>
    <w:p>
      <w:pPr>
        <w:pStyle w:val="Standard"/>
        <w:spacing w:lineRule="exact" w:line="400"/>
        <w:ind w:left="559" w:right="0" w:firstLine="1709"/>
        <w:jc w:val="both"/>
        <w:rPr>
          <w:rFonts w:eastAsia="標楷體"/>
          <w:color w:val="000000"/>
          <w:sz w:val="32"/>
          <w:szCs w:val="32"/>
        </w:rPr>
      </w:pPr>
      <w:r>
        <w:rPr>
          <w:rFonts w:eastAsia="標楷體"/>
          <w:color w:val="000000"/>
          <w:sz w:val="32"/>
          <w:szCs w:val="32"/>
        </w:rPr>
        <w:t>a.</w:t>
      </w:r>
    </w:p>
    <w:p>
      <w:pPr>
        <w:pStyle w:val="Standard"/>
        <w:spacing w:lineRule="exact" w:line="400"/>
        <w:ind w:left="559" w:right="0" w:firstLine="1709"/>
        <w:jc w:val="both"/>
        <w:rPr>
          <w:rFonts w:eastAsia="標楷體"/>
          <w:color w:val="000000"/>
          <w:sz w:val="32"/>
          <w:szCs w:val="32"/>
        </w:rPr>
      </w:pPr>
      <w:r>
        <w:rPr>
          <w:rFonts w:eastAsia="標楷體"/>
          <w:color w:val="000000"/>
          <w:sz w:val="32"/>
          <w:szCs w:val="32"/>
        </w:rPr>
        <w:t>（</w:t>
      </w:r>
      <w:r>
        <w:rPr>
          <w:rFonts w:eastAsia="標楷體"/>
          <w:color w:val="000000"/>
          <w:sz w:val="32"/>
          <w:szCs w:val="32"/>
        </w:rPr>
        <w:t>a</w:t>
      </w:r>
      <w:r>
        <w:rPr>
          <w:rFonts w:eastAsia="標楷體"/>
          <w:color w:val="000000"/>
          <w:sz w:val="32"/>
          <w:szCs w:val="32"/>
        </w:rPr>
        <w:t>）</w:t>
      </w:r>
    </w:p>
    <w:p>
      <w:pPr>
        <w:pStyle w:val="Standard"/>
        <w:spacing w:lineRule="exact" w:line="400" w:before="197" w:after="120"/>
        <w:ind w:left="640" w:right="0" w:hanging="640"/>
        <w:jc w:val="both"/>
        <w:rPr>
          <w:rFonts w:eastAsia="標楷體"/>
          <w:color w:val="000000"/>
          <w:sz w:val="32"/>
          <w:szCs w:val="32"/>
        </w:rPr>
      </w:pPr>
      <w:r>
        <w:rPr>
          <w:rFonts w:eastAsia="標楷體"/>
          <w:color w:val="000000"/>
          <w:sz w:val="32"/>
          <w:szCs w:val="32"/>
        </w:rPr>
        <w:t>四、所附照片或掃描圖檔，解析度勿過高，所有照片、附錄均須連同計畫書整合成一個</w:t>
      </w:r>
      <w:r>
        <w:rPr>
          <w:rFonts w:eastAsia="標楷體"/>
          <w:color w:val="000000"/>
          <w:sz w:val="32"/>
          <w:szCs w:val="32"/>
        </w:rPr>
        <w:t>WORD</w:t>
      </w:r>
      <w:r>
        <w:rPr>
          <w:rFonts w:eastAsia="標楷體"/>
          <w:color w:val="000000"/>
          <w:sz w:val="32"/>
          <w:szCs w:val="32"/>
        </w:rPr>
        <w:t>檔案，該檔案大小不得超過</w:t>
      </w:r>
      <w:r>
        <w:rPr>
          <w:rFonts w:eastAsia="標楷體"/>
          <w:color w:val="000000"/>
          <w:sz w:val="32"/>
          <w:szCs w:val="32"/>
        </w:rPr>
        <w:t>1MB</w:t>
      </w:r>
      <w:r>
        <w:rPr>
          <w:rFonts w:eastAsia="標楷體"/>
          <w:color w:val="000000"/>
          <w:sz w:val="32"/>
          <w:szCs w:val="32"/>
        </w:rPr>
        <w:t>（</w:t>
      </w:r>
      <w:r>
        <w:rPr>
          <w:rFonts w:eastAsia="標楷體"/>
          <w:color w:val="000000"/>
          <w:sz w:val="32"/>
          <w:szCs w:val="32"/>
        </w:rPr>
        <w:t>1024KB</w:t>
      </w:r>
      <w:r>
        <w:rPr>
          <w:rFonts w:eastAsia="標楷體"/>
          <w:color w:val="000000"/>
          <w:sz w:val="32"/>
          <w:szCs w:val="32"/>
        </w:rPr>
        <w:t>）。</w:t>
      </w:r>
    </w:p>
    <w:p>
      <w:pPr>
        <w:sectPr>
          <w:footerReference w:type="default" r:id="rId2"/>
          <w:type w:val="nextPage"/>
          <w:pgSz w:w="11906" w:h="16838"/>
          <w:pgMar w:left="1417" w:right="1417" w:header="0" w:top="1418" w:footer="1417" w:bottom="1843" w:gutter="0"/>
          <w:pgNumType w:fmt="decimal"/>
          <w:formProt w:val="false"/>
          <w:textDirection w:val="lrTb"/>
          <w:docGrid w:type="default" w:linePitch="360" w:charSpace="0"/>
        </w:sectPr>
        <w:pStyle w:val="Standard"/>
        <w:spacing w:lineRule="exact" w:line="400" w:before="197" w:after="120"/>
        <w:ind w:left="640" w:right="0" w:hanging="640"/>
        <w:rPr>
          <w:rFonts w:eastAsia="標楷體"/>
          <w:color w:val="000000"/>
          <w:sz w:val="32"/>
          <w:szCs w:val="32"/>
        </w:rPr>
      </w:pPr>
      <w:r>
        <w:rPr>
          <w:rFonts w:eastAsia="標楷體"/>
          <w:color w:val="000000"/>
          <w:sz w:val="32"/>
          <w:szCs w:val="32"/>
        </w:rPr>
        <w:t>五、請以單一材質印製，除紙張外不要增加其他東西，例如塑膠圈、透明片等。</w:t>
      </w:r>
    </w:p>
    <w:p>
      <w:pPr>
        <w:pStyle w:val="Standard"/>
        <w:spacing w:lineRule="auto" w:before="60" w:after="120"/>
        <w:ind w:left="1922" w:right="0" w:hanging="1922"/>
        <w:jc w:val="both"/>
        <w:rPr>
          <w:rFonts w:eastAsia="標楷體"/>
          <w:b/>
          <w:b/>
          <w:color w:val="000000"/>
          <w:sz w:val="28"/>
          <w:szCs w:val="28"/>
        </w:rPr>
      </w:pPr>
      <w:r>
        <w:rPr>
          <w:rFonts w:eastAsia="標楷體"/>
          <w:b/>
          <w:color w:val="000000"/>
          <w:sz w:val="28"/>
          <w:szCs w:val="28"/>
        </w:rPr>
        <w:t>附件</w:t>
      </w:r>
      <w:r>
        <w:rPr>
          <w:rFonts w:eastAsia="標楷體"/>
          <w:b/>
          <w:color w:val="000000"/>
          <w:sz w:val="28"/>
          <w:szCs w:val="28"/>
        </w:rPr>
        <w:t>1</w:t>
      </w:r>
      <w:r>
        <w:rPr>
          <w:rFonts w:eastAsia="標楷體"/>
          <w:b/>
          <w:color w:val="000000"/>
          <w:sz w:val="28"/>
          <w:szCs w:val="28"/>
        </w:rPr>
        <w:t>、執行項目及工作內容</w:t>
      </w:r>
    </w:p>
    <w:tbl>
      <w:tblPr>
        <w:tblW w:w="9838" w:type="dxa"/>
        <w:jc w:val="left"/>
        <w:tblInd w:w="-221" w:type="dxa"/>
        <w:tblCellMar>
          <w:top w:w="0" w:type="dxa"/>
          <w:left w:w="108" w:type="dxa"/>
          <w:bottom w:w="0" w:type="dxa"/>
          <w:right w:w="108" w:type="dxa"/>
        </w:tblCellMar>
      </w:tblPr>
      <w:tblGrid>
        <w:gridCol w:w="456"/>
        <w:gridCol w:w="1521"/>
        <w:gridCol w:w="7861"/>
      </w:tblGrid>
      <w:tr>
        <w:trPr>
          <w:trHeight w:val="350" w:hRule="atLeast"/>
        </w:trPr>
        <w:tc>
          <w:tcPr>
            <w:tcW w:w="1977" w:type="dxa"/>
            <w:gridSpan w:val="2"/>
            <w:tcBorders>
              <w:top w:val="single" w:sz="4" w:space="0" w:color="000000"/>
              <w:left w:val="single" w:sz="4" w:space="0" w:color="000000"/>
              <w:bottom w:val="single" w:sz="4" w:space="0" w:color="000000"/>
            </w:tcBorders>
            <w:shd w:fill="auto" w:val="clear"/>
            <w:vAlign w:val="center"/>
          </w:tcPr>
          <w:p>
            <w:pPr>
              <w:pStyle w:val="Standard"/>
              <w:jc w:val="center"/>
              <w:rPr>
                <w:rFonts w:eastAsia="標楷體"/>
                <w:b/>
                <w:b/>
                <w:color w:val="000000"/>
              </w:rPr>
            </w:pPr>
            <w:r>
              <w:rPr>
                <w:rFonts w:eastAsia="標楷體"/>
                <w:b/>
                <w:color w:val="000000"/>
              </w:rPr>
              <w:t>執行項目</w:t>
            </w:r>
          </w:p>
        </w:tc>
        <w:tc>
          <w:tcPr>
            <w:tcW w:w="7861"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jc w:val="center"/>
              <w:rPr>
                <w:rFonts w:eastAsia="標楷體"/>
                <w:b/>
                <w:b/>
                <w:color w:val="000000"/>
              </w:rPr>
            </w:pPr>
            <w:r>
              <w:rPr>
                <w:rFonts w:eastAsia="標楷體"/>
                <w:b/>
                <w:color w:val="000000"/>
              </w:rPr>
              <w:t>工作內容</w:t>
            </w:r>
          </w:p>
        </w:tc>
      </w:tr>
      <w:tr>
        <w:trPr>
          <w:trHeight w:val="425" w:hRule="atLeast"/>
        </w:trPr>
        <w:tc>
          <w:tcPr>
            <w:tcW w:w="1977" w:type="dxa"/>
            <w:gridSpan w:val="2"/>
            <w:tcBorders>
              <w:top w:val="single" w:sz="4" w:space="0" w:color="000000"/>
              <w:left w:val="single" w:sz="4" w:space="0" w:color="000000"/>
              <w:bottom w:val="single" w:sz="4" w:space="0" w:color="000000"/>
            </w:tcBorders>
            <w:shd w:fill="auto" w:val="clear"/>
            <w:vAlign w:val="center"/>
          </w:tcPr>
          <w:p>
            <w:pPr>
              <w:pStyle w:val="Standard"/>
              <w:jc w:val="center"/>
              <w:rPr>
                <w:rFonts w:eastAsia="標楷體"/>
                <w:color w:val="000000"/>
              </w:rPr>
            </w:pPr>
            <w:r>
              <w:rPr>
                <w:rFonts w:eastAsia="標楷體"/>
                <w:color w:val="000000"/>
              </w:rPr>
              <w:t>環境調查</w:t>
            </w:r>
          </w:p>
        </w:tc>
        <w:tc>
          <w:tcPr>
            <w:tcW w:w="7861"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ind w:left="113" w:right="113" w:hanging="0"/>
              <w:jc w:val="both"/>
              <w:rPr>
                <w:rFonts w:eastAsia="標楷體"/>
                <w:color w:val="000000"/>
              </w:rPr>
            </w:pPr>
            <w:r>
              <w:rPr>
                <w:rFonts w:eastAsia="標楷體"/>
                <w:color w:val="000000"/>
              </w:rPr>
              <w:t>針對社區進行環境調查，包括：人、文、地、產、景等面向，選擇至少</w:t>
            </w:r>
            <w:r>
              <w:rPr>
                <w:rFonts w:eastAsia="標楷體"/>
                <w:color w:val="000000"/>
              </w:rPr>
              <w:t>3</w:t>
            </w:r>
            <w:r>
              <w:rPr>
                <w:rFonts w:eastAsia="標楷體"/>
                <w:color w:val="000000"/>
              </w:rPr>
              <w:t>項進行調查</w:t>
            </w:r>
          </w:p>
        </w:tc>
      </w:tr>
      <w:tr>
        <w:trPr>
          <w:cantSplit w:val="true"/>
        </w:trPr>
        <w:tc>
          <w:tcPr>
            <w:tcW w:w="456" w:type="dxa"/>
            <w:vMerge w:val="restart"/>
            <w:tcBorders>
              <w:top w:val="single" w:sz="4" w:space="0" w:color="000000"/>
              <w:left w:val="single" w:sz="4" w:space="0" w:color="000000"/>
              <w:bottom w:val="single" w:sz="4" w:space="0" w:color="000000"/>
            </w:tcBorders>
            <w:shd w:fill="auto" w:val="clear"/>
            <w:tcMar>
              <w:left w:w="0" w:type="dxa"/>
              <w:right w:w="0" w:type="dxa"/>
            </w:tcMar>
            <w:vAlign w:val="center"/>
          </w:tcPr>
          <w:p>
            <w:pPr>
              <w:pStyle w:val="Standard"/>
              <w:snapToGrid w:val="false"/>
              <w:jc w:val="center"/>
              <w:rPr>
                <w:rFonts w:eastAsia="標楷體"/>
                <w:color w:val="000000"/>
              </w:rPr>
            </w:pPr>
            <w:r>
              <w:rPr>
                <w:rFonts w:eastAsia="標楷體"/>
                <w:color w:val="000000"/>
              </w:rPr>
            </w:r>
          </w:p>
          <w:p>
            <w:pPr>
              <w:pStyle w:val="Standard"/>
              <w:jc w:val="center"/>
              <w:rPr>
                <w:rFonts w:eastAsia="標楷體"/>
                <w:color w:val="000000"/>
              </w:rPr>
            </w:pPr>
            <w:r>
              <w:rPr>
                <w:rFonts w:eastAsia="標楷體"/>
                <w:color w:val="000000"/>
              </w:rPr>
              <w:t>培力及改造</w:t>
            </w:r>
          </w:p>
        </w:tc>
        <w:tc>
          <w:tcPr>
            <w:tcW w:w="1521" w:type="dxa"/>
            <w:tcBorders>
              <w:top w:val="single" w:sz="4" w:space="0" w:color="000000"/>
              <w:left w:val="single" w:sz="4" w:space="0" w:color="000000"/>
              <w:bottom w:val="single" w:sz="4" w:space="0" w:color="000000"/>
            </w:tcBorders>
            <w:shd w:fill="auto" w:val="clear"/>
            <w:tcMar>
              <w:left w:w="0" w:type="dxa"/>
              <w:right w:w="0" w:type="dxa"/>
            </w:tcMar>
            <w:vAlign w:val="center"/>
          </w:tcPr>
          <w:p>
            <w:pPr>
              <w:pStyle w:val="Standard"/>
              <w:jc w:val="center"/>
              <w:rPr>
                <w:rFonts w:eastAsia="標楷體"/>
                <w:color w:val="000000"/>
              </w:rPr>
            </w:pPr>
            <w:r>
              <w:rPr>
                <w:rFonts w:eastAsia="標楷體"/>
                <w:color w:val="000000"/>
              </w:rPr>
              <w:t>組織培力</w:t>
            </w:r>
          </w:p>
        </w:tc>
        <w:tc>
          <w:tcPr>
            <w:tcW w:w="7861" w:type="dxa"/>
            <w:tcBorders>
              <w:left w:val="single" w:sz="4" w:space="0" w:color="000000"/>
              <w:bottom w:val="single" w:sz="4" w:space="0" w:color="000000"/>
              <w:right w:val="single" w:sz="4" w:space="0" w:color="000000"/>
            </w:tcBorders>
            <w:shd w:fill="auto" w:val="clear"/>
            <w:tcMar>
              <w:left w:w="0" w:type="dxa"/>
              <w:right w:w="0" w:type="dxa"/>
            </w:tcMar>
            <w:vAlign w:val="center"/>
          </w:tcPr>
          <w:p>
            <w:pPr>
              <w:pStyle w:val="Standard"/>
              <w:ind w:left="170" w:right="57" w:hanging="0"/>
              <w:jc w:val="both"/>
              <w:rPr>
                <w:rFonts w:eastAsia="標楷體"/>
                <w:color w:val="000000"/>
              </w:rPr>
            </w:pPr>
            <w:r>
              <w:rPr>
                <w:rFonts w:eastAsia="標楷體"/>
                <w:color w:val="000000"/>
              </w:rPr>
              <w:t>社區志工招募及培訓、導覽人員解說培訓、社區觀摩學習與其他</w:t>
            </w:r>
          </w:p>
        </w:tc>
      </w:tr>
      <w:tr>
        <w:trPr>
          <w:cantSplit w:val="true"/>
        </w:trPr>
        <w:tc>
          <w:tcPr>
            <w:tcW w:w="456" w:type="dxa"/>
            <w:vMerge w:val="continue"/>
            <w:tcBorders>
              <w:top w:val="single" w:sz="4" w:space="0" w:color="000000"/>
              <w:left w:val="single" w:sz="4" w:space="0" w:color="000000"/>
              <w:bottom w:val="single" w:sz="4" w:space="0" w:color="000000"/>
            </w:tcBorders>
            <w:shd w:fill="auto" w:val="clear"/>
            <w:tcMar>
              <w:left w:w="0" w:type="dxa"/>
              <w:right w:w="0" w:type="dxa"/>
            </w:tcMar>
            <w:vAlign w:val="center"/>
          </w:tcPr>
          <w:p>
            <w:pPr>
              <w:pStyle w:val="Normal"/>
              <w:rPr/>
            </w:pPr>
            <w:r>
              <w:rPr/>
            </w:r>
          </w:p>
        </w:tc>
        <w:tc>
          <w:tcPr>
            <w:tcW w:w="1521" w:type="dxa"/>
            <w:tcBorders>
              <w:left w:val="single" w:sz="4" w:space="0" w:color="000000"/>
              <w:bottom w:val="single" w:sz="4" w:space="0" w:color="000000"/>
            </w:tcBorders>
            <w:shd w:fill="auto" w:val="clear"/>
            <w:tcMar>
              <w:left w:w="0" w:type="dxa"/>
              <w:right w:w="0" w:type="dxa"/>
            </w:tcMar>
            <w:vAlign w:val="center"/>
          </w:tcPr>
          <w:p>
            <w:pPr>
              <w:pStyle w:val="Standard"/>
              <w:jc w:val="center"/>
              <w:rPr>
                <w:rFonts w:eastAsia="標楷體"/>
                <w:color w:val="000000"/>
              </w:rPr>
            </w:pPr>
            <w:r>
              <w:rPr>
                <w:rFonts w:eastAsia="標楷體"/>
                <w:color w:val="000000"/>
              </w:rPr>
              <w:t>環境教育推廣</w:t>
            </w:r>
          </w:p>
        </w:tc>
        <w:tc>
          <w:tcPr>
            <w:tcW w:w="7861" w:type="dxa"/>
            <w:tcBorders>
              <w:left w:val="single" w:sz="4" w:space="0" w:color="000000"/>
              <w:bottom w:val="single" w:sz="4" w:space="0" w:color="000000"/>
              <w:right w:val="single" w:sz="4" w:space="0" w:color="000000"/>
            </w:tcBorders>
            <w:shd w:fill="auto" w:val="clear"/>
            <w:tcMar>
              <w:left w:w="0" w:type="dxa"/>
              <w:right w:w="0" w:type="dxa"/>
            </w:tcMar>
            <w:vAlign w:val="center"/>
          </w:tcPr>
          <w:p>
            <w:pPr>
              <w:pStyle w:val="Standard"/>
              <w:ind w:left="170" w:right="57" w:hanging="0"/>
              <w:jc w:val="both"/>
              <w:rPr>
                <w:color w:val="000000"/>
              </w:rPr>
            </w:pPr>
            <w:r>
              <w:rPr>
                <w:rFonts w:eastAsia="標楷體"/>
                <w:color w:val="000000"/>
              </w:rPr>
              <w:t>環境教育宣導（如推廣</w:t>
            </w:r>
            <w:r>
              <w:rPr>
                <w:rFonts w:eastAsia="標楷體"/>
                <w:color w:val="000000"/>
                <w:highlight w:val="white"/>
              </w:rPr>
              <w:t>「</w:t>
            </w:r>
            <w:r>
              <w:rPr>
                <w:rFonts w:eastAsia="標楷體"/>
                <w:color w:val="000000"/>
              </w:rPr>
              <w:t>綠色飲食（含惜食）」</w:t>
            </w:r>
            <w:r>
              <w:rPr>
                <w:rFonts w:eastAsia="標楷體"/>
                <w:color w:val="000000"/>
                <w:highlight w:val="white"/>
              </w:rPr>
              <w:t>「</w:t>
            </w:r>
            <w:r>
              <w:rPr>
                <w:rFonts w:eastAsia="標楷體"/>
                <w:color w:val="000000"/>
              </w:rPr>
              <w:t>綠色旅遊」</w:t>
            </w:r>
            <w:r>
              <w:rPr>
                <w:rFonts w:eastAsia="標楷體"/>
                <w:color w:val="000000"/>
                <w:highlight w:val="white"/>
              </w:rPr>
              <w:t>「</w:t>
            </w:r>
            <w:r>
              <w:rPr>
                <w:rFonts w:eastAsia="標楷體"/>
                <w:color w:val="000000"/>
              </w:rPr>
              <w:t>綠色消費」</w:t>
            </w:r>
            <w:r>
              <w:rPr>
                <w:rFonts w:eastAsia="標楷體"/>
                <w:color w:val="000000"/>
                <w:highlight w:val="white"/>
              </w:rPr>
              <w:t>「</w:t>
            </w:r>
            <w:r>
              <w:rPr>
                <w:rFonts w:eastAsia="標楷體"/>
                <w:color w:val="000000"/>
              </w:rPr>
              <w:t>綠色辦公」</w:t>
            </w:r>
            <w:r>
              <w:rPr>
                <w:rFonts w:eastAsia="標楷體"/>
                <w:color w:val="000000"/>
                <w:highlight w:val="white"/>
              </w:rPr>
              <w:t>「</w:t>
            </w:r>
            <w:r>
              <w:rPr>
                <w:rFonts w:eastAsia="標楷體"/>
                <w:color w:val="000000"/>
              </w:rPr>
              <w:t>綠色居家」等面向之全民綠生活、氣候變遷、循環經濟、改善農業露天燃燒行為、推動低碳交通工具、無塑海洋、化妝品塑膠微粒管制、水資源保護、</w:t>
            </w:r>
            <w:r>
              <w:rPr>
                <w:rFonts w:eastAsia="標楷體"/>
                <w:color w:val="000000"/>
                <w:highlight w:val="white"/>
              </w:rPr>
              <w:t>購物用塑膠袋及塑膠類「含保麗龍及塑膠吸管」免洗餐具限制使用</w:t>
            </w:r>
            <w:r>
              <w:rPr>
                <w:rFonts w:eastAsia="標楷體"/>
                <w:color w:val="000000"/>
              </w:rPr>
              <w:t>、如廁衛生紙丟馬桶、節能減碳、菸灰菸蒂不落地、人工除草不用化學藥劑及鼓勵社區居民加入本署「環境教育友你友我」臉書社團、「</w:t>
            </w:r>
            <w:r>
              <w:rPr>
                <w:rFonts w:eastAsia="標楷體"/>
                <w:color w:val="000000"/>
              </w:rPr>
              <w:t>@EEtouching</w:t>
            </w:r>
            <w:r>
              <w:rPr>
                <w:rFonts w:eastAsia="標楷體"/>
                <w:color w:val="000000"/>
              </w:rPr>
              <w:t>」</w:t>
            </w:r>
            <w:r>
              <w:rPr>
                <w:rFonts w:eastAsia="標楷體"/>
                <w:color w:val="000000"/>
              </w:rPr>
              <w:t>line</w:t>
            </w:r>
            <w:r>
              <w:rPr>
                <w:rFonts w:eastAsia="標楷體"/>
                <w:color w:val="000000"/>
              </w:rPr>
              <w:t>或本署臉書粉絲團等）以瞭解本署環保施政、活動方案設計、</w:t>
            </w:r>
            <w:r>
              <w:rPr>
                <w:rFonts w:eastAsia="標楷體"/>
                <w:color w:val="000000"/>
                <w:spacing w:val="4"/>
              </w:rPr>
              <w:t>社區環境教育產業化之實體產業或產品</w:t>
            </w:r>
            <w:r>
              <w:rPr>
                <w:rFonts w:eastAsia="標楷體"/>
                <w:color w:val="000000"/>
              </w:rPr>
              <w:t>及其他</w:t>
            </w:r>
          </w:p>
        </w:tc>
      </w:tr>
      <w:tr>
        <w:trPr>
          <w:cantSplit w:val="true"/>
        </w:trPr>
        <w:tc>
          <w:tcPr>
            <w:tcW w:w="456" w:type="dxa"/>
            <w:vMerge w:val="continue"/>
            <w:tcBorders>
              <w:top w:val="single" w:sz="4" w:space="0" w:color="000000"/>
              <w:left w:val="single" w:sz="4" w:space="0" w:color="000000"/>
              <w:bottom w:val="single" w:sz="4" w:space="0" w:color="000000"/>
            </w:tcBorders>
            <w:shd w:fill="auto" w:val="clear"/>
            <w:tcMar>
              <w:left w:w="0" w:type="dxa"/>
              <w:right w:w="0" w:type="dxa"/>
            </w:tcMar>
            <w:vAlign w:val="center"/>
          </w:tcPr>
          <w:p>
            <w:pPr>
              <w:pStyle w:val="Normal"/>
              <w:rPr/>
            </w:pPr>
            <w:r>
              <w:rPr/>
            </w:r>
          </w:p>
        </w:tc>
        <w:tc>
          <w:tcPr>
            <w:tcW w:w="1521" w:type="dxa"/>
            <w:tcBorders>
              <w:left w:val="single" w:sz="4" w:space="0" w:color="000000"/>
              <w:bottom w:val="single" w:sz="4" w:space="0" w:color="000000"/>
            </w:tcBorders>
            <w:shd w:fill="auto" w:val="clear"/>
            <w:tcMar>
              <w:left w:w="0" w:type="dxa"/>
              <w:right w:w="0" w:type="dxa"/>
            </w:tcMar>
            <w:vAlign w:val="center"/>
          </w:tcPr>
          <w:p>
            <w:pPr>
              <w:pStyle w:val="Standard"/>
              <w:jc w:val="center"/>
              <w:rPr>
                <w:rFonts w:eastAsia="標楷體"/>
                <w:color w:val="000000"/>
              </w:rPr>
            </w:pPr>
            <w:r>
              <w:rPr>
                <w:rFonts w:eastAsia="標楷體"/>
                <w:color w:val="000000"/>
              </w:rPr>
              <w:t>環境維護與　管理</w:t>
            </w:r>
          </w:p>
        </w:tc>
        <w:tc>
          <w:tcPr>
            <w:tcW w:w="7861" w:type="dxa"/>
            <w:tcBorders>
              <w:left w:val="single" w:sz="4" w:space="0" w:color="000000"/>
              <w:bottom w:val="single" w:sz="4" w:space="0" w:color="000000"/>
              <w:right w:val="single" w:sz="4" w:space="0" w:color="000000"/>
            </w:tcBorders>
            <w:shd w:fill="auto" w:val="clear"/>
            <w:tcMar>
              <w:left w:w="0" w:type="dxa"/>
              <w:right w:w="0" w:type="dxa"/>
            </w:tcMar>
            <w:vAlign w:val="center"/>
          </w:tcPr>
          <w:p>
            <w:pPr>
              <w:pStyle w:val="Standard"/>
              <w:ind w:left="170" w:right="57" w:hanging="0"/>
              <w:jc w:val="both"/>
              <w:rPr>
                <w:rFonts w:eastAsia="標楷體"/>
                <w:color w:val="000000"/>
              </w:rPr>
            </w:pPr>
            <w:r>
              <w:rPr>
                <w:rFonts w:eastAsia="標楷體"/>
                <w:color w:val="000000"/>
              </w:rPr>
              <w:t>道路維護、清除違規小廣告、病媒蚊孳生源清除、公共區域認養維護（如淨山、淨溪、淨灘及淨海）、閒置空間或空地綠美化、自然農園及其他</w:t>
            </w:r>
          </w:p>
        </w:tc>
      </w:tr>
      <w:tr>
        <w:trPr>
          <w:cantSplit w:val="true"/>
        </w:trPr>
        <w:tc>
          <w:tcPr>
            <w:tcW w:w="456" w:type="dxa"/>
            <w:vMerge w:val="continue"/>
            <w:tcBorders>
              <w:top w:val="single" w:sz="4" w:space="0" w:color="000000"/>
              <w:left w:val="single" w:sz="4" w:space="0" w:color="000000"/>
              <w:bottom w:val="single" w:sz="4" w:space="0" w:color="000000"/>
            </w:tcBorders>
            <w:shd w:fill="auto" w:val="clear"/>
            <w:tcMar>
              <w:left w:w="0" w:type="dxa"/>
              <w:right w:w="0" w:type="dxa"/>
            </w:tcMar>
            <w:vAlign w:val="center"/>
          </w:tcPr>
          <w:p>
            <w:pPr>
              <w:pStyle w:val="Normal"/>
              <w:rPr/>
            </w:pPr>
            <w:r>
              <w:rPr/>
            </w:r>
          </w:p>
        </w:tc>
        <w:tc>
          <w:tcPr>
            <w:tcW w:w="1521" w:type="dxa"/>
            <w:tcBorders>
              <w:left w:val="single" w:sz="4" w:space="0" w:color="000000"/>
              <w:bottom w:val="single" w:sz="4" w:space="0" w:color="000000"/>
            </w:tcBorders>
            <w:shd w:fill="auto" w:val="clear"/>
            <w:tcMar>
              <w:left w:w="0" w:type="dxa"/>
              <w:right w:w="0" w:type="dxa"/>
            </w:tcMar>
            <w:vAlign w:val="center"/>
          </w:tcPr>
          <w:p>
            <w:pPr>
              <w:pStyle w:val="Standard"/>
              <w:jc w:val="center"/>
              <w:rPr>
                <w:rFonts w:eastAsia="標楷體"/>
                <w:color w:val="000000"/>
              </w:rPr>
            </w:pPr>
            <w:r>
              <w:rPr>
                <w:rFonts w:eastAsia="標楷體"/>
                <w:color w:val="000000"/>
              </w:rPr>
              <w:t>節能減碳</w:t>
            </w:r>
          </w:p>
        </w:tc>
        <w:tc>
          <w:tcPr>
            <w:tcW w:w="7861" w:type="dxa"/>
            <w:tcBorders>
              <w:left w:val="single" w:sz="4" w:space="0" w:color="000000"/>
              <w:bottom w:val="single" w:sz="4" w:space="0" w:color="000000"/>
              <w:right w:val="single" w:sz="4" w:space="0" w:color="000000"/>
            </w:tcBorders>
            <w:shd w:fill="auto" w:val="clear"/>
            <w:tcMar>
              <w:left w:w="0" w:type="dxa"/>
              <w:right w:w="0" w:type="dxa"/>
            </w:tcMar>
            <w:vAlign w:val="center"/>
          </w:tcPr>
          <w:p>
            <w:pPr>
              <w:pStyle w:val="Standard"/>
              <w:ind w:left="170" w:right="57" w:hanging="0"/>
              <w:jc w:val="both"/>
              <w:rPr>
                <w:rFonts w:eastAsia="標楷體"/>
                <w:color w:val="000000"/>
              </w:rPr>
            </w:pPr>
            <w:r>
              <w:rPr>
                <w:rFonts w:eastAsia="標楷體"/>
                <w:color w:val="000000"/>
              </w:rPr>
              <w:t>源頭減量、節約用水、節約用電、搭乘大眾捷運或共乘、共同購買、綠色採購、低碳飲食及其他</w:t>
            </w:r>
          </w:p>
        </w:tc>
      </w:tr>
      <w:tr>
        <w:trPr>
          <w:cantSplit w:val="true"/>
        </w:trPr>
        <w:tc>
          <w:tcPr>
            <w:tcW w:w="456" w:type="dxa"/>
            <w:vMerge w:val="continue"/>
            <w:tcBorders>
              <w:top w:val="single" w:sz="4" w:space="0" w:color="000000"/>
              <w:left w:val="single" w:sz="4" w:space="0" w:color="000000"/>
              <w:bottom w:val="single" w:sz="4" w:space="0" w:color="000000"/>
            </w:tcBorders>
            <w:shd w:fill="auto" w:val="clear"/>
            <w:tcMar>
              <w:left w:w="0" w:type="dxa"/>
              <w:right w:w="0" w:type="dxa"/>
            </w:tcMar>
            <w:vAlign w:val="center"/>
          </w:tcPr>
          <w:p>
            <w:pPr>
              <w:pStyle w:val="Normal"/>
              <w:rPr/>
            </w:pPr>
            <w:r>
              <w:rPr/>
            </w:r>
          </w:p>
        </w:tc>
        <w:tc>
          <w:tcPr>
            <w:tcW w:w="1521" w:type="dxa"/>
            <w:tcBorders>
              <w:left w:val="single" w:sz="4" w:space="0" w:color="000000"/>
              <w:bottom w:val="single" w:sz="4" w:space="0" w:color="000000"/>
            </w:tcBorders>
            <w:shd w:fill="auto" w:val="clear"/>
            <w:tcMar>
              <w:left w:w="0" w:type="dxa"/>
              <w:right w:w="0" w:type="dxa"/>
            </w:tcMar>
            <w:vAlign w:val="center"/>
          </w:tcPr>
          <w:p>
            <w:pPr>
              <w:pStyle w:val="Standard"/>
              <w:jc w:val="center"/>
              <w:rPr>
                <w:rFonts w:eastAsia="標楷體"/>
                <w:color w:val="000000"/>
              </w:rPr>
            </w:pPr>
            <w:r>
              <w:rPr>
                <w:rFonts w:eastAsia="標楷體"/>
                <w:color w:val="000000"/>
              </w:rPr>
              <w:t>資源回收及永續利用</w:t>
            </w:r>
          </w:p>
        </w:tc>
        <w:tc>
          <w:tcPr>
            <w:tcW w:w="7861" w:type="dxa"/>
            <w:tcBorders>
              <w:left w:val="single" w:sz="4" w:space="0" w:color="000000"/>
              <w:bottom w:val="single" w:sz="4" w:space="0" w:color="000000"/>
              <w:right w:val="single" w:sz="4" w:space="0" w:color="000000"/>
            </w:tcBorders>
            <w:shd w:fill="auto" w:val="clear"/>
            <w:tcMar>
              <w:left w:w="0" w:type="dxa"/>
              <w:right w:w="0" w:type="dxa"/>
            </w:tcMar>
            <w:vAlign w:val="center"/>
          </w:tcPr>
          <w:p>
            <w:pPr>
              <w:pStyle w:val="Standard"/>
              <w:ind w:left="170" w:right="57" w:hanging="0"/>
              <w:jc w:val="both"/>
              <w:rPr>
                <w:rFonts w:eastAsia="標楷體"/>
                <w:color w:val="000000"/>
              </w:rPr>
            </w:pPr>
            <w:r>
              <w:rPr>
                <w:rFonts w:eastAsia="標楷體"/>
                <w:color w:val="000000"/>
              </w:rPr>
              <w:t>鐵鋁罐、寶特瓶、鋁箔包、塑膠、玻璃、紙等回收、廢家電、廢乾電池、廚餘回收、廢資訊物品、跳蚤市場、二手維修中心及其他</w:t>
            </w:r>
          </w:p>
        </w:tc>
      </w:tr>
      <w:tr>
        <w:trPr>
          <w:cantSplit w:val="true"/>
        </w:trPr>
        <w:tc>
          <w:tcPr>
            <w:tcW w:w="456" w:type="dxa"/>
            <w:vMerge w:val="continue"/>
            <w:tcBorders>
              <w:top w:val="single" w:sz="4" w:space="0" w:color="000000"/>
              <w:left w:val="single" w:sz="4" w:space="0" w:color="000000"/>
              <w:bottom w:val="single" w:sz="4" w:space="0" w:color="000000"/>
            </w:tcBorders>
            <w:shd w:fill="auto" w:val="clear"/>
            <w:tcMar>
              <w:left w:w="0" w:type="dxa"/>
              <w:right w:w="0" w:type="dxa"/>
            </w:tcMar>
            <w:vAlign w:val="center"/>
          </w:tcPr>
          <w:p>
            <w:pPr>
              <w:pStyle w:val="Normal"/>
              <w:rPr/>
            </w:pPr>
            <w:r>
              <w:rPr/>
            </w:r>
          </w:p>
        </w:tc>
        <w:tc>
          <w:tcPr>
            <w:tcW w:w="1521" w:type="dxa"/>
            <w:tcBorders>
              <w:left w:val="single" w:sz="4" w:space="0" w:color="000000"/>
              <w:bottom w:val="single" w:sz="4" w:space="0" w:color="000000"/>
            </w:tcBorders>
            <w:shd w:fill="auto" w:val="clear"/>
            <w:tcMar>
              <w:left w:w="0" w:type="dxa"/>
              <w:right w:w="0" w:type="dxa"/>
            </w:tcMar>
            <w:vAlign w:val="center"/>
          </w:tcPr>
          <w:p>
            <w:pPr>
              <w:pStyle w:val="Standard"/>
              <w:jc w:val="center"/>
              <w:rPr>
                <w:rFonts w:eastAsia="標楷體"/>
                <w:color w:val="000000"/>
              </w:rPr>
            </w:pPr>
            <w:r>
              <w:rPr>
                <w:rFonts w:eastAsia="標楷體"/>
                <w:color w:val="000000"/>
              </w:rPr>
              <w:t>環境保護與　復育</w:t>
            </w:r>
          </w:p>
        </w:tc>
        <w:tc>
          <w:tcPr>
            <w:tcW w:w="7861" w:type="dxa"/>
            <w:tcBorders>
              <w:left w:val="single" w:sz="4" w:space="0" w:color="000000"/>
              <w:bottom w:val="single" w:sz="4" w:space="0" w:color="000000"/>
              <w:right w:val="single" w:sz="4" w:space="0" w:color="000000"/>
            </w:tcBorders>
            <w:shd w:fill="auto" w:val="clear"/>
            <w:tcMar>
              <w:left w:w="0" w:type="dxa"/>
              <w:right w:w="0" w:type="dxa"/>
            </w:tcMar>
            <w:vAlign w:val="center"/>
          </w:tcPr>
          <w:p>
            <w:pPr>
              <w:pStyle w:val="Standard"/>
              <w:ind w:left="170" w:right="57" w:hanging="0"/>
              <w:jc w:val="both"/>
              <w:rPr>
                <w:rFonts w:eastAsia="標楷體"/>
                <w:color w:val="000000"/>
              </w:rPr>
            </w:pPr>
            <w:r>
              <w:rPr>
                <w:rFonts w:eastAsia="標楷體"/>
                <w:color w:val="000000"/>
              </w:rPr>
              <w:t>集水區保護、溪流保育、海岸保護、濕地保護、生態保育及其他</w:t>
            </w:r>
          </w:p>
        </w:tc>
      </w:tr>
    </w:tbl>
    <w:p>
      <w:pPr>
        <w:pStyle w:val="Style26"/>
        <w:spacing w:lineRule="exact" w:line="480" w:before="180" w:after="0"/>
        <w:jc w:val="both"/>
        <w:rPr>
          <w:b/>
          <w:b/>
          <w:color w:val="000000"/>
          <w:sz w:val="28"/>
          <w:szCs w:val="28"/>
        </w:rPr>
      </w:pPr>
      <w:r>
        <w:rPr>
          <w:b/>
          <w:color w:val="000000"/>
          <w:sz w:val="28"/>
          <w:szCs w:val="28"/>
        </w:rPr>
        <w:t>附件</w:t>
      </w:r>
      <w:r>
        <w:rPr>
          <w:b/>
          <w:color w:val="000000"/>
          <w:sz w:val="28"/>
          <w:szCs w:val="28"/>
        </w:rPr>
        <w:t>2</w:t>
      </w:r>
      <w:r>
        <w:rPr>
          <w:b/>
          <w:color w:val="000000"/>
          <w:sz w:val="28"/>
          <w:szCs w:val="28"/>
        </w:rPr>
        <w:t>、社區優先執行議題</w:t>
      </w:r>
    </w:p>
    <w:p>
      <w:pPr>
        <w:pStyle w:val="Style26"/>
        <w:spacing w:lineRule="exact" w:line="400"/>
        <w:ind w:left="616" w:right="0" w:hanging="616"/>
        <w:jc w:val="both"/>
        <w:rPr>
          <w:color w:val="000000"/>
          <w:sz w:val="28"/>
          <w:szCs w:val="28"/>
        </w:rPr>
      </w:pPr>
      <w:r>
        <w:rPr>
          <w:color w:val="000000"/>
          <w:sz w:val="28"/>
          <w:szCs w:val="28"/>
        </w:rPr>
        <w:t>一、申請單位應常態性維護社區環境整潔（如街道清潔、清除違規小廣告等）、資源回收及節能減碳工作。</w:t>
      </w:r>
    </w:p>
    <w:p>
      <w:pPr>
        <w:pStyle w:val="Style26"/>
        <w:spacing w:lineRule="exact" w:line="400"/>
        <w:ind w:left="616" w:right="0" w:hanging="616"/>
        <w:jc w:val="both"/>
        <w:rPr>
          <w:color w:val="000000"/>
          <w:sz w:val="28"/>
          <w:szCs w:val="28"/>
        </w:rPr>
      </w:pPr>
      <w:r>
        <w:rPr>
          <w:color w:val="000000"/>
          <w:sz w:val="28"/>
          <w:szCs w:val="28"/>
        </w:rPr>
        <w:t>二、申請單位應執行下列工作</w:t>
      </w:r>
    </w:p>
    <w:p>
      <w:pPr>
        <w:pStyle w:val="Style26"/>
        <w:spacing w:lineRule="exact" w:line="400" w:before="0" w:after="0"/>
        <w:ind w:left="0" w:right="0" w:firstLine="480"/>
        <w:jc w:val="both"/>
        <w:rPr>
          <w:color w:val="000000"/>
          <w:sz w:val="28"/>
          <w:szCs w:val="28"/>
        </w:rPr>
      </w:pPr>
      <w:r>
        <w:rPr>
          <w:color w:val="000000"/>
          <w:sz w:val="28"/>
          <w:szCs w:val="28"/>
        </w:rPr>
        <w:t>（一）單一型社區：</w:t>
      </w:r>
    </w:p>
    <w:p>
      <w:pPr>
        <w:pStyle w:val="Style26"/>
        <w:numPr>
          <w:ilvl w:val="0"/>
          <w:numId w:val="4"/>
        </w:numPr>
        <w:spacing w:lineRule="exact" w:line="400" w:before="0" w:after="0"/>
        <w:jc w:val="both"/>
        <w:rPr>
          <w:color w:val="000000"/>
          <w:sz w:val="28"/>
          <w:szCs w:val="28"/>
        </w:rPr>
      </w:pPr>
      <w:r>
        <w:rPr>
          <w:color w:val="000000"/>
          <w:sz w:val="28"/>
          <w:szCs w:val="28"/>
        </w:rPr>
        <w:t>必要執行項目：環境調查、組織培力與環境教育推廣等</w:t>
      </w:r>
      <w:r>
        <w:rPr>
          <w:color w:val="000000"/>
          <w:sz w:val="28"/>
          <w:szCs w:val="28"/>
        </w:rPr>
        <w:t>3</w:t>
      </w:r>
      <w:r>
        <w:rPr>
          <w:color w:val="000000"/>
          <w:sz w:val="28"/>
          <w:szCs w:val="28"/>
        </w:rPr>
        <w:t>項目。</w:t>
      </w:r>
    </w:p>
    <w:p>
      <w:pPr>
        <w:pStyle w:val="Style26"/>
        <w:numPr>
          <w:ilvl w:val="0"/>
          <w:numId w:val="4"/>
        </w:numPr>
        <w:spacing w:lineRule="exact" w:line="400" w:before="0" w:after="0"/>
        <w:ind w:left="1456" w:right="0" w:hanging="256"/>
        <w:jc w:val="both"/>
        <w:rPr>
          <w:color w:val="000000"/>
          <w:sz w:val="28"/>
          <w:szCs w:val="28"/>
        </w:rPr>
      </w:pPr>
      <w:r>
        <w:rPr>
          <w:color w:val="000000"/>
          <w:sz w:val="28"/>
          <w:szCs w:val="28"/>
        </w:rPr>
        <w:t>其他執行項目：社區可依據社區現況及未來發展方向，選擇附件</w:t>
      </w:r>
      <w:r>
        <w:rPr>
          <w:color w:val="000000"/>
          <w:sz w:val="28"/>
          <w:szCs w:val="28"/>
        </w:rPr>
        <w:t>1</w:t>
      </w:r>
      <w:r>
        <w:rPr>
          <w:color w:val="000000"/>
          <w:sz w:val="28"/>
          <w:szCs w:val="28"/>
        </w:rPr>
        <w:t>其他執行項目</w:t>
      </w:r>
      <w:r>
        <w:rPr>
          <w:color w:val="000000"/>
          <w:sz w:val="28"/>
          <w:szCs w:val="28"/>
        </w:rPr>
        <w:t>3</w:t>
      </w:r>
      <w:r>
        <w:rPr>
          <w:color w:val="000000"/>
          <w:sz w:val="28"/>
          <w:szCs w:val="28"/>
        </w:rPr>
        <w:t>項（含）以上者。</w:t>
      </w:r>
    </w:p>
    <w:p>
      <w:pPr>
        <w:pStyle w:val="Style26"/>
        <w:spacing w:lineRule="exact" w:line="400" w:before="0" w:after="0"/>
        <w:ind w:left="0" w:right="0" w:firstLine="480"/>
        <w:jc w:val="both"/>
        <w:rPr>
          <w:color w:val="000000"/>
          <w:sz w:val="28"/>
          <w:szCs w:val="28"/>
        </w:rPr>
      </w:pPr>
      <w:r>
        <w:rPr>
          <w:color w:val="000000"/>
          <w:sz w:val="28"/>
          <w:szCs w:val="28"/>
        </w:rPr>
        <w:t>（二）聯合提案型社區：</w:t>
      </w:r>
    </w:p>
    <w:p>
      <w:pPr>
        <w:pStyle w:val="Style26"/>
        <w:numPr>
          <w:ilvl w:val="0"/>
          <w:numId w:val="1"/>
        </w:numPr>
        <w:spacing w:lineRule="exact" w:line="400" w:before="0" w:after="0"/>
        <w:ind w:left="1456" w:right="0" w:hanging="256"/>
        <w:jc w:val="both"/>
        <w:rPr>
          <w:color w:val="000000"/>
          <w:sz w:val="28"/>
          <w:szCs w:val="28"/>
        </w:rPr>
      </w:pPr>
      <w:r>
        <w:rPr>
          <w:color w:val="000000"/>
          <w:sz w:val="28"/>
          <w:szCs w:val="28"/>
        </w:rPr>
        <w:t>共同必要執行項目：環境調查、組織培力、環境教育推廣、環境維護與管理等</w:t>
      </w:r>
      <w:r>
        <w:rPr>
          <w:color w:val="000000"/>
          <w:sz w:val="28"/>
          <w:szCs w:val="28"/>
        </w:rPr>
        <w:t>4</w:t>
      </w:r>
      <w:r>
        <w:rPr>
          <w:color w:val="000000"/>
          <w:sz w:val="28"/>
          <w:szCs w:val="28"/>
        </w:rPr>
        <w:t>項目；在環境維護與管理項目，乃強調是透過聯合提案共有空間（聯絡道路、髒亂點與河川流域等）之改造與管理，串聯聯合提案社區間之橫向合作，藉以擴大本計畫之執行成效。</w:t>
      </w:r>
    </w:p>
    <w:p>
      <w:pPr>
        <w:pStyle w:val="Style26"/>
        <w:numPr>
          <w:ilvl w:val="0"/>
          <w:numId w:val="1"/>
        </w:numPr>
        <w:spacing w:lineRule="exact" w:line="400" w:before="0" w:after="0"/>
        <w:ind w:left="1456" w:right="0" w:hanging="256"/>
        <w:jc w:val="both"/>
        <w:rPr>
          <w:color w:val="000000"/>
          <w:sz w:val="28"/>
          <w:szCs w:val="28"/>
        </w:rPr>
      </w:pPr>
      <w:r>
        <w:rPr>
          <w:color w:val="000000"/>
          <w:sz w:val="28"/>
          <w:szCs w:val="28"/>
        </w:rPr>
        <w:t>其他執行項目：聯合提案子社區可依據社區現況及未來發展方向，選擇附件一之</w:t>
      </w:r>
      <w:r>
        <w:rPr>
          <w:color w:val="000000"/>
          <w:sz w:val="28"/>
          <w:szCs w:val="28"/>
        </w:rPr>
        <w:t>3</w:t>
      </w:r>
      <w:r>
        <w:rPr>
          <w:color w:val="000000"/>
          <w:sz w:val="28"/>
          <w:szCs w:val="28"/>
        </w:rPr>
        <w:t>項（含）以上之執行項目。</w:t>
      </w:r>
      <w:r>
        <w:br w:type="page"/>
      </w:r>
    </w:p>
    <w:p>
      <w:pPr>
        <w:pStyle w:val="Standard"/>
        <w:spacing w:lineRule="auto" w:before="60" w:after="120"/>
        <w:ind w:left="1922" w:right="0" w:hanging="1922"/>
        <w:jc w:val="both"/>
        <w:rPr>
          <w:rFonts w:eastAsia="標楷體"/>
          <w:b/>
          <w:b/>
          <w:color w:val="000000"/>
          <w:sz w:val="28"/>
          <w:szCs w:val="28"/>
        </w:rPr>
      </w:pPr>
      <w:r>
        <w:rPr>
          <w:rFonts w:eastAsia="標楷體"/>
          <w:b/>
          <w:color w:val="000000"/>
          <w:sz w:val="28"/>
          <w:szCs w:val="28"/>
        </w:rPr>
        <w:t>附件</w:t>
      </w:r>
      <w:r>
        <w:rPr>
          <w:rFonts w:eastAsia="標楷體"/>
          <w:b/>
          <w:color w:val="000000"/>
          <w:sz w:val="28"/>
          <w:szCs w:val="28"/>
        </w:rPr>
        <w:t>3</w:t>
      </w:r>
    </w:p>
    <w:tbl>
      <w:tblPr>
        <w:tblW w:w="9855" w:type="dxa"/>
        <w:jc w:val="left"/>
        <w:tblInd w:w="-153" w:type="dxa"/>
        <w:tblCellMar>
          <w:top w:w="0" w:type="dxa"/>
          <w:left w:w="28" w:type="dxa"/>
          <w:bottom w:w="0" w:type="dxa"/>
          <w:right w:w="28" w:type="dxa"/>
        </w:tblCellMar>
      </w:tblPr>
      <w:tblGrid>
        <w:gridCol w:w="1538"/>
        <w:gridCol w:w="1342"/>
        <w:gridCol w:w="2460"/>
        <w:gridCol w:w="1020"/>
        <w:gridCol w:w="1290"/>
        <w:gridCol w:w="270"/>
        <w:gridCol w:w="1935"/>
      </w:tblGrid>
      <w:tr>
        <w:trPr>
          <w:cantSplit w:val="true"/>
        </w:trPr>
        <w:tc>
          <w:tcPr>
            <w:tcW w:w="9855" w:type="dxa"/>
            <w:gridSpan w:val="7"/>
            <w:tcBorders>
              <w:top w:val="single" w:sz="4" w:space="0" w:color="000000"/>
              <w:left w:val="single" w:sz="4" w:space="0" w:color="000000"/>
              <w:bottom w:val="single" w:sz="4" w:space="0" w:color="000000"/>
              <w:right w:val="single" w:sz="4" w:space="0" w:color="000000"/>
            </w:tcBorders>
            <w:shd w:fill="FFFFFF" w:val="clear"/>
            <w:vAlign w:val="center"/>
          </w:tcPr>
          <w:p>
            <w:pPr>
              <w:pStyle w:val="Standard"/>
              <w:spacing w:lineRule="exact" w:line="400"/>
              <w:jc w:val="center"/>
              <w:rPr>
                <w:rFonts w:eastAsia="標楷體"/>
                <w:b/>
                <w:b/>
                <w:color w:val="000000"/>
                <w:spacing w:val="-12"/>
                <w:sz w:val="28"/>
                <w:szCs w:val="28"/>
              </w:rPr>
            </w:pPr>
            <w:r>
              <w:rPr>
                <w:rFonts w:eastAsia="標楷體"/>
                <w:b/>
                <w:color w:val="000000"/>
                <w:spacing w:val="-12"/>
                <w:sz w:val="28"/>
                <w:szCs w:val="28"/>
              </w:rPr>
              <w:t>112</w:t>
            </w:r>
            <w:r>
              <w:rPr>
                <w:rFonts w:eastAsia="標楷體"/>
                <w:b/>
                <w:color w:val="000000"/>
                <w:spacing w:val="-12"/>
                <w:sz w:val="28"/>
                <w:szCs w:val="28"/>
              </w:rPr>
              <w:t>年社區環境調查及培力計畫申請表</w:t>
            </w:r>
          </w:p>
          <w:p>
            <w:pPr>
              <w:pStyle w:val="Standard"/>
              <w:spacing w:lineRule="exact" w:line="400"/>
              <w:ind w:left="0" w:right="331" w:hanging="0"/>
              <w:jc w:val="both"/>
              <w:rPr>
                <w:color w:val="000000"/>
              </w:rPr>
            </w:pPr>
            <w:r>
              <w:rPr>
                <w:rFonts w:eastAsia="標楷體"/>
                <w:color w:val="000000"/>
                <w:sz w:val="28"/>
                <w:szCs w:val="28"/>
              </w:rPr>
              <w:t>申請類型：□單一型社區</w:t>
            </w:r>
            <w:r>
              <w:rPr>
                <w:rFonts w:eastAsia="Times New Roman"/>
                <w:color w:val="000000"/>
                <w:sz w:val="28"/>
                <w:szCs w:val="28"/>
              </w:rPr>
              <w:t xml:space="preserve">    </w:t>
            </w:r>
            <w:r>
              <w:rPr>
                <w:rFonts w:eastAsia="標楷體"/>
                <w:color w:val="000000"/>
                <w:sz w:val="28"/>
                <w:szCs w:val="28"/>
              </w:rPr>
              <w:t>□聯合社區提案</w:t>
            </w:r>
            <w:r>
              <w:rPr>
                <w:rFonts w:eastAsia="Times New Roman"/>
                <w:color w:val="000000"/>
                <w:sz w:val="28"/>
                <w:szCs w:val="28"/>
              </w:rPr>
              <w:t xml:space="preserve">     </w:t>
            </w:r>
          </w:p>
          <w:p>
            <w:pPr>
              <w:pStyle w:val="Standard"/>
              <w:spacing w:lineRule="exact" w:line="400"/>
              <w:ind w:left="0" w:right="331" w:hanging="0"/>
              <w:jc w:val="both"/>
              <w:rPr>
                <w:color w:val="000000"/>
              </w:rPr>
            </w:pPr>
            <w:r>
              <w:rPr>
                <w:rFonts w:eastAsia="標楷體"/>
                <w:color w:val="000000"/>
                <w:sz w:val="28"/>
                <w:szCs w:val="28"/>
              </w:rPr>
              <w:t>是否為原住民社區：</w:t>
            </w:r>
            <w:r>
              <w:rPr>
                <w:rFonts w:eastAsia="Times New Roman"/>
                <w:color w:val="000000"/>
                <w:sz w:val="32"/>
                <w:szCs w:val="32"/>
              </w:rPr>
              <w:t xml:space="preserve"> </w:t>
            </w:r>
            <w:r>
              <w:rPr>
                <w:rFonts w:eastAsia="標楷體"/>
                <w:color w:val="000000"/>
                <w:sz w:val="28"/>
                <w:szCs w:val="28"/>
              </w:rPr>
              <w:t>□是</w:t>
            </w:r>
            <w:r>
              <w:rPr>
                <w:rFonts w:eastAsia="Times New Roman"/>
                <w:color w:val="000000"/>
                <w:sz w:val="28"/>
                <w:szCs w:val="28"/>
              </w:rPr>
              <w:t xml:space="preserve">   </w:t>
            </w:r>
            <w:r>
              <w:rPr>
                <w:rFonts w:eastAsia="標楷體"/>
                <w:color w:val="000000"/>
                <w:sz w:val="28"/>
                <w:szCs w:val="28"/>
              </w:rPr>
              <w:t>□否</w:t>
            </w:r>
            <w:r>
              <w:rPr>
                <w:rFonts w:eastAsia="Times New Roman"/>
                <w:color w:val="000000"/>
                <w:sz w:val="28"/>
                <w:szCs w:val="28"/>
              </w:rPr>
              <w:t xml:space="preserve">            </w:t>
            </w:r>
            <w:r>
              <w:rPr>
                <w:rFonts w:eastAsia="標楷體"/>
                <w:color w:val="000000"/>
                <w:sz w:val="28"/>
                <w:szCs w:val="28"/>
              </w:rPr>
              <w:t>申請日期：</w:t>
            </w:r>
            <w:r>
              <w:rPr>
                <w:rFonts w:eastAsia="Times New Roman"/>
                <w:color w:val="000000"/>
                <w:sz w:val="28"/>
                <w:szCs w:val="28"/>
              </w:rPr>
              <w:t xml:space="preserve">   </w:t>
            </w:r>
            <w:r>
              <w:rPr>
                <w:rFonts w:eastAsia="標楷體"/>
                <w:color w:val="000000"/>
                <w:sz w:val="28"/>
                <w:szCs w:val="28"/>
              </w:rPr>
              <w:t>年</w:t>
            </w:r>
            <w:r>
              <w:rPr>
                <w:rFonts w:eastAsia="Times New Roman"/>
                <w:color w:val="000000"/>
                <w:sz w:val="28"/>
                <w:szCs w:val="28"/>
              </w:rPr>
              <w:t xml:space="preserve">   </w:t>
            </w:r>
            <w:r>
              <w:rPr>
                <w:rFonts w:eastAsia="標楷體"/>
                <w:color w:val="000000"/>
                <w:sz w:val="28"/>
                <w:szCs w:val="28"/>
              </w:rPr>
              <w:t>月</w:t>
            </w:r>
            <w:r>
              <w:rPr>
                <w:rFonts w:eastAsia="Times New Roman"/>
                <w:color w:val="000000"/>
                <w:sz w:val="28"/>
                <w:szCs w:val="28"/>
              </w:rPr>
              <w:t xml:space="preserve">   </w:t>
            </w:r>
            <w:r>
              <w:rPr>
                <w:rFonts w:eastAsia="標楷體"/>
                <w:color w:val="000000"/>
                <w:sz w:val="28"/>
                <w:szCs w:val="28"/>
              </w:rPr>
              <w:t>日</w:t>
            </w:r>
          </w:p>
        </w:tc>
      </w:tr>
      <w:tr>
        <w:trPr>
          <w:trHeight w:val="691" w:hRule="atLeast"/>
          <w:cantSplit w:val="true"/>
        </w:trPr>
        <w:tc>
          <w:tcPr>
            <w:tcW w:w="2880" w:type="dxa"/>
            <w:gridSpan w:val="2"/>
            <w:tcBorders>
              <w:top w:val="single" w:sz="4" w:space="0" w:color="000000"/>
              <w:left w:val="single" w:sz="4" w:space="0" w:color="000000"/>
              <w:bottom w:val="single" w:sz="4" w:space="0" w:color="000000"/>
            </w:tcBorders>
            <w:shd w:fill="auto" w:val="clear"/>
            <w:vAlign w:val="center"/>
          </w:tcPr>
          <w:p>
            <w:pPr>
              <w:pStyle w:val="Standard"/>
              <w:spacing w:lineRule="exact" w:line="300" w:before="80" w:after="80"/>
              <w:jc w:val="both"/>
              <w:rPr>
                <w:rFonts w:eastAsia="標楷體"/>
                <w:color w:val="000000"/>
              </w:rPr>
            </w:pPr>
            <w:r>
              <w:rPr>
                <w:rFonts w:eastAsia="標楷體"/>
                <w:color w:val="000000"/>
              </w:rPr>
              <w:t>主辦社區</w:t>
            </w:r>
          </w:p>
          <w:p>
            <w:pPr>
              <w:pStyle w:val="Standard"/>
              <w:spacing w:lineRule="exact" w:line="300" w:before="80" w:after="80"/>
              <w:jc w:val="both"/>
              <w:rPr>
                <w:color w:val="000000"/>
              </w:rPr>
            </w:pPr>
            <w:r>
              <w:rPr>
                <w:rFonts w:eastAsia="標楷體"/>
                <w:color w:val="000000"/>
              </w:rPr>
              <w:t>（單一及母社區填寫）</w:t>
            </w:r>
            <w:r>
              <w:rPr>
                <w:rFonts w:eastAsia="Times New Roman"/>
                <w:color w:val="000000"/>
              </w:rPr>
              <w:t xml:space="preserve">                                                       </w:t>
            </w:r>
          </w:p>
        </w:tc>
        <w:tc>
          <w:tcPr>
            <w:tcW w:w="3480" w:type="dxa"/>
            <w:gridSpan w:val="2"/>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300" w:before="80" w:after="80"/>
              <w:jc w:val="both"/>
              <w:rPr>
                <w:rFonts w:eastAsia="標楷體"/>
                <w:color w:val="000000"/>
              </w:rPr>
            </w:pPr>
            <w:r>
              <w:rPr>
                <w:rFonts w:eastAsia="標楷體"/>
                <w:color w:val="000000"/>
              </w:rPr>
            </w:r>
          </w:p>
        </w:tc>
        <w:tc>
          <w:tcPr>
            <w:tcW w:w="1560" w:type="dxa"/>
            <w:gridSpan w:val="2"/>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pacing w:lineRule="exact" w:line="300" w:before="80" w:after="80"/>
              <w:jc w:val="both"/>
              <w:rPr>
                <w:rFonts w:eastAsia="標楷體"/>
                <w:color w:val="000000"/>
              </w:rPr>
            </w:pPr>
            <w:r>
              <w:rPr>
                <w:rFonts w:eastAsia="標楷體"/>
                <w:color w:val="000000"/>
              </w:rPr>
              <w:t>代表人</w:t>
            </w:r>
          </w:p>
          <w:p>
            <w:pPr>
              <w:pStyle w:val="Standard"/>
              <w:spacing w:lineRule="exact" w:line="300" w:before="80" w:after="80"/>
              <w:jc w:val="both"/>
              <w:rPr>
                <w:rFonts w:eastAsia="標楷體"/>
                <w:color w:val="000000"/>
              </w:rPr>
            </w:pPr>
            <w:r>
              <w:rPr>
                <w:rFonts w:eastAsia="標楷體"/>
                <w:color w:val="000000"/>
              </w:rPr>
              <w:t>職稱姓名</w:t>
            </w:r>
          </w:p>
        </w:tc>
        <w:tc>
          <w:tcPr>
            <w:tcW w:w="193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spacing w:lineRule="atLeast" w:line="240" w:before="80" w:after="80"/>
              <w:jc w:val="both"/>
              <w:rPr>
                <w:rFonts w:eastAsia="標楷體"/>
                <w:color w:val="000000"/>
              </w:rPr>
            </w:pPr>
            <w:r>
              <w:rPr>
                <w:rFonts w:eastAsia="標楷體"/>
                <w:color w:val="000000"/>
              </w:rPr>
            </w:r>
          </w:p>
        </w:tc>
      </w:tr>
      <w:tr>
        <w:trPr>
          <w:trHeight w:val="691" w:hRule="atLeast"/>
          <w:cantSplit w:val="true"/>
        </w:trPr>
        <w:tc>
          <w:tcPr>
            <w:tcW w:w="2880" w:type="dxa"/>
            <w:gridSpan w:val="2"/>
            <w:tcBorders>
              <w:top w:val="single" w:sz="4" w:space="0" w:color="000000"/>
              <w:left w:val="single" w:sz="4" w:space="0" w:color="000000"/>
              <w:bottom w:val="single" w:sz="4" w:space="0" w:color="000000"/>
            </w:tcBorders>
            <w:shd w:fill="auto" w:val="clear"/>
            <w:vAlign w:val="center"/>
          </w:tcPr>
          <w:p>
            <w:pPr>
              <w:pStyle w:val="Standard"/>
              <w:spacing w:lineRule="exact" w:line="300" w:before="80" w:after="80"/>
              <w:jc w:val="both"/>
              <w:rPr>
                <w:rFonts w:eastAsia="標楷體"/>
                <w:color w:val="000000"/>
              </w:rPr>
            </w:pPr>
            <w:r>
              <w:rPr>
                <w:rFonts w:eastAsia="標楷體"/>
                <w:color w:val="000000"/>
              </w:rPr>
              <w:t>協辦社區</w:t>
            </w:r>
          </w:p>
          <w:p>
            <w:pPr>
              <w:pStyle w:val="Standard"/>
              <w:spacing w:lineRule="exact" w:line="300" w:before="80" w:after="80"/>
              <w:jc w:val="both"/>
              <w:rPr>
                <w:rFonts w:eastAsia="標楷體"/>
                <w:color w:val="000000"/>
              </w:rPr>
            </w:pPr>
            <w:r>
              <w:rPr>
                <w:rFonts w:eastAsia="標楷體"/>
                <w:color w:val="000000"/>
              </w:rPr>
              <w:t>（聯合子社區填寫）</w:t>
            </w:r>
          </w:p>
        </w:tc>
        <w:tc>
          <w:tcPr>
            <w:tcW w:w="6975" w:type="dxa"/>
            <w:gridSpan w:val="5"/>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spacing w:lineRule="atLeast" w:line="240" w:before="80" w:after="80"/>
              <w:jc w:val="both"/>
              <w:rPr>
                <w:rFonts w:eastAsia="標楷體"/>
                <w:color w:val="000000"/>
              </w:rPr>
            </w:pPr>
            <w:r>
              <w:rPr>
                <w:rFonts w:eastAsia="標楷體"/>
                <w:color w:val="000000"/>
              </w:rPr>
            </w:r>
          </w:p>
        </w:tc>
      </w:tr>
      <w:tr>
        <w:trPr>
          <w:trHeight w:val="691" w:hRule="atLeast"/>
          <w:cantSplit w:val="true"/>
        </w:trPr>
        <w:tc>
          <w:tcPr>
            <w:tcW w:w="2880" w:type="dxa"/>
            <w:gridSpan w:val="2"/>
            <w:tcBorders>
              <w:top w:val="single" w:sz="4" w:space="0" w:color="000000"/>
              <w:left w:val="single" w:sz="4" w:space="0" w:color="000000"/>
              <w:bottom w:val="single" w:sz="4" w:space="0" w:color="000000"/>
            </w:tcBorders>
            <w:shd w:fill="auto" w:val="clear"/>
            <w:vAlign w:val="center"/>
          </w:tcPr>
          <w:p>
            <w:pPr>
              <w:pStyle w:val="Standard"/>
              <w:spacing w:lineRule="exact" w:line="300" w:before="80" w:after="80"/>
              <w:jc w:val="both"/>
              <w:rPr>
                <w:rFonts w:eastAsia="標楷體"/>
                <w:color w:val="000000"/>
              </w:rPr>
            </w:pPr>
            <w:r>
              <w:rPr>
                <w:rFonts w:eastAsia="標楷體"/>
                <w:color w:val="000000"/>
              </w:rPr>
              <w:t>社區立案字號</w:t>
            </w:r>
          </w:p>
        </w:tc>
        <w:tc>
          <w:tcPr>
            <w:tcW w:w="6975" w:type="dxa"/>
            <w:gridSpan w:val="5"/>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bottom"/>
          </w:tcPr>
          <w:p>
            <w:pPr>
              <w:pStyle w:val="Standard"/>
              <w:spacing w:lineRule="atLeast" w:line="240" w:before="80" w:after="80"/>
              <w:jc w:val="both"/>
              <w:rPr>
                <w:rFonts w:eastAsia="標楷體"/>
                <w:b/>
                <w:b/>
                <w:color w:val="000000"/>
              </w:rPr>
            </w:pPr>
            <w:r>
              <w:rPr>
                <w:rFonts w:eastAsia="標楷體"/>
                <w:b/>
                <w:color w:val="000000"/>
              </w:rPr>
              <w:t>（如屬聯合型社區，本欄每一社區均需填寫）</w:t>
            </w:r>
          </w:p>
        </w:tc>
      </w:tr>
      <w:tr>
        <w:trPr>
          <w:trHeight w:val="691" w:hRule="atLeast"/>
          <w:cantSplit w:val="true"/>
        </w:trPr>
        <w:tc>
          <w:tcPr>
            <w:tcW w:w="2880" w:type="dxa"/>
            <w:gridSpan w:val="2"/>
            <w:tcBorders>
              <w:top w:val="single" w:sz="4" w:space="0" w:color="000000"/>
              <w:left w:val="single" w:sz="4" w:space="0" w:color="000000"/>
              <w:bottom w:val="single" w:sz="4" w:space="0" w:color="000000"/>
            </w:tcBorders>
            <w:shd w:fill="auto" w:val="clear"/>
            <w:vAlign w:val="center"/>
          </w:tcPr>
          <w:p>
            <w:pPr>
              <w:pStyle w:val="Standard"/>
              <w:spacing w:lineRule="exact" w:line="300" w:before="80" w:after="80"/>
              <w:jc w:val="both"/>
              <w:rPr>
                <w:rFonts w:eastAsia="標楷體"/>
                <w:color w:val="000000"/>
              </w:rPr>
            </w:pPr>
            <w:r>
              <w:rPr>
                <w:rFonts w:eastAsia="標楷體"/>
                <w:color w:val="000000"/>
              </w:rPr>
              <w:t>是否曾執行本計畫</w:t>
            </w:r>
          </w:p>
        </w:tc>
        <w:tc>
          <w:tcPr>
            <w:tcW w:w="6975" w:type="dxa"/>
            <w:gridSpan w:val="5"/>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400"/>
              <w:jc w:val="both"/>
              <w:rPr>
                <w:color w:val="000000"/>
              </w:rPr>
            </w:pPr>
            <w:r>
              <w:rPr>
                <w:rFonts w:eastAsia="標楷體"/>
                <w:color w:val="000000"/>
                <w:sz w:val="36"/>
                <w:szCs w:val="36"/>
              </w:rPr>
              <w:t>□</w:t>
            </w:r>
            <w:r>
              <w:rPr>
                <w:rFonts w:eastAsia="標楷體"/>
                <w:color w:val="000000"/>
              </w:rPr>
              <w:t>是（曾於</w:t>
            </w:r>
            <w:r>
              <w:rPr>
                <w:rFonts w:eastAsia="Times New Roman"/>
                <w:color w:val="000000"/>
                <w:u w:val="single"/>
              </w:rPr>
              <w:t xml:space="preserve">   </w:t>
            </w:r>
            <w:r>
              <w:rPr>
                <w:rFonts w:eastAsia="標楷體"/>
                <w:color w:val="000000"/>
              </w:rPr>
              <w:t>年執行本計畫，共</w:t>
            </w:r>
            <w:r>
              <w:rPr>
                <w:rFonts w:eastAsia="Times New Roman"/>
                <w:color w:val="000000"/>
                <w:u w:val="single"/>
              </w:rPr>
              <w:t xml:space="preserve">   </w:t>
            </w:r>
            <w:r>
              <w:rPr>
                <w:rFonts w:eastAsia="標楷體"/>
                <w:color w:val="000000"/>
              </w:rPr>
              <w:t>年），</w:t>
            </w:r>
            <w:r>
              <w:rPr>
                <w:rFonts w:eastAsia="標楷體"/>
                <w:color w:val="000000"/>
                <w:sz w:val="36"/>
                <w:szCs w:val="36"/>
              </w:rPr>
              <w:t>□</w:t>
            </w:r>
            <w:r>
              <w:rPr>
                <w:rFonts w:eastAsia="標楷體"/>
                <w:color w:val="000000"/>
              </w:rPr>
              <w:t>單一社區，</w:t>
            </w:r>
            <w:r>
              <w:rPr>
                <w:rFonts w:eastAsia="標楷體"/>
                <w:color w:val="000000"/>
                <w:sz w:val="36"/>
                <w:szCs w:val="36"/>
              </w:rPr>
              <w:t>□</w:t>
            </w:r>
            <w:r>
              <w:rPr>
                <w:rFonts w:eastAsia="標楷體"/>
                <w:color w:val="000000"/>
              </w:rPr>
              <w:t>聯合社區。</w:t>
            </w:r>
          </w:p>
          <w:p>
            <w:pPr>
              <w:pStyle w:val="Standard"/>
              <w:spacing w:lineRule="exact" w:line="400"/>
              <w:jc w:val="both"/>
              <w:rPr>
                <w:color w:val="000000"/>
              </w:rPr>
            </w:pPr>
            <w:r>
              <w:rPr>
                <w:rFonts w:eastAsia="標楷體"/>
                <w:color w:val="000000"/>
                <w:sz w:val="36"/>
                <w:szCs w:val="36"/>
              </w:rPr>
              <w:t>□</w:t>
            </w:r>
            <w:r>
              <w:rPr>
                <w:rFonts w:eastAsia="標楷體"/>
                <w:color w:val="000000"/>
              </w:rPr>
              <w:t>未曾執行本計畫。</w:t>
            </w:r>
          </w:p>
        </w:tc>
      </w:tr>
      <w:tr>
        <w:trPr>
          <w:trHeight w:val="491" w:hRule="atLeast"/>
          <w:cantSplit w:val="true"/>
        </w:trPr>
        <w:tc>
          <w:tcPr>
            <w:tcW w:w="2880" w:type="dxa"/>
            <w:gridSpan w:val="2"/>
            <w:tcBorders>
              <w:top w:val="single" w:sz="4" w:space="0" w:color="000000"/>
              <w:left w:val="single" w:sz="4" w:space="0" w:color="000000"/>
              <w:bottom w:val="single" w:sz="4" w:space="0" w:color="000000"/>
            </w:tcBorders>
            <w:shd w:fill="auto" w:val="clear"/>
            <w:vAlign w:val="center"/>
          </w:tcPr>
          <w:p>
            <w:pPr>
              <w:pStyle w:val="Standard"/>
              <w:spacing w:lineRule="atLeast" w:line="240" w:before="80" w:after="80"/>
              <w:jc w:val="both"/>
              <w:rPr>
                <w:color w:val="000000"/>
              </w:rPr>
            </w:pPr>
            <w:r>
              <w:rPr>
                <w:rFonts w:eastAsia="標楷體"/>
                <w:color w:val="000000"/>
              </w:rPr>
              <w:t>聯</w:t>
            </w:r>
            <w:r>
              <w:rPr>
                <w:rFonts w:eastAsia="Times New Roman"/>
                <w:color w:val="000000"/>
              </w:rPr>
              <w:t xml:space="preserve">  </w:t>
            </w:r>
            <w:r>
              <w:rPr>
                <w:rFonts w:eastAsia="標楷體"/>
                <w:color w:val="000000"/>
              </w:rPr>
              <w:t>絡</w:t>
            </w:r>
            <w:r>
              <w:rPr>
                <w:rFonts w:eastAsia="Times New Roman"/>
                <w:color w:val="000000"/>
              </w:rPr>
              <w:t xml:space="preserve">  </w:t>
            </w:r>
            <w:r>
              <w:rPr>
                <w:rFonts w:eastAsia="標楷體"/>
                <w:color w:val="000000"/>
              </w:rPr>
              <w:t>人</w:t>
            </w:r>
          </w:p>
        </w:tc>
        <w:tc>
          <w:tcPr>
            <w:tcW w:w="3480" w:type="dxa"/>
            <w:gridSpan w:val="2"/>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atLeast" w:line="240" w:before="80" w:after="80"/>
              <w:jc w:val="both"/>
              <w:rPr>
                <w:rFonts w:eastAsia="標楷體"/>
                <w:color w:val="000000"/>
              </w:rPr>
            </w:pPr>
            <w:r>
              <w:rPr>
                <w:rFonts w:eastAsia="標楷體"/>
                <w:color w:val="000000"/>
              </w:rPr>
            </w:r>
          </w:p>
        </w:tc>
        <w:tc>
          <w:tcPr>
            <w:tcW w:w="1560" w:type="dxa"/>
            <w:gridSpan w:val="2"/>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pacing w:lineRule="atLeast" w:line="240" w:before="80" w:after="80"/>
              <w:jc w:val="both"/>
              <w:rPr>
                <w:rFonts w:eastAsia="標楷體"/>
                <w:color w:val="000000"/>
              </w:rPr>
            </w:pPr>
            <w:r>
              <w:rPr>
                <w:rFonts w:eastAsia="標楷體"/>
                <w:color w:val="000000"/>
              </w:rPr>
              <w:t>電　　話</w:t>
            </w:r>
          </w:p>
        </w:tc>
        <w:tc>
          <w:tcPr>
            <w:tcW w:w="193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spacing w:lineRule="atLeast" w:line="240" w:before="80" w:after="80"/>
              <w:jc w:val="both"/>
              <w:rPr>
                <w:rFonts w:eastAsia="標楷體"/>
                <w:color w:val="000000"/>
              </w:rPr>
            </w:pPr>
            <w:r>
              <w:rPr>
                <w:rFonts w:eastAsia="標楷體"/>
                <w:color w:val="000000"/>
              </w:rPr>
            </w:r>
          </w:p>
        </w:tc>
      </w:tr>
      <w:tr>
        <w:trPr>
          <w:trHeight w:val="364" w:hRule="atLeast"/>
          <w:cantSplit w:val="true"/>
        </w:trPr>
        <w:tc>
          <w:tcPr>
            <w:tcW w:w="2880" w:type="dxa"/>
            <w:gridSpan w:val="2"/>
            <w:tcBorders>
              <w:top w:val="single" w:sz="4" w:space="0" w:color="000000"/>
              <w:left w:val="single" w:sz="4" w:space="0" w:color="000000"/>
              <w:bottom w:val="single" w:sz="4" w:space="0" w:color="000000"/>
            </w:tcBorders>
            <w:shd w:fill="auto" w:val="clear"/>
            <w:vAlign w:val="center"/>
          </w:tcPr>
          <w:p>
            <w:pPr>
              <w:pStyle w:val="Standard"/>
              <w:spacing w:lineRule="atLeast" w:line="240" w:before="80" w:after="80"/>
              <w:jc w:val="both"/>
              <w:rPr>
                <w:color w:val="000000"/>
              </w:rPr>
            </w:pPr>
            <w:r>
              <w:rPr>
                <w:rFonts w:eastAsia="標楷體"/>
                <w:color w:val="000000"/>
              </w:rPr>
              <w:t>職</w:t>
            </w:r>
            <w:r>
              <w:rPr>
                <w:rFonts w:eastAsia="Times New Roman"/>
                <w:color w:val="000000"/>
              </w:rPr>
              <w:t xml:space="preserve">      </w:t>
            </w:r>
            <w:r>
              <w:rPr>
                <w:rFonts w:eastAsia="標楷體"/>
                <w:color w:val="000000"/>
              </w:rPr>
              <w:t>稱</w:t>
            </w:r>
          </w:p>
        </w:tc>
        <w:tc>
          <w:tcPr>
            <w:tcW w:w="3480" w:type="dxa"/>
            <w:gridSpan w:val="2"/>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atLeast" w:line="240" w:before="80" w:after="80"/>
              <w:jc w:val="both"/>
              <w:rPr>
                <w:rFonts w:eastAsia="標楷體"/>
                <w:color w:val="000000"/>
              </w:rPr>
            </w:pPr>
            <w:r>
              <w:rPr>
                <w:rFonts w:eastAsia="標楷體"/>
                <w:color w:val="000000"/>
              </w:rPr>
            </w:r>
          </w:p>
        </w:tc>
        <w:tc>
          <w:tcPr>
            <w:tcW w:w="1560" w:type="dxa"/>
            <w:gridSpan w:val="2"/>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pacing w:lineRule="atLeast" w:line="240" w:before="80" w:after="80"/>
              <w:jc w:val="both"/>
              <w:rPr>
                <w:rFonts w:eastAsia="標楷體"/>
                <w:color w:val="000000"/>
              </w:rPr>
            </w:pPr>
            <w:r>
              <w:rPr>
                <w:rFonts w:eastAsia="標楷體"/>
                <w:color w:val="000000"/>
              </w:rPr>
              <w:t>傳　　真</w:t>
            </w:r>
          </w:p>
        </w:tc>
        <w:tc>
          <w:tcPr>
            <w:tcW w:w="193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spacing w:lineRule="atLeast" w:line="240" w:before="80" w:after="80"/>
              <w:jc w:val="both"/>
              <w:rPr>
                <w:rFonts w:eastAsia="標楷體"/>
                <w:color w:val="000000"/>
              </w:rPr>
            </w:pPr>
            <w:r>
              <w:rPr>
                <w:rFonts w:eastAsia="標楷體"/>
                <w:color w:val="000000"/>
              </w:rPr>
            </w:r>
          </w:p>
        </w:tc>
      </w:tr>
      <w:tr>
        <w:trPr>
          <w:cantSplit w:val="true"/>
        </w:trPr>
        <w:tc>
          <w:tcPr>
            <w:tcW w:w="2880" w:type="dxa"/>
            <w:gridSpan w:val="2"/>
            <w:tcBorders>
              <w:top w:val="single" w:sz="4" w:space="0" w:color="000000"/>
              <w:left w:val="single" w:sz="4" w:space="0" w:color="000000"/>
              <w:bottom w:val="single" w:sz="4" w:space="0" w:color="000000"/>
            </w:tcBorders>
            <w:shd w:fill="auto" w:val="clear"/>
            <w:vAlign w:val="center"/>
          </w:tcPr>
          <w:p>
            <w:pPr>
              <w:pStyle w:val="Standard"/>
              <w:spacing w:lineRule="atLeast" w:line="240" w:before="80" w:after="80"/>
              <w:rPr>
                <w:color w:val="000000"/>
              </w:rPr>
            </w:pPr>
            <w:r>
              <w:rPr>
                <w:rFonts w:eastAsia="標楷體"/>
                <w:color w:val="000000"/>
              </w:rPr>
              <w:t>電</w:t>
            </w:r>
            <w:r>
              <w:rPr>
                <w:rFonts w:eastAsia="Times New Roman"/>
                <w:color w:val="000000"/>
              </w:rPr>
              <w:t xml:space="preserve"> </w:t>
            </w:r>
            <w:r>
              <w:rPr>
                <w:rFonts w:eastAsia="標楷體"/>
                <w:color w:val="000000"/>
              </w:rPr>
              <w:t>子</w:t>
            </w:r>
            <w:r>
              <w:rPr>
                <w:rFonts w:eastAsia="Times New Roman"/>
                <w:color w:val="000000"/>
              </w:rPr>
              <w:t xml:space="preserve"> </w:t>
            </w:r>
            <w:r>
              <w:rPr>
                <w:rFonts w:eastAsia="標楷體"/>
                <w:color w:val="000000"/>
              </w:rPr>
              <w:t>信</w:t>
            </w:r>
            <w:r>
              <w:rPr>
                <w:rFonts w:eastAsia="Times New Roman"/>
                <w:color w:val="000000"/>
              </w:rPr>
              <w:t xml:space="preserve"> </w:t>
            </w:r>
            <w:r>
              <w:rPr>
                <w:rFonts w:eastAsia="標楷體"/>
                <w:color w:val="000000"/>
              </w:rPr>
              <w:t>箱</w:t>
            </w:r>
          </w:p>
        </w:tc>
        <w:tc>
          <w:tcPr>
            <w:tcW w:w="6975" w:type="dxa"/>
            <w:gridSpan w:val="5"/>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spacing w:lineRule="atLeast" w:line="240" w:before="80" w:after="80"/>
              <w:jc w:val="both"/>
              <w:rPr>
                <w:rFonts w:eastAsia="標楷體"/>
                <w:color w:val="000000"/>
              </w:rPr>
            </w:pPr>
            <w:r>
              <w:rPr>
                <w:rFonts w:eastAsia="標楷體"/>
                <w:color w:val="000000"/>
              </w:rPr>
            </w:r>
          </w:p>
        </w:tc>
      </w:tr>
      <w:tr>
        <w:trPr>
          <w:cantSplit w:val="true"/>
        </w:trPr>
        <w:tc>
          <w:tcPr>
            <w:tcW w:w="2880" w:type="dxa"/>
            <w:gridSpan w:val="2"/>
            <w:tcBorders>
              <w:top w:val="single" w:sz="4" w:space="0" w:color="000000"/>
              <w:left w:val="single" w:sz="4" w:space="0" w:color="000000"/>
              <w:bottom w:val="single" w:sz="4" w:space="0" w:color="000000"/>
            </w:tcBorders>
            <w:shd w:fill="auto" w:val="clear"/>
            <w:vAlign w:val="center"/>
          </w:tcPr>
          <w:p>
            <w:pPr>
              <w:pStyle w:val="Standard"/>
              <w:spacing w:lineRule="atLeast" w:line="240" w:before="80" w:after="80"/>
              <w:jc w:val="both"/>
              <w:rPr>
                <w:color w:val="000000"/>
              </w:rPr>
            </w:pPr>
            <w:r>
              <w:rPr>
                <w:rFonts w:eastAsia="標楷體"/>
                <w:color w:val="000000"/>
              </w:rPr>
              <w:t>地　</w:t>
            </w:r>
            <w:r>
              <w:rPr>
                <w:rFonts w:eastAsia="Times New Roman"/>
                <w:color w:val="000000"/>
              </w:rPr>
              <w:t xml:space="preserve">  </w:t>
            </w:r>
            <w:r>
              <w:rPr>
                <w:rFonts w:eastAsia="標楷體"/>
                <w:color w:val="000000"/>
              </w:rPr>
              <w:t>　址</w:t>
            </w:r>
          </w:p>
        </w:tc>
        <w:tc>
          <w:tcPr>
            <w:tcW w:w="6975" w:type="dxa"/>
            <w:gridSpan w:val="5"/>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spacing w:lineRule="atLeast" w:line="240" w:before="80" w:after="80"/>
              <w:jc w:val="both"/>
              <w:rPr>
                <w:rFonts w:eastAsia="標楷體"/>
                <w:color w:val="000000"/>
              </w:rPr>
            </w:pPr>
            <w:r>
              <w:rPr>
                <w:rFonts w:eastAsia="標楷體"/>
                <w:color w:val="000000"/>
              </w:rPr>
            </w:r>
          </w:p>
        </w:tc>
      </w:tr>
      <w:tr>
        <w:trPr>
          <w:cantSplit w:val="true"/>
        </w:trPr>
        <w:tc>
          <w:tcPr>
            <w:tcW w:w="2880" w:type="dxa"/>
            <w:gridSpan w:val="2"/>
            <w:tcBorders>
              <w:top w:val="single" w:sz="4" w:space="0" w:color="000000"/>
              <w:left w:val="single" w:sz="4" w:space="0" w:color="000000"/>
              <w:bottom w:val="single" w:sz="4" w:space="0" w:color="000000"/>
            </w:tcBorders>
            <w:shd w:fill="auto" w:val="clear"/>
            <w:vAlign w:val="center"/>
          </w:tcPr>
          <w:p>
            <w:pPr>
              <w:pStyle w:val="Standard"/>
              <w:spacing w:lineRule="atLeast" w:line="240" w:before="80" w:after="80"/>
              <w:jc w:val="both"/>
              <w:rPr>
                <w:rFonts w:eastAsia="標楷體"/>
                <w:color w:val="000000"/>
              </w:rPr>
            </w:pPr>
            <w:r>
              <w:rPr>
                <w:rFonts w:eastAsia="標楷體"/>
                <w:color w:val="000000"/>
              </w:rPr>
              <w:t>現有環保義志工人數</w:t>
            </w:r>
          </w:p>
        </w:tc>
        <w:tc>
          <w:tcPr>
            <w:tcW w:w="6975" w:type="dxa"/>
            <w:gridSpan w:val="5"/>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bottom"/>
          </w:tcPr>
          <w:p>
            <w:pPr>
              <w:pStyle w:val="Standard"/>
              <w:spacing w:lineRule="atLeast" w:line="240" w:before="80" w:after="80"/>
              <w:jc w:val="both"/>
              <w:rPr>
                <w:rFonts w:eastAsia="標楷體"/>
                <w:b/>
                <w:b/>
                <w:color w:val="000000"/>
              </w:rPr>
            </w:pPr>
            <w:r>
              <w:rPr>
                <w:rFonts w:eastAsia="標楷體"/>
                <w:b/>
                <w:color w:val="000000"/>
              </w:rPr>
              <w:t>（如屬聯合型社區，本欄每一社區均需填寫）</w:t>
            </w:r>
          </w:p>
        </w:tc>
      </w:tr>
      <w:tr>
        <w:trPr>
          <w:cantSplit w:val="true"/>
        </w:trPr>
        <w:tc>
          <w:tcPr>
            <w:tcW w:w="2880" w:type="dxa"/>
            <w:gridSpan w:val="2"/>
            <w:tcBorders>
              <w:top w:val="single" w:sz="4" w:space="0" w:color="000000"/>
              <w:left w:val="single" w:sz="4" w:space="0" w:color="000000"/>
              <w:bottom w:val="single" w:sz="4" w:space="0" w:color="000000"/>
            </w:tcBorders>
            <w:shd w:fill="auto" w:val="clear"/>
            <w:vAlign w:val="center"/>
          </w:tcPr>
          <w:p>
            <w:pPr>
              <w:pStyle w:val="Standard"/>
              <w:spacing w:lineRule="atLeast" w:line="240" w:before="80" w:after="80"/>
              <w:jc w:val="both"/>
              <w:rPr>
                <w:rFonts w:eastAsia="標楷體"/>
                <w:color w:val="000000"/>
              </w:rPr>
            </w:pPr>
            <w:r>
              <w:rPr>
                <w:rFonts w:eastAsia="標楷體"/>
                <w:color w:val="000000"/>
              </w:rPr>
              <w:t>計畫名稱</w:t>
            </w:r>
          </w:p>
        </w:tc>
        <w:tc>
          <w:tcPr>
            <w:tcW w:w="6975" w:type="dxa"/>
            <w:gridSpan w:val="5"/>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spacing w:lineRule="atLeast" w:line="240" w:before="80" w:after="80"/>
              <w:jc w:val="both"/>
              <w:rPr>
                <w:rFonts w:eastAsia="標楷體"/>
                <w:color w:val="000000"/>
                <w:sz w:val="28"/>
                <w:szCs w:val="28"/>
              </w:rPr>
            </w:pPr>
            <w:r>
              <w:rPr>
                <w:rFonts w:eastAsia="標楷體"/>
                <w:color w:val="000000"/>
                <w:sz w:val="28"/>
                <w:szCs w:val="28"/>
              </w:rPr>
            </w:r>
          </w:p>
        </w:tc>
      </w:tr>
      <w:tr>
        <w:trPr>
          <w:cantSplit w:val="true"/>
        </w:trPr>
        <w:tc>
          <w:tcPr>
            <w:tcW w:w="2880" w:type="dxa"/>
            <w:gridSpan w:val="2"/>
            <w:tcBorders>
              <w:top w:val="single" w:sz="4" w:space="0" w:color="000000"/>
              <w:left w:val="single" w:sz="4" w:space="0" w:color="000000"/>
              <w:bottom w:val="single" w:sz="4" w:space="0" w:color="000000"/>
            </w:tcBorders>
            <w:shd w:fill="auto" w:val="clear"/>
            <w:vAlign w:val="center"/>
          </w:tcPr>
          <w:p>
            <w:pPr>
              <w:pStyle w:val="Standard"/>
              <w:spacing w:lineRule="atLeast" w:line="240" w:before="80" w:after="80"/>
              <w:jc w:val="both"/>
              <w:rPr>
                <w:rFonts w:eastAsia="標楷體"/>
                <w:color w:val="000000"/>
              </w:rPr>
            </w:pPr>
            <w:r>
              <w:rPr>
                <w:rFonts w:eastAsia="標楷體"/>
                <w:color w:val="000000"/>
              </w:rPr>
              <w:t>主題／執行項目</w:t>
            </w:r>
          </w:p>
        </w:tc>
        <w:tc>
          <w:tcPr>
            <w:tcW w:w="6975" w:type="dxa"/>
            <w:gridSpan w:val="5"/>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spacing w:lineRule="atLeast" w:line="240" w:before="80" w:after="80"/>
              <w:jc w:val="both"/>
              <w:rPr>
                <w:rFonts w:eastAsia="標楷體"/>
                <w:color w:val="000000"/>
                <w:sz w:val="28"/>
                <w:szCs w:val="28"/>
              </w:rPr>
            </w:pPr>
            <w:r>
              <w:rPr>
                <w:rFonts w:eastAsia="標楷體"/>
                <w:color w:val="000000"/>
                <w:sz w:val="28"/>
                <w:szCs w:val="28"/>
              </w:rPr>
            </w:r>
          </w:p>
        </w:tc>
      </w:tr>
      <w:tr>
        <w:trPr>
          <w:cantSplit w:val="true"/>
        </w:trPr>
        <w:tc>
          <w:tcPr>
            <w:tcW w:w="2880" w:type="dxa"/>
            <w:gridSpan w:val="2"/>
            <w:tcBorders>
              <w:top w:val="single" w:sz="4" w:space="0" w:color="000000"/>
              <w:left w:val="single" w:sz="4" w:space="0" w:color="000000"/>
              <w:bottom w:val="single" w:sz="4" w:space="0" w:color="000000"/>
            </w:tcBorders>
            <w:shd w:fill="auto" w:val="clear"/>
            <w:vAlign w:val="center"/>
          </w:tcPr>
          <w:p>
            <w:pPr>
              <w:pStyle w:val="Standard"/>
              <w:spacing w:lineRule="atLeast" w:line="240" w:before="80" w:after="80"/>
              <w:jc w:val="both"/>
              <w:rPr>
                <w:rFonts w:eastAsia="標楷體"/>
                <w:color w:val="000000"/>
              </w:rPr>
            </w:pPr>
            <w:r>
              <w:rPr>
                <w:rFonts w:eastAsia="標楷體"/>
                <w:color w:val="000000"/>
              </w:rPr>
              <w:t>實施期程</w:t>
            </w:r>
          </w:p>
        </w:tc>
        <w:tc>
          <w:tcPr>
            <w:tcW w:w="6975" w:type="dxa"/>
            <w:gridSpan w:val="5"/>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spacing w:lineRule="atLeast" w:line="240" w:before="80" w:after="80"/>
              <w:jc w:val="both"/>
              <w:rPr>
                <w:rFonts w:eastAsia="標楷體"/>
                <w:color w:val="000000"/>
                <w:sz w:val="28"/>
                <w:szCs w:val="28"/>
              </w:rPr>
            </w:pPr>
            <w:r>
              <w:rPr>
                <w:rFonts w:eastAsia="標楷體"/>
                <w:color w:val="000000"/>
                <w:sz w:val="28"/>
                <w:szCs w:val="28"/>
              </w:rPr>
            </w:r>
          </w:p>
        </w:tc>
      </w:tr>
      <w:tr>
        <w:trPr>
          <w:trHeight w:val="613" w:hRule="atLeast"/>
          <w:cantSplit w:val="true"/>
        </w:trPr>
        <w:tc>
          <w:tcPr>
            <w:tcW w:w="2880" w:type="dxa"/>
            <w:gridSpan w:val="2"/>
            <w:tcBorders>
              <w:top w:val="single" w:sz="4" w:space="0" w:color="000000"/>
              <w:left w:val="single" w:sz="4" w:space="0" w:color="000000"/>
              <w:bottom w:val="single" w:sz="4" w:space="0" w:color="000000"/>
            </w:tcBorders>
            <w:shd w:fill="auto" w:val="clear"/>
            <w:vAlign w:val="center"/>
          </w:tcPr>
          <w:p>
            <w:pPr>
              <w:pStyle w:val="Standard"/>
              <w:spacing w:lineRule="atLeast" w:line="240"/>
              <w:jc w:val="both"/>
              <w:rPr>
                <w:rFonts w:eastAsia="標楷體"/>
                <w:color w:val="000000"/>
              </w:rPr>
            </w:pPr>
            <w:r>
              <w:rPr>
                <w:rFonts w:eastAsia="標楷體"/>
                <w:color w:val="000000"/>
              </w:rPr>
              <w:t>綠美化實施地點</w:t>
            </w:r>
          </w:p>
          <w:p>
            <w:pPr>
              <w:pStyle w:val="Standard"/>
              <w:spacing w:lineRule="atLeast" w:line="240"/>
              <w:jc w:val="both"/>
              <w:rPr>
                <w:rFonts w:eastAsia="標楷體"/>
                <w:color w:val="000000"/>
              </w:rPr>
            </w:pPr>
            <w:r>
              <w:rPr>
                <w:rFonts w:eastAsia="標楷體"/>
                <w:color w:val="000000"/>
              </w:rPr>
              <w:t>（附位置圖）</w:t>
            </w:r>
          </w:p>
        </w:tc>
        <w:tc>
          <w:tcPr>
            <w:tcW w:w="6975" w:type="dxa"/>
            <w:gridSpan w:val="5"/>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spacing w:lineRule="atLeast" w:line="240" w:before="80" w:after="80"/>
              <w:jc w:val="both"/>
              <w:rPr>
                <w:rFonts w:eastAsia="標楷體"/>
                <w:color w:val="000000"/>
                <w:sz w:val="28"/>
                <w:szCs w:val="28"/>
              </w:rPr>
            </w:pPr>
            <w:r>
              <w:rPr>
                <w:rFonts w:eastAsia="標楷體"/>
                <w:color w:val="000000"/>
                <w:sz w:val="28"/>
                <w:szCs w:val="28"/>
              </w:rPr>
            </w:r>
          </w:p>
        </w:tc>
      </w:tr>
      <w:tr>
        <w:trPr>
          <w:trHeight w:val="650" w:hRule="atLeast"/>
          <w:cantSplit w:val="true"/>
        </w:trPr>
        <w:tc>
          <w:tcPr>
            <w:tcW w:w="2880" w:type="dxa"/>
            <w:gridSpan w:val="2"/>
            <w:tcBorders>
              <w:top w:val="single" w:sz="4" w:space="0" w:color="000000"/>
              <w:left w:val="single" w:sz="4" w:space="0" w:color="000000"/>
              <w:bottom w:val="single" w:sz="4" w:space="0" w:color="000000"/>
            </w:tcBorders>
            <w:shd w:fill="auto" w:val="clear"/>
            <w:vAlign w:val="center"/>
          </w:tcPr>
          <w:p>
            <w:pPr>
              <w:pStyle w:val="Standard"/>
              <w:spacing w:lineRule="atLeast" w:line="240" w:before="80" w:after="0"/>
              <w:jc w:val="both"/>
              <w:rPr>
                <w:color w:val="000000"/>
              </w:rPr>
            </w:pPr>
            <w:r>
              <w:rPr>
                <w:rFonts w:eastAsia="標楷體"/>
                <w:color w:val="000000"/>
                <w:spacing w:val="-12"/>
              </w:rPr>
              <w:t>計</w:t>
            </w:r>
            <w:r>
              <w:rPr>
                <w:rFonts w:eastAsia="Times New Roman"/>
                <w:color w:val="000000"/>
                <w:spacing w:val="-12"/>
              </w:rPr>
              <w:t xml:space="preserve"> </w:t>
            </w:r>
            <w:r>
              <w:rPr>
                <w:rFonts w:eastAsia="標楷體"/>
                <w:color w:val="000000"/>
                <w:spacing w:val="-12"/>
              </w:rPr>
              <w:t>畫</w:t>
            </w:r>
            <w:r>
              <w:rPr>
                <w:rFonts w:eastAsia="Times New Roman"/>
                <w:color w:val="000000"/>
                <w:spacing w:val="-12"/>
              </w:rPr>
              <w:t xml:space="preserve"> </w:t>
            </w:r>
            <w:r>
              <w:rPr>
                <w:rFonts w:eastAsia="標楷體"/>
                <w:color w:val="000000"/>
                <w:spacing w:val="-12"/>
              </w:rPr>
              <w:t>執</w:t>
            </w:r>
            <w:r>
              <w:rPr>
                <w:rFonts w:eastAsia="Times New Roman"/>
                <w:color w:val="000000"/>
                <w:spacing w:val="-12"/>
              </w:rPr>
              <w:t xml:space="preserve"> </w:t>
            </w:r>
            <w:r>
              <w:rPr>
                <w:rFonts w:eastAsia="標楷體"/>
                <w:color w:val="000000"/>
                <w:spacing w:val="-12"/>
              </w:rPr>
              <w:t>行</w:t>
            </w:r>
            <w:r>
              <w:rPr>
                <w:rFonts w:eastAsia="Times New Roman"/>
                <w:color w:val="000000"/>
                <w:spacing w:val="-12"/>
              </w:rPr>
              <w:t xml:space="preserve"> </w:t>
            </w:r>
            <w:r>
              <w:rPr>
                <w:rFonts w:eastAsia="標楷體"/>
                <w:color w:val="000000"/>
                <w:spacing w:val="-12"/>
              </w:rPr>
              <w:t>項</w:t>
            </w:r>
            <w:r>
              <w:rPr>
                <w:rFonts w:eastAsia="Times New Roman"/>
                <w:color w:val="000000"/>
                <w:spacing w:val="-12"/>
              </w:rPr>
              <w:t xml:space="preserve"> </w:t>
            </w:r>
            <w:r>
              <w:rPr>
                <w:rFonts w:eastAsia="標楷體"/>
                <w:color w:val="000000"/>
                <w:spacing w:val="-12"/>
              </w:rPr>
              <w:t>目</w:t>
            </w:r>
          </w:p>
        </w:tc>
        <w:tc>
          <w:tcPr>
            <w:tcW w:w="6975" w:type="dxa"/>
            <w:gridSpan w:val="5"/>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spacing w:lineRule="atLeast" w:line="240" w:before="80" w:after="80"/>
              <w:jc w:val="both"/>
              <w:rPr>
                <w:rFonts w:eastAsia="標楷體"/>
                <w:color w:val="000000"/>
                <w:sz w:val="28"/>
                <w:szCs w:val="28"/>
              </w:rPr>
            </w:pPr>
            <w:r>
              <w:rPr>
                <w:rFonts w:eastAsia="標楷體"/>
                <w:color w:val="000000"/>
                <w:sz w:val="28"/>
                <w:szCs w:val="28"/>
              </w:rPr>
            </w:r>
          </w:p>
        </w:tc>
      </w:tr>
      <w:tr>
        <w:trPr>
          <w:trHeight w:val="561" w:hRule="atLeast"/>
          <w:cantSplit w:val="true"/>
        </w:trPr>
        <w:tc>
          <w:tcPr>
            <w:tcW w:w="1538" w:type="dxa"/>
            <w:tcBorders>
              <w:top w:val="single" w:sz="4" w:space="0" w:color="000000"/>
              <w:left w:val="single" w:sz="4" w:space="0" w:color="000000"/>
              <w:bottom w:val="single" w:sz="4" w:space="0" w:color="000000"/>
            </w:tcBorders>
            <w:shd w:fill="auto" w:val="clear"/>
            <w:vAlign w:val="center"/>
          </w:tcPr>
          <w:p>
            <w:pPr>
              <w:pStyle w:val="Standard"/>
              <w:spacing w:lineRule="atLeast" w:line="240" w:before="80" w:after="80"/>
              <w:jc w:val="both"/>
              <w:rPr>
                <w:rFonts w:eastAsia="標楷體"/>
                <w:color w:val="000000"/>
              </w:rPr>
            </w:pPr>
            <w:r>
              <w:rPr>
                <w:rFonts w:eastAsia="標楷體"/>
                <w:color w:val="000000"/>
              </w:rPr>
              <w:t>總經費（含自籌經費）</w:t>
            </w:r>
          </w:p>
        </w:tc>
        <w:tc>
          <w:tcPr>
            <w:tcW w:w="3802" w:type="dxa"/>
            <w:gridSpan w:val="2"/>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pacing w:lineRule="atLeast" w:line="240" w:before="80" w:after="80"/>
              <w:jc w:val="both"/>
              <w:rPr>
                <w:rFonts w:eastAsia="Times New Roman"/>
                <w:color w:val="000000"/>
              </w:rPr>
            </w:pPr>
            <w:r>
              <w:rPr>
                <w:rFonts w:eastAsia="Times New Roman"/>
                <w:color w:val="000000"/>
              </w:rPr>
              <w:t xml:space="preserve"> </w:t>
            </w:r>
          </w:p>
        </w:tc>
        <w:tc>
          <w:tcPr>
            <w:tcW w:w="2310" w:type="dxa"/>
            <w:gridSpan w:val="2"/>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pacing w:lineRule="atLeast" w:line="240" w:before="80" w:after="80"/>
              <w:jc w:val="both"/>
              <w:rPr>
                <w:rFonts w:eastAsia="標楷體"/>
                <w:color w:val="000000"/>
              </w:rPr>
            </w:pPr>
            <w:r>
              <w:rPr>
                <w:rFonts w:eastAsia="標楷體"/>
                <w:color w:val="000000"/>
              </w:rPr>
              <w:t>申請本署補助總經費</w:t>
            </w:r>
          </w:p>
        </w:tc>
        <w:tc>
          <w:tcPr>
            <w:tcW w:w="2205" w:type="dxa"/>
            <w:gridSpan w:val="2"/>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spacing w:lineRule="atLeast" w:line="240" w:before="80" w:after="80"/>
              <w:jc w:val="both"/>
              <w:rPr>
                <w:rFonts w:eastAsia="標楷體"/>
                <w:color w:val="000000"/>
              </w:rPr>
            </w:pPr>
            <w:r>
              <w:rPr>
                <w:rFonts w:eastAsia="標楷體"/>
                <w:color w:val="000000"/>
              </w:rPr>
            </w:r>
          </w:p>
        </w:tc>
      </w:tr>
      <w:tr>
        <w:trPr>
          <w:trHeight w:val="2092" w:hRule="atLeast"/>
          <w:cantSplit w:val="true"/>
        </w:trPr>
        <w:tc>
          <w:tcPr>
            <w:tcW w:w="1538" w:type="dxa"/>
            <w:tcBorders>
              <w:top w:val="single" w:sz="4" w:space="0" w:color="000000"/>
              <w:left w:val="single" w:sz="4" w:space="0" w:color="000000"/>
              <w:bottom w:val="single" w:sz="4" w:space="0" w:color="000000"/>
            </w:tcBorders>
            <w:shd w:fill="auto" w:val="clear"/>
            <w:vAlign w:val="center"/>
          </w:tcPr>
          <w:p>
            <w:pPr>
              <w:pStyle w:val="Standard"/>
              <w:spacing w:lineRule="atLeast" w:line="240" w:before="80" w:after="80"/>
              <w:jc w:val="center"/>
              <w:rPr>
                <w:rFonts w:eastAsia="標楷體"/>
                <w:color w:val="000000"/>
              </w:rPr>
            </w:pPr>
            <w:r>
              <w:rPr>
                <w:rFonts w:eastAsia="標楷體"/>
                <w:color w:val="000000"/>
              </w:rPr>
              <w:t>環保局審查　結果</w:t>
            </w:r>
          </w:p>
          <w:p>
            <w:pPr>
              <w:pStyle w:val="Standard"/>
              <w:spacing w:lineRule="atLeast" w:line="240" w:before="80" w:after="80"/>
              <w:jc w:val="both"/>
              <w:rPr>
                <w:rFonts w:eastAsia="標楷體"/>
                <w:b/>
                <w:b/>
                <w:color w:val="000000"/>
                <w:sz w:val="18"/>
              </w:rPr>
            </w:pPr>
            <w:r>
              <w:rPr>
                <w:rFonts w:eastAsia="標楷體"/>
                <w:b/>
                <w:color w:val="000000"/>
                <w:sz w:val="18"/>
              </w:rPr>
              <w:t>（由環保局填寫）</w:t>
            </w:r>
          </w:p>
        </w:tc>
        <w:tc>
          <w:tcPr>
            <w:tcW w:w="3802" w:type="dxa"/>
            <w:gridSpan w:val="2"/>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widowControl/>
              <w:spacing w:lineRule="exact" w:line="320" w:before="114" w:after="114"/>
              <w:jc w:val="both"/>
              <w:rPr>
                <w:rFonts w:eastAsia="標楷體"/>
                <w:b/>
                <w:b/>
                <w:color w:val="000000"/>
              </w:rPr>
            </w:pPr>
            <w:r>
              <w:rPr>
                <w:rFonts w:eastAsia="標楷體"/>
                <w:b/>
                <w:color w:val="000000"/>
              </w:rPr>
              <w:t>1.</w:t>
            </w:r>
            <w:r>
              <w:rPr>
                <w:rFonts w:eastAsia="標楷體"/>
                <w:b/>
                <w:color w:val="000000"/>
              </w:rPr>
              <w:t>申請資格：</w:t>
            </w:r>
          </w:p>
          <w:p>
            <w:pPr>
              <w:pStyle w:val="Standard"/>
              <w:widowControl/>
              <w:spacing w:lineRule="exact" w:line="320" w:before="114" w:after="114"/>
              <w:jc w:val="both"/>
              <w:rPr>
                <w:color w:val="000000"/>
              </w:rPr>
            </w:pPr>
            <w:r>
              <w:rPr>
                <w:rFonts w:eastAsia="標楷體"/>
                <w:b/>
                <w:color w:val="000000"/>
              </w:rPr>
              <w:t>　　</w:t>
            </w:r>
            <w:r>
              <w:rPr>
                <w:rFonts w:eastAsia="標楷體"/>
                <w:b/>
                <w:color w:val="000000"/>
                <w:sz w:val="32"/>
                <w:szCs w:val="32"/>
              </w:rPr>
              <w:t>□</w:t>
            </w:r>
            <w:r>
              <w:rPr>
                <w:rFonts w:eastAsia="標楷體"/>
                <w:b/>
                <w:color w:val="000000"/>
              </w:rPr>
              <w:t>符合</w:t>
            </w:r>
            <w:r>
              <w:rPr>
                <w:rFonts w:eastAsia="Times New Roman"/>
                <w:b/>
                <w:color w:val="000000"/>
              </w:rPr>
              <w:t xml:space="preserve"> </w:t>
            </w:r>
            <w:r>
              <w:rPr>
                <w:rFonts w:eastAsia="Times New Roman"/>
                <w:b/>
                <w:color w:val="000000"/>
                <w:sz w:val="36"/>
                <w:szCs w:val="36"/>
              </w:rPr>
              <w:t xml:space="preserve"> </w:t>
            </w:r>
            <w:r>
              <w:rPr>
                <w:rFonts w:eastAsia="標楷體"/>
                <w:b/>
                <w:color w:val="000000"/>
                <w:sz w:val="32"/>
                <w:szCs w:val="32"/>
              </w:rPr>
              <w:t>□</w:t>
            </w:r>
            <w:r>
              <w:rPr>
                <w:rFonts w:eastAsia="標楷體"/>
                <w:b/>
                <w:color w:val="000000"/>
              </w:rPr>
              <w:t>不符合</w:t>
            </w:r>
          </w:p>
          <w:p>
            <w:pPr>
              <w:pStyle w:val="Standard"/>
              <w:widowControl/>
              <w:spacing w:lineRule="exact" w:line="320" w:before="114" w:after="114"/>
              <w:jc w:val="both"/>
              <w:rPr>
                <w:color w:val="000000"/>
              </w:rPr>
            </w:pPr>
            <w:r>
              <w:rPr>
                <w:rFonts w:eastAsia="標楷體"/>
                <w:b/>
                <w:color w:val="000000"/>
              </w:rPr>
              <w:t>2.</w:t>
            </w:r>
            <w:r>
              <w:rPr>
                <w:rFonts w:eastAsia="標楷體"/>
                <w:b/>
                <w:color w:val="000000"/>
                <w:sz w:val="32"/>
                <w:szCs w:val="32"/>
              </w:rPr>
              <w:t>□</w:t>
            </w:r>
            <w:r>
              <w:rPr>
                <w:rFonts w:eastAsia="標楷體"/>
                <w:b/>
                <w:color w:val="000000"/>
              </w:rPr>
              <w:t>是，已附土地借用同意書</w:t>
            </w:r>
          </w:p>
          <w:p>
            <w:pPr>
              <w:pStyle w:val="Standard"/>
              <w:widowControl/>
              <w:spacing w:lineRule="exact" w:line="320" w:before="114" w:after="114"/>
              <w:ind w:left="452" w:right="0" w:hanging="452"/>
              <w:jc w:val="both"/>
              <w:rPr>
                <w:color w:val="000000"/>
              </w:rPr>
            </w:pPr>
            <w:r>
              <w:rPr>
                <w:rFonts w:eastAsia="標楷體"/>
                <w:b/>
                <w:color w:val="000000"/>
              </w:rPr>
              <w:t>3.</w:t>
            </w:r>
            <w:r>
              <w:rPr>
                <w:rFonts w:eastAsia="標楷體"/>
                <w:b/>
                <w:color w:val="000000"/>
                <w:sz w:val="32"/>
                <w:szCs w:val="32"/>
              </w:rPr>
              <w:t>□</w:t>
            </w:r>
            <w:r>
              <w:rPr>
                <w:rFonts w:eastAsia="標楷體"/>
                <w:b/>
                <w:color w:val="000000"/>
              </w:rPr>
              <w:t>計畫改造點未使用公（私）有土地切結書</w:t>
            </w:r>
          </w:p>
        </w:tc>
        <w:tc>
          <w:tcPr>
            <w:tcW w:w="2310" w:type="dxa"/>
            <w:gridSpan w:val="2"/>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widowControl/>
              <w:jc w:val="center"/>
              <w:rPr>
                <w:rFonts w:eastAsia="標楷體"/>
                <w:color w:val="000000"/>
              </w:rPr>
            </w:pPr>
            <w:r>
              <w:rPr>
                <w:rFonts w:eastAsia="標楷體"/>
                <w:color w:val="000000"/>
              </w:rPr>
              <w:t>審核人蓋章</w:t>
            </w:r>
          </w:p>
          <w:p>
            <w:pPr>
              <w:pStyle w:val="Standard"/>
              <w:widowControl/>
              <w:jc w:val="center"/>
              <w:rPr>
                <w:rFonts w:eastAsia="標楷體"/>
                <w:b/>
                <w:b/>
                <w:color w:val="000000"/>
                <w:sz w:val="20"/>
              </w:rPr>
            </w:pPr>
            <w:r>
              <w:rPr>
                <w:rFonts w:eastAsia="標楷體"/>
                <w:b/>
                <w:color w:val="000000"/>
                <w:sz w:val="20"/>
              </w:rPr>
              <w:t>（請環保局務必核章）</w:t>
            </w:r>
          </w:p>
        </w:tc>
        <w:tc>
          <w:tcPr>
            <w:tcW w:w="2205" w:type="dxa"/>
            <w:gridSpan w:val="2"/>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widowControl/>
              <w:snapToGrid w:val="false"/>
              <w:jc w:val="both"/>
              <w:rPr>
                <w:rFonts w:eastAsia="標楷體"/>
                <w:b/>
                <w:b/>
                <w:color w:val="000000"/>
                <w:sz w:val="20"/>
              </w:rPr>
            </w:pPr>
            <w:r>
              <w:rPr>
                <w:rFonts w:eastAsia="標楷體"/>
                <w:b/>
                <w:color w:val="000000"/>
                <w:sz w:val="20"/>
              </w:rPr>
            </w:r>
          </w:p>
        </w:tc>
      </w:tr>
    </w:tbl>
    <w:p>
      <w:pPr>
        <w:pStyle w:val="Standard"/>
        <w:spacing w:lineRule="exact" w:line="400"/>
        <w:ind w:left="771" w:right="0" w:hanging="771"/>
        <w:jc w:val="both"/>
        <w:rPr>
          <w:rFonts w:eastAsia="標楷體"/>
          <w:b/>
          <w:b/>
          <w:color w:val="000000"/>
          <w:sz w:val="28"/>
          <w:szCs w:val="28"/>
        </w:rPr>
      </w:pPr>
      <w:r>
        <w:rPr>
          <w:rFonts w:eastAsia="標楷體"/>
          <w:b/>
          <w:color w:val="000000"/>
          <w:sz w:val="28"/>
          <w:szCs w:val="28"/>
        </w:rPr>
        <w:t>註：</w:t>
      </w:r>
      <w:r>
        <w:rPr>
          <w:rFonts w:eastAsia="標楷體"/>
          <w:b/>
          <w:color w:val="000000"/>
          <w:sz w:val="28"/>
          <w:szCs w:val="28"/>
        </w:rPr>
        <w:t>1.</w:t>
      </w:r>
      <w:r>
        <w:rPr>
          <w:rFonts w:eastAsia="標楷體"/>
          <w:b/>
          <w:color w:val="000000"/>
          <w:sz w:val="28"/>
          <w:szCs w:val="28"/>
        </w:rPr>
        <w:t>請務必確實依此格式，使用</w:t>
      </w:r>
      <w:r>
        <w:rPr>
          <w:rFonts w:eastAsia="標楷體"/>
          <w:b/>
          <w:color w:val="000000"/>
          <w:sz w:val="28"/>
          <w:szCs w:val="28"/>
        </w:rPr>
        <w:t>A4</w:t>
      </w:r>
      <w:r>
        <w:rPr>
          <w:rFonts w:eastAsia="標楷體"/>
          <w:b/>
          <w:color w:val="000000"/>
          <w:sz w:val="28"/>
          <w:szCs w:val="28"/>
        </w:rPr>
        <w:t>紙撰寫或繕打，表格大小請依需要自行調整，每項皆須填寫。</w:t>
      </w:r>
    </w:p>
    <w:p>
      <w:pPr>
        <w:pStyle w:val="Standard"/>
        <w:spacing w:lineRule="exact" w:line="400"/>
        <w:ind w:left="1251" w:right="0" w:hanging="771"/>
        <w:jc w:val="both"/>
        <w:rPr>
          <w:rFonts w:eastAsia="標楷體"/>
          <w:b/>
          <w:b/>
          <w:color w:val="000000"/>
          <w:sz w:val="28"/>
          <w:szCs w:val="28"/>
        </w:rPr>
      </w:pPr>
      <w:r>
        <w:rPr>
          <w:rFonts w:eastAsia="標楷體"/>
          <w:b/>
          <w:color w:val="000000"/>
          <w:sz w:val="28"/>
          <w:szCs w:val="28"/>
        </w:rPr>
        <w:t>2.</w:t>
      </w:r>
      <w:r>
        <w:rPr>
          <w:rFonts w:eastAsia="標楷體"/>
          <w:b/>
          <w:color w:val="000000"/>
          <w:sz w:val="28"/>
          <w:szCs w:val="28"/>
        </w:rPr>
        <w:t>環保局請務必確實審核並核章，未核章者一律退件重審。</w:t>
      </w:r>
    </w:p>
    <w:p>
      <w:pPr>
        <w:pStyle w:val="Standard"/>
        <w:spacing w:lineRule="exact" w:line="400"/>
        <w:ind w:left="1560" w:right="0" w:hanging="0"/>
        <w:jc w:val="both"/>
        <w:rPr>
          <w:rFonts w:eastAsia="標楷體"/>
          <w:b/>
          <w:b/>
          <w:color w:val="000000"/>
          <w:sz w:val="28"/>
          <w:szCs w:val="28"/>
        </w:rPr>
      </w:pPr>
      <w:r>
        <w:rPr>
          <w:rFonts w:eastAsia="標楷體"/>
          <w:b/>
          <w:color w:val="000000"/>
          <w:sz w:val="28"/>
          <w:szCs w:val="28"/>
        </w:rPr>
      </w:r>
    </w:p>
    <w:p>
      <w:pPr>
        <w:pStyle w:val="Standard"/>
        <w:spacing w:lineRule="auto" w:before="60" w:after="120"/>
        <w:ind w:left="1922" w:right="0" w:hanging="1922"/>
        <w:jc w:val="both"/>
        <w:rPr>
          <w:rFonts w:eastAsia="標楷體"/>
          <w:b/>
          <w:b/>
          <w:color w:val="000000"/>
          <w:sz w:val="28"/>
          <w:szCs w:val="28"/>
        </w:rPr>
      </w:pPr>
      <w:r>
        <w:rPr>
          <w:rFonts w:eastAsia="標楷體"/>
          <w:b/>
          <w:color w:val="000000"/>
          <w:sz w:val="28"/>
          <w:szCs w:val="28"/>
        </w:rPr>
        <w:t>附件</w:t>
      </w:r>
      <w:r>
        <w:rPr>
          <w:rFonts w:eastAsia="標楷體"/>
          <w:b/>
          <w:color w:val="000000"/>
          <w:sz w:val="28"/>
          <w:szCs w:val="28"/>
        </w:rPr>
        <w:t>4</w:t>
      </w:r>
    </w:p>
    <w:p>
      <w:pPr>
        <w:pStyle w:val="Style23"/>
        <w:spacing w:lineRule="exact" w:line="480" w:before="192" w:after="192"/>
        <w:jc w:val="center"/>
        <w:rPr>
          <w:rFonts w:eastAsia="標楷體"/>
          <w:b/>
          <w:b/>
          <w:color w:val="000000"/>
          <w:sz w:val="36"/>
          <w:szCs w:val="36"/>
        </w:rPr>
      </w:pPr>
      <w:r>
        <w:rPr>
          <w:rFonts w:eastAsia="標楷體"/>
          <w:b/>
          <w:color w:val="000000"/>
          <w:sz w:val="36"/>
          <w:szCs w:val="36"/>
        </w:rPr>
        <w:t>112</w:t>
      </w:r>
      <w:r>
        <w:rPr>
          <w:rFonts w:eastAsia="標楷體"/>
          <w:b/>
          <w:color w:val="000000"/>
          <w:sz w:val="36"/>
          <w:szCs w:val="36"/>
        </w:rPr>
        <w:t>年社區環境調查及培力計畫申請書撰寫格式</w:t>
      </w:r>
    </w:p>
    <w:p>
      <w:pPr>
        <w:pStyle w:val="Standard"/>
        <w:spacing w:lineRule="exact" w:line="400" w:before="192" w:after="120"/>
        <w:ind w:left="363" w:right="0" w:hanging="243"/>
        <w:jc w:val="both"/>
        <w:rPr>
          <w:rFonts w:eastAsia="標楷體"/>
          <w:color w:val="000000"/>
          <w:sz w:val="32"/>
          <w:szCs w:val="32"/>
        </w:rPr>
      </w:pPr>
      <w:r>
        <w:rPr>
          <w:rFonts w:eastAsia="標楷體"/>
          <w:color w:val="000000"/>
          <w:sz w:val="32"/>
          <w:szCs w:val="32"/>
        </w:rPr>
        <w:t>一、計畫執行單位（單位全銜）</w:t>
      </w:r>
    </w:p>
    <w:p>
      <w:pPr>
        <w:pStyle w:val="Standard"/>
        <w:spacing w:lineRule="exact" w:line="400" w:before="192" w:after="120"/>
        <w:ind w:left="363" w:right="0" w:hanging="243"/>
        <w:jc w:val="both"/>
        <w:rPr>
          <w:rFonts w:eastAsia="標楷體"/>
          <w:color w:val="000000"/>
          <w:sz w:val="32"/>
          <w:szCs w:val="32"/>
        </w:rPr>
      </w:pPr>
      <w:r>
        <w:rPr>
          <w:rFonts w:eastAsia="標楷體"/>
          <w:color w:val="000000"/>
          <w:sz w:val="32"/>
          <w:szCs w:val="32"/>
        </w:rPr>
        <w:t>二、計畫緣起</w:t>
      </w:r>
    </w:p>
    <w:p>
      <w:pPr>
        <w:pStyle w:val="Standard"/>
        <w:spacing w:lineRule="exact" w:line="400" w:before="192" w:after="120"/>
        <w:ind w:left="363" w:right="0" w:hanging="243"/>
        <w:jc w:val="both"/>
        <w:rPr>
          <w:rFonts w:eastAsia="標楷體"/>
          <w:color w:val="000000"/>
          <w:sz w:val="32"/>
          <w:szCs w:val="32"/>
        </w:rPr>
      </w:pPr>
      <w:r>
        <w:rPr>
          <w:rFonts w:eastAsia="標楷體"/>
          <w:color w:val="000000"/>
          <w:sz w:val="32"/>
          <w:szCs w:val="32"/>
        </w:rPr>
        <w:t>三、計畫目標</w:t>
      </w:r>
    </w:p>
    <w:p>
      <w:pPr>
        <w:pStyle w:val="Standard"/>
        <w:spacing w:lineRule="exact" w:line="400" w:before="192" w:after="120"/>
        <w:ind w:left="363" w:right="0" w:hanging="243"/>
        <w:jc w:val="both"/>
        <w:rPr>
          <w:rFonts w:eastAsia="標楷體"/>
          <w:color w:val="000000"/>
          <w:sz w:val="32"/>
          <w:szCs w:val="32"/>
        </w:rPr>
      </w:pPr>
      <w:r>
        <w:rPr>
          <w:rFonts w:eastAsia="標楷體"/>
          <w:color w:val="000000"/>
          <w:sz w:val="32"/>
          <w:szCs w:val="32"/>
        </w:rPr>
        <w:t>四、實施期程</w:t>
      </w:r>
    </w:p>
    <w:p>
      <w:pPr>
        <w:pStyle w:val="Standard"/>
        <w:spacing w:lineRule="exact" w:line="400" w:before="192" w:after="120"/>
        <w:ind w:left="363" w:right="0" w:hanging="243"/>
        <w:jc w:val="both"/>
        <w:rPr>
          <w:rFonts w:eastAsia="標楷體"/>
          <w:color w:val="000000"/>
          <w:sz w:val="32"/>
          <w:szCs w:val="32"/>
        </w:rPr>
      </w:pPr>
      <w:r>
        <w:rPr>
          <w:rFonts w:eastAsia="標楷體"/>
          <w:color w:val="000000"/>
          <w:sz w:val="32"/>
          <w:szCs w:val="32"/>
        </w:rPr>
        <w:t>五、實施地點</w:t>
      </w:r>
    </w:p>
    <w:p>
      <w:pPr>
        <w:pStyle w:val="Standard"/>
        <w:spacing w:lineRule="exact" w:line="400" w:before="192" w:after="120"/>
        <w:ind w:left="720" w:right="0" w:hanging="600"/>
        <w:jc w:val="both"/>
        <w:rPr>
          <w:color w:val="000000"/>
        </w:rPr>
      </w:pPr>
      <w:r>
        <w:rPr>
          <w:rFonts w:eastAsia="標楷體"/>
          <w:color w:val="000000"/>
          <w:sz w:val="32"/>
          <w:szCs w:val="32"/>
        </w:rPr>
        <w:t>六、計畫項目及內容（</w:t>
      </w:r>
      <w:r>
        <w:rPr>
          <w:rFonts w:eastAsia="標楷體"/>
          <w:b/>
          <w:color w:val="000000"/>
          <w:sz w:val="32"/>
          <w:szCs w:val="32"/>
        </w:rPr>
        <w:t>請依據附件</w:t>
      </w:r>
      <w:r>
        <w:rPr>
          <w:rFonts w:eastAsia="標楷體"/>
          <w:b/>
          <w:color w:val="000000"/>
          <w:sz w:val="32"/>
          <w:szCs w:val="32"/>
        </w:rPr>
        <w:t>1</w:t>
      </w:r>
      <w:r>
        <w:rPr>
          <w:rFonts w:eastAsia="標楷體"/>
          <w:b/>
          <w:color w:val="000000"/>
          <w:sz w:val="32"/>
          <w:szCs w:val="32"/>
        </w:rPr>
        <w:t>之執行項目條列說明；申請聯合提案者務必敘明所有社區共同執行項目與個別社區執行項目</w:t>
      </w:r>
      <w:r>
        <w:rPr>
          <w:rFonts w:eastAsia="標楷體"/>
          <w:color w:val="000000"/>
          <w:sz w:val="32"/>
          <w:szCs w:val="32"/>
        </w:rPr>
        <w:t>）</w:t>
      </w:r>
    </w:p>
    <w:p>
      <w:pPr>
        <w:pStyle w:val="Standard"/>
        <w:spacing w:lineRule="exact" w:line="400" w:before="192" w:after="120"/>
        <w:ind w:left="1678" w:right="0" w:hanging="992"/>
        <w:jc w:val="both"/>
        <w:rPr>
          <w:rFonts w:eastAsia="標楷體"/>
          <w:color w:val="000000"/>
          <w:sz w:val="32"/>
          <w:szCs w:val="32"/>
        </w:rPr>
      </w:pPr>
      <w:r>
        <w:rPr>
          <w:rFonts w:eastAsia="標楷體"/>
          <w:color w:val="000000"/>
          <w:sz w:val="32"/>
          <w:szCs w:val="32"/>
        </w:rPr>
        <w:t>（一）環境調查項目</w:t>
      </w:r>
    </w:p>
    <w:p>
      <w:pPr>
        <w:pStyle w:val="Standard"/>
        <w:spacing w:lineRule="exact" w:line="400" w:before="192" w:after="120"/>
        <w:ind w:left="1678" w:right="0" w:hanging="992"/>
        <w:jc w:val="both"/>
        <w:rPr>
          <w:rFonts w:eastAsia="標楷體"/>
          <w:color w:val="000000"/>
          <w:sz w:val="32"/>
          <w:szCs w:val="32"/>
        </w:rPr>
      </w:pPr>
      <w:r>
        <w:rPr>
          <w:rFonts w:eastAsia="標楷體"/>
          <w:color w:val="000000"/>
          <w:sz w:val="32"/>
          <w:szCs w:val="32"/>
        </w:rPr>
        <w:t>（二）培力項目</w:t>
      </w:r>
    </w:p>
    <w:p>
      <w:pPr>
        <w:pStyle w:val="Standard"/>
        <w:spacing w:lineRule="exact" w:line="400" w:before="192" w:after="120"/>
        <w:ind w:left="720" w:right="0" w:hanging="601"/>
        <w:jc w:val="both"/>
        <w:rPr>
          <w:rFonts w:eastAsia="標楷體"/>
          <w:color w:val="000000"/>
          <w:sz w:val="32"/>
          <w:szCs w:val="32"/>
        </w:rPr>
      </w:pPr>
      <w:r>
        <w:rPr>
          <w:rFonts w:eastAsia="標楷體"/>
          <w:color w:val="000000"/>
          <w:sz w:val="32"/>
          <w:szCs w:val="32"/>
        </w:rPr>
        <w:t>七、社區動員與情形（參與計畫工作人員名單、資歷及其負責本計畫工作項，因個資法問題，請勿列出身分證、電話及住址）</w:t>
      </w:r>
    </w:p>
    <w:p>
      <w:pPr>
        <w:pStyle w:val="Standard"/>
        <w:spacing w:lineRule="exact" w:line="400" w:before="192" w:after="120"/>
        <w:ind w:left="840" w:right="0" w:hanging="720"/>
        <w:jc w:val="both"/>
        <w:rPr>
          <w:rFonts w:eastAsia="標楷體"/>
          <w:color w:val="000000"/>
          <w:sz w:val="32"/>
          <w:szCs w:val="32"/>
        </w:rPr>
      </w:pPr>
      <w:r>
        <w:rPr>
          <w:rFonts w:eastAsia="標楷體"/>
          <w:color w:val="000000"/>
          <w:sz w:val="32"/>
          <w:szCs w:val="32"/>
        </w:rPr>
        <w:t>八、實施整體工作流程及執行步驟</w:t>
      </w:r>
    </w:p>
    <w:p>
      <w:pPr>
        <w:pStyle w:val="Standard"/>
        <w:spacing w:lineRule="exact" w:line="400" w:before="192" w:after="120"/>
        <w:ind w:left="363" w:right="0" w:hanging="243"/>
        <w:jc w:val="both"/>
        <w:rPr>
          <w:rFonts w:eastAsia="標楷體"/>
          <w:color w:val="000000"/>
          <w:sz w:val="32"/>
          <w:szCs w:val="32"/>
        </w:rPr>
      </w:pPr>
      <w:r>
        <w:rPr>
          <w:rFonts w:eastAsia="標楷體"/>
          <w:color w:val="000000"/>
          <w:sz w:val="32"/>
          <w:szCs w:val="32"/>
        </w:rPr>
        <w:t>九、預期效益</w:t>
      </w:r>
    </w:p>
    <w:p>
      <w:pPr>
        <w:pStyle w:val="Standard"/>
        <w:spacing w:lineRule="exact" w:line="400" w:before="192" w:after="120"/>
        <w:ind w:left="363" w:right="0" w:hanging="243"/>
        <w:jc w:val="both"/>
        <w:rPr>
          <w:rFonts w:eastAsia="標楷體"/>
          <w:color w:val="000000"/>
          <w:sz w:val="32"/>
          <w:szCs w:val="32"/>
        </w:rPr>
      </w:pPr>
      <w:r>
        <w:rPr>
          <w:rFonts w:eastAsia="標楷體"/>
          <w:color w:val="000000"/>
          <w:sz w:val="32"/>
          <w:szCs w:val="32"/>
        </w:rPr>
        <w:t>十、經費預算表（範例如下表）</w:t>
      </w:r>
    </w:p>
    <w:p>
      <w:pPr>
        <w:pStyle w:val="Standard"/>
        <w:spacing w:lineRule="exact" w:line="400" w:before="192" w:after="120"/>
        <w:ind w:left="363" w:right="0" w:hanging="244"/>
        <w:jc w:val="both"/>
        <w:rPr>
          <w:rFonts w:eastAsia="標楷體"/>
          <w:color w:val="000000"/>
          <w:sz w:val="32"/>
          <w:szCs w:val="32"/>
        </w:rPr>
      </w:pPr>
      <w:r>
        <w:rPr>
          <w:rFonts w:eastAsia="標楷體"/>
          <w:color w:val="000000"/>
          <w:sz w:val="32"/>
          <w:szCs w:val="32"/>
        </w:rPr>
        <w:t>十一、附錄</w:t>
      </w:r>
    </w:p>
    <w:p>
      <w:pPr>
        <w:pStyle w:val="Standard"/>
        <w:spacing w:lineRule="exact" w:line="400" w:before="192" w:after="120"/>
        <w:ind w:left="1678" w:right="0" w:hanging="992"/>
        <w:jc w:val="both"/>
        <w:rPr>
          <w:rFonts w:eastAsia="標楷體"/>
          <w:color w:val="000000"/>
          <w:sz w:val="32"/>
          <w:szCs w:val="32"/>
        </w:rPr>
      </w:pPr>
      <w:r>
        <w:rPr>
          <w:rFonts w:eastAsia="標楷體"/>
          <w:color w:val="000000"/>
          <w:sz w:val="32"/>
          <w:szCs w:val="32"/>
        </w:rPr>
        <w:t>（一）請檢附社區發展協會立（備）案證書影本。（請掃描成電子圖檔，貼入檔案中）。</w:t>
      </w:r>
    </w:p>
    <w:p>
      <w:pPr>
        <w:pStyle w:val="Standard"/>
        <w:spacing w:lineRule="exact" w:line="400" w:before="192" w:after="120"/>
        <w:ind w:left="1678" w:right="0" w:hanging="992"/>
        <w:jc w:val="both"/>
        <w:rPr>
          <w:rFonts w:eastAsia="標楷體"/>
          <w:color w:val="000000"/>
          <w:sz w:val="32"/>
          <w:szCs w:val="32"/>
        </w:rPr>
      </w:pPr>
      <w:r>
        <w:rPr>
          <w:rFonts w:eastAsia="標楷體"/>
          <w:color w:val="000000"/>
          <w:sz w:val="32"/>
          <w:szCs w:val="32"/>
        </w:rPr>
        <w:t>（二）土地借用同意書或未使用公（私）有土地切結書。</w:t>
      </w:r>
    </w:p>
    <w:p>
      <w:pPr>
        <w:pStyle w:val="Standard"/>
        <w:spacing w:lineRule="exact" w:line="400" w:before="192" w:after="120"/>
        <w:ind w:left="1678" w:right="0" w:hanging="992"/>
        <w:jc w:val="both"/>
        <w:rPr>
          <w:rFonts w:eastAsia="標楷體"/>
          <w:color w:val="000000"/>
          <w:sz w:val="32"/>
          <w:szCs w:val="32"/>
        </w:rPr>
      </w:pPr>
      <w:r>
        <w:rPr>
          <w:rFonts w:eastAsia="標楷體"/>
          <w:color w:val="000000"/>
          <w:sz w:val="32"/>
          <w:szCs w:val="32"/>
        </w:rPr>
        <w:t>（三）其他與計畫有關之佐證資料（請掃描成電子圖檔，貼入檔案中）。</w:t>
      </w:r>
    </w:p>
    <w:p>
      <w:pPr>
        <w:sectPr>
          <w:footerReference w:type="default" r:id="rId3"/>
          <w:type w:val="nextPage"/>
          <w:pgSz w:w="11906" w:h="16838"/>
          <w:pgMar w:left="1134" w:right="1134" w:header="0" w:top="1134" w:footer="720" w:bottom="1134" w:gutter="0"/>
          <w:pgNumType w:fmt="decimal"/>
          <w:formProt w:val="false"/>
          <w:textDirection w:val="lrTb"/>
          <w:docGrid w:type="default" w:linePitch="360" w:charSpace="0"/>
        </w:sectPr>
        <w:pStyle w:val="Standard"/>
        <w:spacing w:lineRule="exact" w:line="440" w:before="0" w:after="180"/>
        <w:ind w:left="363" w:right="0" w:hanging="601"/>
        <w:jc w:val="both"/>
        <w:rPr>
          <w:rFonts w:eastAsia="Times New Roman"/>
          <w:b/>
          <w:b/>
          <w:color w:val="000000"/>
          <w:sz w:val="28"/>
          <w:szCs w:val="28"/>
        </w:rPr>
      </w:pPr>
      <w:r>
        <w:rPr>
          <w:rFonts w:eastAsia="Times New Roman"/>
          <w:b/>
          <w:color w:val="000000"/>
          <w:sz w:val="28"/>
          <w:szCs w:val="28"/>
        </w:rPr>
        <w:t xml:space="preserve">  </w:t>
      </w:r>
    </w:p>
    <w:p>
      <w:pPr>
        <w:pStyle w:val="Standard"/>
        <w:spacing w:lineRule="exact" w:line="440" w:before="0" w:after="180"/>
        <w:ind w:left="363" w:right="0" w:hanging="221"/>
        <w:jc w:val="both"/>
        <w:rPr>
          <w:rFonts w:eastAsia="標楷體"/>
          <w:b/>
          <w:b/>
          <w:color w:val="000000"/>
          <w:sz w:val="28"/>
          <w:szCs w:val="28"/>
        </w:rPr>
      </w:pPr>
      <w:r>
        <w:rPr>
          <w:rFonts w:eastAsia="標楷體"/>
          <w:b/>
          <w:color w:val="000000"/>
          <w:sz w:val="28"/>
          <w:szCs w:val="28"/>
        </w:rPr>
        <w:t>經費預算表</w:t>
      </w:r>
    </w:p>
    <w:tbl>
      <w:tblPr>
        <w:tblW w:w="9730" w:type="dxa"/>
        <w:jc w:val="left"/>
        <w:tblInd w:w="-28" w:type="dxa"/>
        <w:tblCellMar>
          <w:top w:w="0" w:type="dxa"/>
          <w:left w:w="28" w:type="dxa"/>
          <w:bottom w:w="0" w:type="dxa"/>
          <w:right w:w="28" w:type="dxa"/>
        </w:tblCellMar>
      </w:tblPr>
      <w:tblGrid>
        <w:gridCol w:w="1994"/>
        <w:gridCol w:w="1296"/>
        <w:gridCol w:w="1300"/>
        <w:gridCol w:w="1041"/>
        <w:gridCol w:w="324"/>
        <w:gridCol w:w="2835"/>
        <w:gridCol w:w="940"/>
      </w:tblGrid>
      <w:tr>
        <w:trPr>
          <w:trHeight w:val="203" w:hRule="atLeast"/>
        </w:trPr>
        <w:tc>
          <w:tcPr>
            <w:tcW w:w="1994" w:type="dxa"/>
            <w:tcBorders>
              <w:top w:val="single" w:sz="4" w:space="0" w:color="000000"/>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spacing w:lineRule="exact" w:line="280"/>
              <w:jc w:val="center"/>
              <w:rPr>
                <w:rFonts w:eastAsia="標楷體"/>
                <w:color w:val="000000"/>
              </w:rPr>
            </w:pPr>
            <w:r>
              <w:rPr>
                <w:rFonts w:eastAsia="標楷體"/>
                <w:color w:val="000000"/>
              </w:rPr>
              <w:t>計畫工作項目</w:t>
            </w:r>
          </w:p>
        </w:tc>
        <w:tc>
          <w:tcPr>
            <w:tcW w:w="1296"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pacing w:lineRule="exact" w:line="280"/>
              <w:jc w:val="center"/>
              <w:rPr>
                <w:rFonts w:eastAsia="標楷體"/>
                <w:color w:val="000000"/>
              </w:rPr>
            </w:pPr>
            <w:r>
              <w:rPr>
                <w:rFonts w:eastAsia="標楷體"/>
                <w:color w:val="000000"/>
              </w:rPr>
              <w:t>申請經費</w:t>
            </w:r>
          </w:p>
        </w:tc>
        <w:tc>
          <w:tcPr>
            <w:tcW w:w="1300"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pacing w:lineRule="exact" w:line="280"/>
              <w:jc w:val="center"/>
              <w:rPr>
                <w:rFonts w:eastAsia="標楷體"/>
                <w:color w:val="000000"/>
              </w:rPr>
            </w:pPr>
            <w:r>
              <w:rPr>
                <w:rFonts w:eastAsia="標楷體"/>
                <w:color w:val="000000"/>
              </w:rPr>
              <w:t>自籌經費</w:t>
            </w:r>
          </w:p>
        </w:tc>
        <w:tc>
          <w:tcPr>
            <w:tcW w:w="1041"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pacing w:lineRule="exact" w:line="280"/>
              <w:jc w:val="center"/>
              <w:rPr>
                <w:rFonts w:eastAsia="標楷體"/>
                <w:color w:val="000000"/>
              </w:rPr>
            </w:pPr>
            <w:r>
              <w:rPr>
                <w:rFonts w:eastAsia="標楷體"/>
                <w:color w:val="000000"/>
              </w:rPr>
              <w:t>申請經費百分比</w:t>
            </w:r>
          </w:p>
        </w:tc>
        <w:tc>
          <w:tcPr>
            <w:tcW w:w="3159" w:type="dxa"/>
            <w:gridSpan w:val="2"/>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pacing w:lineRule="exact" w:line="280"/>
              <w:jc w:val="center"/>
              <w:rPr>
                <w:rFonts w:eastAsia="標楷體"/>
                <w:color w:val="000000"/>
              </w:rPr>
            </w:pPr>
            <w:r>
              <w:rPr>
                <w:rFonts w:eastAsia="標楷體"/>
                <w:color w:val="000000"/>
              </w:rPr>
              <w:t>計算方式及說明</w:t>
            </w:r>
          </w:p>
          <w:p>
            <w:pPr>
              <w:pStyle w:val="Standard"/>
              <w:tabs>
                <w:tab w:val="clear" w:pos="480"/>
                <w:tab w:val="left" w:pos="2090" w:leader="none"/>
                <w:tab w:val="left" w:pos="4180" w:leader="none"/>
                <w:tab w:val="left" w:pos="6270" w:leader="none"/>
                <w:tab w:val="left" w:pos="8360" w:leader="none"/>
              </w:tabs>
              <w:spacing w:lineRule="exact" w:line="280"/>
              <w:jc w:val="center"/>
              <w:rPr>
                <w:rFonts w:eastAsia="標楷體"/>
                <w:color w:val="000000"/>
              </w:rPr>
            </w:pPr>
            <w:r>
              <w:rPr>
                <w:rFonts w:eastAsia="標楷體"/>
                <w:color w:val="000000"/>
              </w:rPr>
              <w:t>（請分細項說明）</w:t>
            </w:r>
          </w:p>
        </w:tc>
        <w:tc>
          <w:tcPr>
            <w:tcW w:w="9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pacing w:lineRule="exact" w:line="280"/>
              <w:jc w:val="center"/>
              <w:rPr>
                <w:rFonts w:eastAsia="標楷體"/>
                <w:color w:val="000000"/>
              </w:rPr>
            </w:pPr>
            <w:r>
              <w:rPr>
                <w:rFonts w:eastAsia="標楷體"/>
                <w:color w:val="000000"/>
              </w:rPr>
              <w:t>備註</w:t>
            </w:r>
          </w:p>
        </w:tc>
      </w:tr>
      <w:tr>
        <w:trPr>
          <w:trHeight w:val="1134" w:hRule="exact"/>
          <w:cantSplit w:val="true"/>
        </w:trPr>
        <w:tc>
          <w:tcPr>
            <w:tcW w:w="1994" w:type="dxa"/>
            <w:tcBorders>
              <w:top w:val="single" w:sz="4" w:space="0" w:color="000000"/>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1296"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1300"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c>
          <w:tcPr>
            <w:tcW w:w="1041"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c>
          <w:tcPr>
            <w:tcW w:w="3159" w:type="dxa"/>
            <w:gridSpan w:val="2"/>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9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r>
      <w:tr>
        <w:trPr>
          <w:trHeight w:val="1134" w:hRule="exact"/>
          <w:cantSplit w:val="true"/>
        </w:trPr>
        <w:tc>
          <w:tcPr>
            <w:tcW w:w="1994" w:type="dxa"/>
            <w:tcBorders>
              <w:top w:val="single" w:sz="4" w:space="0" w:color="000000"/>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1296"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1300"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c>
          <w:tcPr>
            <w:tcW w:w="1041"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c>
          <w:tcPr>
            <w:tcW w:w="3159" w:type="dxa"/>
            <w:gridSpan w:val="2"/>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9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r>
      <w:tr>
        <w:trPr>
          <w:trHeight w:val="1134" w:hRule="exact"/>
          <w:cantSplit w:val="true"/>
        </w:trPr>
        <w:tc>
          <w:tcPr>
            <w:tcW w:w="1994" w:type="dxa"/>
            <w:tcBorders>
              <w:top w:val="single" w:sz="4" w:space="0" w:color="000000"/>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1296"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1300"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c>
          <w:tcPr>
            <w:tcW w:w="1041"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c>
          <w:tcPr>
            <w:tcW w:w="3159" w:type="dxa"/>
            <w:gridSpan w:val="2"/>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9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r>
      <w:tr>
        <w:trPr>
          <w:trHeight w:val="1134" w:hRule="exact"/>
          <w:cantSplit w:val="true"/>
        </w:trPr>
        <w:tc>
          <w:tcPr>
            <w:tcW w:w="1994" w:type="dxa"/>
            <w:tcBorders>
              <w:top w:val="single" w:sz="4" w:space="0" w:color="000000"/>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1296"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1300"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c>
          <w:tcPr>
            <w:tcW w:w="1041"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c>
          <w:tcPr>
            <w:tcW w:w="3159" w:type="dxa"/>
            <w:gridSpan w:val="2"/>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9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r>
      <w:tr>
        <w:trPr>
          <w:trHeight w:val="1134" w:hRule="exact"/>
          <w:cantSplit w:val="true"/>
        </w:trPr>
        <w:tc>
          <w:tcPr>
            <w:tcW w:w="1994" w:type="dxa"/>
            <w:tcBorders>
              <w:top w:val="single" w:sz="4" w:space="0" w:color="000000"/>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1296"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1300"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c>
          <w:tcPr>
            <w:tcW w:w="1041"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c>
          <w:tcPr>
            <w:tcW w:w="3159" w:type="dxa"/>
            <w:gridSpan w:val="2"/>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9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r>
      <w:tr>
        <w:trPr>
          <w:trHeight w:val="1134" w:hRule="exact"/>
          <w:cantSplit w:val="true"/>
        </w:trPr>
        <w:tc>
          <w:tcPr>
            <w:tcW w:w="1994" w:type="dxa"/>
            <w:tcBorders>
              <w:top w:val="single" w:sz="4" w:space="0" w:color="000000"/>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1296"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1300"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c>
          <w:tcPr>
            <w:tcW w:w="1041"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c>
          <w:tcPr>
            <w:tcW w:w="3159" w:type="dxa"/>
            <w:gridSpan w:val="2"/>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9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r>
      <w:tr>
        <w:trPr>
          <w:trHeight w:val="1134" w:hRule="exact"/>
          <w:cantSplit w:val="true"/>
        </w:trPr>
        <w:tc>
          <w:tcPr>
            <w:tcW w:w="1994" w:type="dxa"/>
            <w:tcBorders>
              <w:top w:val="single" w:sz="4" w:space="0" w:color="000000"/>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1296"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1300"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c>
          <w:tcPr>
            <w:tcW w:w="1041"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c>
          <w:tcPr>
            <w:tcW w:w="3159" w:type="dxa"/>
            <w:gridSpan w:val="2"/>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c>
          <w:tcPr>
            <w:tcW w:w="9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center"/>
              <w:rPr>
                <w:rFonts w:eastAsia="標楷體"/>
                <w:color w:val="000000"/>
              </w:rPr>
            </w:pPr>
            <w:r>
              <w:rPr>
                <w:rFonts w:eastAsia="標楷體"/>
                <w:color w:val="000000"/>
              </w:rPr>
            </w:r>
          </w:p>
        </w:tc>
      </w:tr>
      <w:tr>
        <w:trPr>
          <w:trHeight w:val="705" w:hRule="atLeast"/>
          <w:cantSplit w:val="true"/>
        </w:trPr>
        <w:tc>
          <w:tcPr>
            <w:tcW w:w="1994" w:type="dxa"/>
            <w:tcBorders>
              <w:top w:val="single" w:sz="4" w:space="0" w:color="000000"/>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spacing w:lineRule="exact" w:line="280"/>
              <w:jc w:val="both"/>
              <w:rPr>
                <w:rFonts w:eastAsia="標楷體"/>
                <w:color w:val="000000"/>
              </w:rPr>
            </w:pPr>
            <w:r>
              <w:rPr>
                <w:rFonts w:eastAsia="標楷體"/>
                <w:color w:val="000000"/>
              </w:rPr>
              <w:t>計畫申請總經費</w:t>
            </w:r>
          </w:p>
        </w:tc>
        <w:tc>
          <w:tcPr>
            <w:tcW w:w="7736" w:type="dxa"/>
            <w:gridSpan w:val="6"/>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r>
      <w:tr>
        <w:trPr>
          <w:trHeight w:val="705" w:hRule="atLeast"/>
          <w:cantSplit w:val="true"/>
        </w:trPr>
        <w:tc>
          <w:tcPr>
            <w:tcW w:w="1994" w:type="dxa"/>
            <w:tcBorders>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spacing w:lineRule="exact" w:line="280"/>
              <w:jc w:val="both"/>
              <w:rPr>
                <w:rFonts w:eastAsia="標楷體"/>
                <w:color w:val="000000"/>
              </w:rPr>
            </w:pPr>
            <w:r>
              <w:rPr>
                <w:rFonts w:eastAsia="標楷體"/>
                <w:color w:val="000000"/>
              </w:rPr>
              <w:t>社區自籌總經費</w:t>
            </w:r>
          </w:p>
        </w:tc>
        <w:tc>
          <w:tcPr>
            <w:tcW w:w="7736" w:type="dxa"/>
            <w:gridSpan w:val="6"/>
            <w:tcBorders>
              <w:left w:val="single" w:sz="4" w:space="0" w:color="000000"/>
              <w:bottom w:val="single" w:sz="4" w:space="0" w:color="000000"/>
              <w:right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napToGrid w:val="false"/>
              <w:spacing w:lineRule="exact" w:line="280"/>
              <w:jc w:val="both"/>
              <w:rPr>
                <w:rFonts w:eastAsia="標楷體"/>
                <w:color w:val="000000"/>
              </w:rPr>
            </w:pPr>
            <w:r>
              <w:rPr>
                <w:rFonts w:eastAsia="標楷體"/>
                <w:color w:val="000000"/>
              </w:rPr>
            </w:r>
          </w:p>
        </w:tc>
      </w:tr>
      <w:tr>
        <w:trPr>
          <w:trHeight w:val="705" w:hRule="atLeast"/>
          <w:cantSplit w:val="true"/>
        </w:trPr>
        <w:tc>
          <w:tcPr>
            <w:tcW w:w="1994" w:type="dxa"/>
            <w:tcBorders>
              <w:top w:val="single" w:sz="4" w:space="0" w:color="000000"/>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spacing w:lineRule="exact" w:line="280"/>
              <w:jc w:val="both"/>
              <w:rPr>
                <w:rFonts w:eastAsia="標楷體"/>
                <w:color w:val="000000"/>
              </w:rPr>
            </w:pPr>
            <w:r>
              <w:rPr>
                <w:rFonts w:eastAsia="標楷體"/>
                <w:color w:val="000000"/>
              </w:rPr>
              <w:t>本計畫申請經費</w:t>
            </w:r>
          </w:p>
          <w:p>
            <w:pPr>
              <w:pStyle w:val="Standard"/>
              <w:tabs>
                <w:tab w:val="clear" w:pos="480"/>
                <w:tab w:val="left" w:pos="2090" w:leader="none"/>
                <w:tab w:val="left" w:pos="4180" w:leader="none"/>
                <w:tab w:val="left" w:pos="6270" w:leader="none"/>
                <w:tab w:val="left" w:pos="8360" w:leader="none"/>
              </w:tabs>
              <w:spacing w:lineRule="exact" w:line="280"/>
              <w:jc w:val="both"/>
              <w:rPr>
                <w:rFonts w:eastAsia="標楷體"/>
                <w:color w:val="000000"/>
              </w:rPr>
            </w:pPr>
            <w:r>
              <w:rPr>
                <w:rFonts w:eastAsia="標楷體"/>
                <w:color w:val="000000"/>
              </w:rPr>
              <w:t>餐費及便當總計金額及百分比</w:t>
            </w:r>
          </w:p>
        </w:tc>
        <w:tc>
          <w:tcPr>
            <w:tcW w:w="3961" w:type="dxa"/>
            <w:gridSpan w:val="4"/>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pacing w:lineRule="exact" w:line="280"/>
              <w:jc w:val="both"/>
              <w:rPr>
                <w:rFonts w:eastAsia="標楷體"/>
                <w:color w:val="000000"/>
              </w:rPr>
            </w:pPr>
            <w:r>
              <w:rPr>
                <w:rFonts w:eastAsia="標楷體"/>
                <w:color w:val="000000"/>
              </w:rPr>
              <w:t>金額：</w:t>
            </w:r>
          </w:p>
        </w:tc>
        <w:tc>
          <w:tcPr>
            <w:tcW w:w="3775" w:type="dxa"/>
            <w:gridSpan w:val="2"/>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pacing w:lineRule="exact" w:line="280"/>
              <w:jc w:val="both"/>
              <w:rPr>
                <w:rFonts w:eastAsia="標楷體"/>
                <w:color w:val="000000"/>
              </w:rPr>
            </w:pPr>
            <w:r>
              <w:rPr>
                <w:rFonts w:eastAsia="標楷體"/>
                <w:color w:val="000000"/>
              </w:rPr>
              <w:t>百分比：</w:t>
            </w:r>
          </w:p>
        </w:tc>
      </w:tr>
      <w:tr>
        <w:trPr>
          <w:trHeight w:val="711" w:hRule="atLeast"/>
          <w:cantSplit w:val="true"/>
        </w:trPr>
        <w:tc>
          <w:tcPr>
            <w:tcW w:w="1994" w:type="dxa"/>
            <w:tcBorders>
              <w:top w:val="single" w:sz="4" w:space="0" w:color="000000"/>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spacing w:lineRule="exact" w:line="280"/>
              <w:jc w:val="both"/>
              <w:rPr>
                <w:rFonts w:eastAsia="標楷體"/>
                <w:color w:val="000000"/>
              </w:rPr>
            </w:pPr>
            <w:r>
              <w:rPr>
                <w:rFonts w:eastAsia="標楷體"/>
                <w:color w:val="000000"/>
              </w:rPr>
              <w:t>本計畫申請經費</w:t>
            </w:r>
          </w:p>
          <w:p>
            <w:pPr>
              <w:pStyle w:val="Standard"/>
              <w:tabs>
                <w:tab w:val="clear" w:pos="480"/>
                <w:tab w:val="left" w:pos="2090" w:leader="none"/>
                <w:tab w:val="left" w:pos="4180" w:leader="none"/>
                <w:tab w:val="left" w:pos="6270" w:leader="none"/>
                <w:tab w:val="left" w:pos="8360" w:leader="none"/>
              </w:tabs>
              <w:spacing w:lineRule="exact" w:line="280"/>
              <w:jc w:val="both"/>
              <w:rPr>
                <w:rFonts w:eastAsia="標楷體"/>
                <w:color w:val="000000"/>
              </w:rPr>
            </w:pPr>
            <w:r>
              <w:rPr>
                <w:rFonts w:eastAsia="標楷體"/>
                <w:color w:val="000000"/>
              </w:rPr>
              <w:t>專業臨時工總計金額及百分比</w:t>
            </w:r>
          </w:p>
        </w:tc>
        <w:tc>
          <w:tcPr>
            <w:tcW w:w="3961" w:type="dxa"/>
            <w:gridSpan w:val="4"/>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pacing w:lineRule="exact" w:line="280"/>
              <w:jc w:val="both"/>
              <w:rPr>
                <w:rFonts w:eastAsia="標楷體"/>
                <w:color w:val="000000"/>
              </w:rPr>
            </w:pPr>
            <w:r>
              <w:rPr>
                <w:rFonts w:eastAsia="標楷體"/>
                <w:color w:val="000000"/>
              </w:rPr>
              <w:t>金額：</w:t>
            </w:r>
          </w:p>
        </w:tc>
        <w:tc>
          <w:tcPr>
            <w:tcW w:w="3775" w:type="dxa"/>
            <w:gridSpan w:val="2"/>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pacing w:lineRule="exact" w:line="280"/>
              <w:jc w:val="both"/>
              <w:rPr>
                <w:rFonts w:eastAsia="標楷體"/>
                <w:color w:val="000000"/>
              </w:rPr>
            </w:pPr>
            <w:r>
              <w:rPr>
                <w:rFonts w:eastAsia="標楷體"/>
                <w:color w:val="000000"/>
              </w:rPr>
              <w:t>百分比：</w:t>
            </w:r>
          </w:p>
        </w:tc>
      </w:tr>
    </w:tbl>
    <w:p>
      <w:pPr>
        <w:pStyle w:val="Standard"/>
        <w:spacing w:lineRule="exact" w:line="280" w:before="180" w:after="180"/>
        <w:ind w:left="930" w:right="0" w:hanging="930"/>
        <w:jc w:val="both"/>
        <w:rPr>
          <w:rFonts w:eastAsia="標楷體"/>
          <w:b/>
          <w:b/>
          <w:color w:val="000000"/>
        </w:rPr>
      </w:pPr>
      <w:r>
        <w:rPr>
          <w:rFonts w:eastAsia="標楷體"/>
          <w:b/>
          <w:color w:val="000000"/>
        </w:rPr>
        <w:t>註：</w:t>
      </w:r>
      <w:r>
        <w:rPr>
          <w:rFonts w:eastAsia="標楷體"/>
          <w:b/>
          <w:color w:val="000000"/>
        </w:rPr>
        <w:t>1.</w:t>
      </w:r>
      <w:r>
        <w:rPr>
          <w:rFonts w:eastAsia="標楷體"/>
          <w:b/>
          <w:color w:val="000000"/>
        </w:rPr>
        <w:t>請依計畫實際內容編列項目及經費，自籌項目及經費請於備註欄註明。</w:t>
      </w:r>
    </w:p>
    <w:p>
      <w:pPr>
        <w:sectPr>
          <w:footerReference w:type="default" r:id="rId4"/>
          <w:type w:val="nextPage"/>
          <w:pgSz w:w="11906" w:h="16838"/>
          <w:pgMar w:left="1134" w:right="1134" w:header="0" w:top="1134" w:footer="720" w:bottom="1134" w:gutter="0"/>
          <w:pgNumType w:fmt="decimal"/>
          <w:formProt w:val="false"/>
          <w:textDirection w:val="lrTb"/>
          <w:docGrid w:type="default" w:linePitch="360" w:charSpace="0"/>
        </w:sectPr>
        <w:pStyle w:val="Standard"/>
        <w:spacing w:lineRule="exact" w:line="280" w:before="50" w:after="180"/>
        <w:ind w:left="754" w:right="0" w:hanging="394"/>
        <w:jc w:val="both"/>
        <w:rPr>
          <w:color w:val="000000"/>
        </w:rPr>
      </w:pPr>
      <w:r>
        <w:rPr>
          <w:rFonts w:eastAsia="Times New Roman"/>
          <w:b/>
          <w:color w:val="000000"/>
        </w:rPr>
        <w:t xml:space="preserve"> </w:t>
      </w:r>
      <w:r>
        <w:rPr>
          <w:rFonts w:eastAsia="標楷體"/>
          <w:b/>
          <w:color w:val="000000"/>
        </w:rPr>
        <w:t>2.</w:t>
      </w:r>
      <w:r>
        <w:rPr>
          <w:rFonts w:eastAsia="標楷體"/>
          <w:b/>
          <w:color w:val="000000"/>
        </w:rPr>
        <w:t>各項經費編列，請確實依據本計畫「申請經費編列注意事項」規定辦理</w:t>
      </w:r>
      <w:r>
        <w:rPr>
          <w:rFonts w:eastAsia="標楷體"/>
          <w:color w:val="000000"/>
        </w:rPr>
        <w:t>。</w:t>
      </w:r>
    </w:p>
    <w:p>
      <w:pPr>
        <w:pStyle w:val="Standard"/>
        <w:spacing w:lineRule="auto" w:before="60" w:after="60"/>
        <w:ind w:left="1920" w:right="0" w:hanging="1778"/>
        <w:jc w:val="both"/>
        <w:rPr>
          <w:rFonts w:eastAsia="標楷體"/>
          <w:b/>
          <w:b/>
          <w:color w:val="000000"/>
          <w:sz w:val="28"/>
          <w:szCs w:val="28"/>
        </w:rPr>
      </w:pPr>
      <w:r>
        <w:rPr>
          <w:rFonts w:eastAsia="標楷體"/>
          <w:b/>
          <w:color w:val="000000"/>
          <w:sz w:val="28"/>
          <w:szCs w:val="28"/>
        </w:rPr>
        <w:t xml:space="preserve"> </w:t>
      </w:r>
      <w:r>
        <w:rPr>
          <w:rFonts w:eastAsia="標楷體"/>
          <w:b/>
          <w:color w:val="000000"/>
          <w:sz w:val="28"/>
          <w:szCs w:val="28"/>
        </w:rPr>
        <w:t>附件</w:t>
      </w:r>
      <w:r>
        <w:rPr>
          <w:rFonts w:eastAsia="標楷體"/>
          <w:b/>
          <w:color w:val="000000"/>
          <w:sz w:val="28"/>
          <w:szCs w:val="28"/>
        </w:rPr>
        <w:t xml:space="preserve">5                 </w:t>
      </w:r>
      <w:r>
        <w:rPr>
          <w:rFonts w:eastAsia="標楷體"/>
          <w:b/>
          <w:color w:val="000000"/>
          <w:sz w:val="28"/>
          <w:szCs w:val="28"/>
        </w:rPr>
        <w:t>執行項目及預期執行成果</w:t>
      </w:r>
    </w:p>
    <w:tbl>
      <w:tblPr>
        <w:tblW w:w="9370" w:type="dxa"/>
        <w:jc w:val="left"/>
        <w:tblInd w:w="147" w:type="dxa"/>
        <w:tblCellMar>
          <w:top w:w="0" w:type="dxa"/>
          <w:left w:w="28" w:type="dxa"/>
          <w:bottom w:w="0" w:type="dxa"/>
          <w:right w:w="28" w:type="dxa"/>
        </w:tblCellMar>
      </w:tblPr>
      <w:tblGrid>
        <w:gridCol w:w="1521"/>
        <w:gridCol w:w="7849"/>
      </w:tblGrid>
      <w:tr>
        <w:trPr>
          <w:trHeight w:val="420" w:hRule="atLeast"/>
        </w:trPr>
        <w:tc>
          <w:tcPr>
            <w:tcW w:w="1521" w:type="dxa"/>
            <w:tcBorders>
              <w:top w:val="single" w:sz="4" w:space="0" w:color="000000"/>
              <w:left w:val="single" w:sz="4" w:space="0" w:color="000000"/>
              <w:bottom w:val="single" w:sz="4" w:space="0" w:color="000000"/>
            </w:tcBorders>
            <w:shd w:fill="auto" w:val="clear"/>
            <w:vAlign w:val="center"/>
          </w:tcPr>
          <w:p>
            <w:pPr>
              <w:pStyle w:val="Standard"/>
              <w:spacing w:lineRule="exact" w:line="320" w:before="0" w:after="60"/>
              <w:jc w:val="center"/>
              <w:rPr>
                <w:rFonts w:eastAsia="標楷體"/>
                <w:color w:val="000000"/>
              </w:rPr>
            </w:pPr>
            <w:r>
              <w:rPr>
                <w:rFonts w:eastAsia="標楷體"/>
                <w:color w:val="000000"/>
              </w:rPr>
              <w:t>執行項目</w:t>
            </w:r>
          </w:p>
        </w:tc>
        <w:tc>
          <w:tcPr>
            <w:tcW w:w="784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center"/>
              <w:rPr>
                <w:rFonts w:eastAsia="標楷體"/>
                <w:color w:val="000000"/>
              </w:rPr>
            </w:pPr>
            <w:r>
              <w:rPr>
                <w:rFonts w:eastAsia="標楷體"/>
                <w:color w:val="000000"/>
              </w:rPr>
              <w:t>預期執行成果</w:t>
            </w:r>
          </w:p>
        </w:tc>
      </w:tr>
      <w:tr>
        <w:trPr/>
        <w:tc>
          <w:tcPr>
            <w:tcW w:w="1521" w:type="dxa"/>
            <w:tcBorders>
              <w:top w:val="single" w:sz="4" w:space="0" w:color="000000"/>
              <w:left w:val="single" w:sz="4" w:space="0" w:color="000000"/>
              <w:bottom w:val="single" w:sz="4" w:space="0" w:color="000000"/>
            </w:tcBorders>
            <w:shd w:fill="auto" w:val="clear"/>
            <w:vAlign w:val="center"/>
          </w:tcPr>
          <w:p>
            <w:pPr>
              <w:pStyle w:val="Standard"/>
              <w:spacing w:lineRule="exact" w:line="320" w:before="0" w:after="60"/>
              <w:jc w:val="center"/>
              <w:rPr>
                <w:rFonts w:eastAsia="標楷體"/>
                <w:color w:val="000000"/>
              </w:rPr>
            </w:pPr>
            <w:r>
              <w:rPr>
                <w:rFonts w:eastAsia="標楷體"/>
                <w:color w:val="000000"/>
              </w:rPr>
              <w:t>環境調查</w:t>
            </w:r>
          </w:p>
        </w:tc>
        <w:tc>
          <w:tcPr>
            <w:tcW w:w="784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人：</w:t>
            </w:r>
            <w:r>
              <w:rPr>
                <w:rFonts w:eastAsia="Times New Roman"/>
                <w:color w:val="000000"/>
              </w:rPr>
              <w:t xml:space="preserve">   </w:t>
            </w:r>
            <w:r>
              <w:rPr>
                <w:rFonts w:eastAsia="標楷體"/>
                <w:color w:val="000000"/>
              </w:rPr>
              <w:t>人、文：</w:t>
            </w:r>
            <w:r>
              <w:rPr>
                <w:rFonts w:eastAsia="Times New Roman"/>
                <w:color w:val="000000"/>
              </w:rPr>
              <w:t xml:space="preserve">   </w:t>
            </w:r>
            <w:r>
              <w:rPr>
                <w:rFonts w:eastAsia="標楷體"/>
                <w:color w:val="000000"/>
              </w:rPr>
              <w:t>件、地：</w:t>
            </w:r>
            <w:r>
              <w:rPr>
                <w:rFonts w:eastAsia="Times New Roman"/>
                <w:color w:val="000000"/>
              </w:rPr>
              <w:t xml:space="preserve">   </w:t>
            </w:r>
            <w:r>
              <w:rPr>
                <w:rFonts w:eastAsia="標楷體"/>
                <w:color w:val="000000"/>
              </w:rPr>
              <w:t>處、產：</w:t>
            </w:r>
            <w:r>
              <w:rPr>
                <w:rFonts w:eastAsia="Times New Roman"/>
                <w:color w:val="000000"/>
              </w:rPr>
              <w:t xml:space="preserve">   </w:t>
            </w:r>
            <w:r>
              <w:rPr>
                <w:rFonts w:eastAsia="標楷體"/>
                <w:color w:val="000000"/>
              </w:rPr>
              <w:t>件、景：</w:t>
            </w:r>
            <w:r>
              <w:rPr>
                <w:rFonts w:eastAsia="Times New Roman"/>
                <w:color w:val="000000"/>
              </w:rPr>
              <w:t xml:space="preserve">   </w:t>
            </w:r>
            <w:r>
              <w:rPr>
                <w:rFonts w:eastAsia="標楷體"/>
                <w:color w:val="000000"/>
              </w:rPr>
              <w:t>處</w:t>
            </w:r>
          </w:p>
        </w:tc>
      </w:tr>
      <w:tr>
        <w:trPr>
          <w:cantSplit w:val="true"/>
        </w:trPr>
        <w:tc>
          <w:tcPr>
            <w:tcW w:w="1521" w:type="dxa"/>
            <w:vMerge w:val="restart"/>
            <w:tcBorders>
              <w:top w:val="single" w:sz="4" w:space="0" w:color="000000"/>
              <w:left w:val="single" w:sz="4" w:space="0" w:color="000000"/>
              <w:bottom w:val="single" w:sz="4" w:space="0" w:color="000000"/>
            </w:tcBorders>
            <w:shd w:fill="auto" w:val="clear"/>
            <w:vAlign w:val="center"/>
          </w:tcPr>
          <w:p>
            <w:pPr>
              <w:pStyle w:val="Standard"/>
              <w:spacing w:lineRule="exact" w:line="320" w:before="0" w:after="60"/>
              <w:jc w:val="center"/>
              <w:rPr>
                <w:rFonts w:eastAsia="標楷體"/>
                <w:color w:val="000000"/>
              </w:rPr>
            </w:pPr>
            <w:r>
              <w:rPr>
                <w:rFonts w:eastAsia="標楷體"/>
                <w:color w:val="000000"/>
              </w:rPr>
              <w:t>組織培力</w:t>
            </w:r>
          </w:p>
        </w:tc>
        <w:tc>
          <w:tcPr>
            <w:tcW w:w="784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志工培訓：</w:t>
            </w:r>
            <w:r>
              <w:rPr>
                <w:rFonts w:eastAsia="Times New Roman"/>
                <w:color w:val="000000"/>
              </w:rPr>
              <w:t xml:space="preserve">        </w:t>
            </w:r>
            <w:r>
              <w:rPr>
                <w:rFonts w:eastAsia="標楷體"/>
                <w:color w:val="000000"/>
              </w:rPr>
              <w:t>場次、參與人數：男性</w:t>
            </w:r>
            <w:r>
              <w:rPr>
                <w:rFonts w:eastAsia="Times New Roman"/>
                <w:color w:val="000000"/>
              </w:rPr>
              <w:t xml:space="preserve">  </w:t>
            </w:r>
            <w:r>
              <w:rPr>
                <w:rFonts w:eastAsia="標楷體"/>
                <w:color w:val="000000"/>
              </w:rPr>
              <w:t>人次、女性</w:t>
            </w:r>
            <w:r>
              <w:rPr>
                <w:rFonts w:eastAsia="Times New Roman"/>
                <w:color w:val="000000"/>
              </w:rPr>
              <w:t xml:space="preserve">  </w:t>
            </w:r>
            <w:r>
              <w:rPr>
                <w:rFonts w:eastAsia="標楷體"/>
                <w:color w:val="000000"/>
              </w:rPr>
              <w:t>人次</w:t>
            </w:r>
          </w:p>
        </w:tc>
      </w:tr>
      <w:tr>
        <w:trPr>
          <w:cantSplit w:val="true"/>
        </w:trPr>
        <w:tc>
          <w:tcPr>
            <w:tcW w:w="1521"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84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導覽人員解說培訓：</w:t>
            </w:r>
            <w:r>
              <w:rPr>
                <w:rFonts w:eastAsia="Times New Roman"/>
                <w:color w:val="000000"/>
              </w:rPr>
              <w:t xml:space="preserve">      </w:t>
            </w:r>
            <w:r>
              <w:rPr>
                <w:rFonts w:eastAsia="標楷體"/>
                <w:color w:val="000000"/>
              </w:rPr>
              <w:t>場次、參與人數：男性</w:t>
            </w:r>
            <w:r>
              <w:rPr>
                <w:rFonts w:eastAsia="Times New Roman"/>
                <w:color w:val="000000"/>
              </w:rPr>
              <w:t xml:space="preserve">  </w:t>
            </w:r>
            <w:r>
              <w:rPr>
                <w:rFonts w:eastAsia="標楷體"/>
                <w:color w:val="000000"/>
              </w:rPr>
              <w:t>人次、女性</w:t>
            </w:r>
            <w:r>
              <w:rPr>
                <w:rFonts w:eastAsia="Times New Roman"/>
                <w:color w:val="000000"/>
              </w:rPr>
              <w:t xml:space="preserve">  </w:t>
            </w:r>
            <w:r>
              <w:rPr>
                <w:rFonts w:eastAsia="標楷體"/>
                <w:color w:val="000000"/>
              </w:rPr>
              <w:t>人次</w:t>
            </w:r>
          </w:p>
        </w:tc>
      </w:tr>
      <w:tr>
        <w:trPr>
          <w:cantSplit w:val="true"/>
        </w:trPr>
        <w:tc>
          <w:tcPr>
            <w:tcW w:w="1521"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84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觀摩學習：</w:t>
            </w:r>
            <w:r>
              <w:rPr>
                <w:rFonts w:eastAsia="Times New Roman"/>
                <w:color w:val="000000"/>
              </w:rPr>
              <w:t xml:space="preserve">      </w:t>
            </w:r>
            <w:r>
              <w:rPr>
                <w:rFonts w:eastAsia="標楷體"/>
                <w:color w:val="000000"/>
              </w:rPr>
              <w:t>處、參與人數：男性</w:t>
            </w:r>
            <w:r>
              <w:rPr>
                <w:rFonts w:eastAsia="Times New Roman"/>
                <w:color w:val="000000"/>
              </w:rPr>
              <w:t xml:space="preserve">  </w:t>
            </w:r>
            <w:r>
              <w:rPr>
                <w:rFonts w:eastAsia="標楷體"/>
                <w:color w:val="000000"/>
              </w:rPr>
              <w:t>人次、女性</w:t>
            </w:r>
            <w:r>
              <w:rPr>
                <w:rFonts w:eastAsia="Times New Roman"/>
                <w:color w:val="000000"/>
              </w:rPr>
              <w:t xml:space="preserve">  </w:t>
            </w:r>
            <w:r>
              <w:rPr>
                <w:rFonts w:eastAsia="標楷體"/>
                <w:color w:val="000000"/>
              </w:rPr>
              <w:t>人次</w:t>
            </w:r>
          </w:p>
        </w:tc>
      </w:tr>
      <w:tr>
        <w:trPr>
          <w:cantSplit w:val="true"/>
        </w:trPr>
        <w:tc>
          <w:tcPr>
            <w:tcW w:w="1521"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84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rFonts w:eastAsia="標楷體"/>
                <w:color w:val="000000"/>
              </w:rPr>
            </w:pPr>
            <w:r>
              <w:rPr>
                <w:rFonts w:eastAsia="標楷體"/>
                <w:color w:val="000000"/>
              </w:rPr>
              <w:t>其他：</w:t>
            </w:r>
          </w:p>
        </w:tc>
      </w:tr>
      <w:tr>
        <w:trPr>
          <w:trHeight w:val="770" w:hRule="atLeast"/>
          <w:cantSplit w:val="true"/>
        </w:trPr>
        <w:tc>
          <w:tcPr>
            <w:tcW w:w="1521" w:type="dxa"/>
            <w:tcBorders>
              <w:top w:val="single" w:sz="4" w:space="0" w:color="000000"/>
              <w:left w:val="single" w:sz="4" w:space="0" w:color="000000"/>
              <w:bottom w:val="single" w:sz="4" w:space="0" w:color="000000"/>
            </w:tcBorders>
            <w:shd w:fill="auto" w:val="clear"/>
            <w:vAlign w:val="center"/>
          </w:tcPr>
          <w:p>
            <w:pPr>
              <w:pStyle w:val="Standard"/>
              <w:spacing w:lineRule="exact" w:line="320" w:before="0" w:after="60"/>
              <w:jc w:val="center"/>
              <w:rPr>
                <w:rFonts w:eastAsia="標楷體"/>
                <w:color w:val="000000"/>
              </w:rPr>
            </w:pPr>
            <w:r>
              <w:rPr>
                <w:rFonts w:eastAsia="標楷體"/>
                <w:color w:val="000000"/>
              </w:rPr>
              <w:t>環境教育推廣</w:t>
            </w:r>
          </w:p>
        </w:tc>
        <w:tc>
          <w:tcPr>
            <w:tcW w:w="784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jc w:val="both"/>
              <w:rPr>
                <w:color w:val="000000"/>
              </w:rPr>
            </w:pPr>
            <w:r>
              <w:rPr>
                <w:rFonts w:eastAsia="標楷體"/>
                <w:color w:val="000000"/>
              </w:rPr>
              <w:t>環境教育宣導：</w:t>
            </w:r>
            <w:r>
              <w:rPr>
                <w:rFonts w:eastAsia="Times New Roman"/>
                <w:color w:val="000000"/>
              </w:rPr>
              <w:t xml:space="preserve">  </w:t>
            </w:r>
          </w:p>
          <w:p>
            <w:pPr>
              <w:pStyle w:val="Standard"/>
              <w:spacing w:lineRule="exact" w:line="320"/>
              <w:ind w:left="250" w:right="0" w:hanging="250"/>
              <w:jc w:val="both"/>
              <w:rPr>
                <w:rFonts w:eastAsia="標楷體"/>
                <w:color w:val="000000"/>
              </w:rPr>
            </w:pPr>
            <w:r>
              <w:rPr>
                <w:rFonts w:eastAsia="標楷體"/>
                <w:color w:val="000000"/>
              </w:rPr>
              <w:t>1.</w:t>
            </w:r>
            <w:r>
              <w:rPr>
                <w:rFonts w:eastAsia="標楷體"/>
                <w:color w:val="000000"/>
              </w:rPr>
              <w:t>推廣全民綠生活—綠色飲食（含惜食）</w:t>
            </w:r>
          </w:p>
          <w:p>
            <w:pPr>
              <w:pStyle w:val="Standard"/>
              <w:spacing w:lineRule="exact" w:line="320"/>
              <w:ind w:left="250" w:right="0" w:hanging="250"/>
              <w:jc w:val="both"/>
              <w:rPr>
                <w:color w:val="000000"/>
              </w:rPr>
            </w:pPr>
            <w:r>
              <w:rPr>
                <w:rFonts w:eastAsia="Times New Roman"/>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p>
            <w:pPr>
              <w:pStyle w:val="Standard"/>
              <w:spacing w:lineRule="exact" w:line="320"/>
              <w:ind w:left="250" w:right="0" w:hanging="250"/>
              <w:jc w:val="both"/>
              <w:rPr>
                <w:rFonts w:eastAsia="標楷體"/>
                <w:color w:val="000000"/>
              </w:rPr>
            </w:pPr>
            <w:r>
              <w:rPr>
                <w:rFonts w:eastAsia="標楷體"/>
                <w:color w:val="000000"/>
              </w:rPr>
              <w:t>2.</w:t>
            </w:r>
            <w:r>
              <w:rPr>
                <w:rFonts w:eastAsia="標楷體"/>
                <w:color w:val="000000"/>
              </w:rPr>
              <w:t>推廣全民綠生活—綠色旅遊</w:t>
            </w:r>
          </w:p>
          <w:p>
            <w:pPr>
              <w:pStyle w:val="Standard"/>
              <w:spacing w:lineRule="exact" w:line="320"/>
              <w:ind w:left="250" w:right="0" w:hanging="250"/>
              <w:jc w:val="both"/>
              <w:rPr>
                <w:color w:val="000000"/>
              </w:rPr>
            </w:pPr>
            <w:r>
              <w:rPr>
                <w:rFonts w:eastAsia="Times New Roman"/>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p>
            <w:pPr>
              <w:pStyle w:val="Standard"/>
              <w:spacing w:lineRule="exact" w:line="320"/>
              <w:ind w:left="250" w:right="0" w:hanging="250"/>
              <w:jc w:val="both"/>
              <w:rPr>
                <w:rFonts w:eastAsia="標楷體"/>
                <w:color w:val="000000"/>
              </w:rPr>
            </w:pPr>
            <w:r>
              <w:rPr>
                <w:rFonts w:eastAsia="標楷體"/>
                <w:color w:val="000000"/>
              </w:rPr>
              <w:t>3.</w:t>
            </w:r>
            <w:r>
              <w:rPr>
                <w:rFonts w:eastAsia="標楷體"/>
                <w:color w:val="000000"/>
              </w:rPr>
              <w:t>推廣全民綠生活—綠色消費</w:t>
            </w:r>
          </w:p>
          <w:p>
            <w:pPr>
              <w:pStyle w:val="Standard"/>
              <w:spacing w:lineRule="exact" w:line="320"/>
              <w:ind w:left="250" w:right="0" w:hanging="250"/>
              <w:jc w:val="both"/>
              <w:rPr>
                <w:color w:val="000000"/>
              </w:rPr>
            </w:pPr>
            <w:r>
              <w:rPr>
                <w:rFonts w:eastAsia="Times New Roman"/>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p>
            <w:pPr>
              <w:pStyle w:val="Standard"/>
              <w:spacing w:lineRule="exact" w:line="320"/>
              <w:ind w:left="250" w:right="0" w:hanging="250"/>
              <w:jc w:val="both"/>
              <w:rPr>
                <w:rFonts w:eastAsia="標楷體"/>
                <w:color w:val="000000"/>
              </w:rPr>
            </w:pPr>
            <w:r>
              <w:rPr>
                <w:rFonts w:eastAsia="標楷體"/>
                <w:color w:val="000000"/>
              </w:rPr>
              <w:t>4.</w:t>
            </w:r>
            <w:r>
              <w:rPr>
                <w:rFonts w:eastAsia="標楷體"/>
                <w:color w:val="000000"/>
              </w:rPr>
              <w:t>推廣全民綠生活—綠色辦公</w:t>
            </w:r>
          </w:p>
          <w:p>
            <w:pPr>
              <w:pStyle w:val="Standard"/>
              <w:spacing w:lineRule="exact" w:line="320"/>
              <w:ind w:left="250" w:right="0" w:hanging="250"/>
              <w:jc w:val="both"/>
              <w:rPr>
                <w:color w:val="000000"/>
              </w:rPr>
            </w:pPr>
            <w:r>
              <w:rPr>
                <w:rFonts w:eastAsia="Times New Roman"/>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p>
            <w:pPr>
              <w:pStyle w:val="Standard"/>
              <w:spacing w:lineRule="exact" w:line="320"/>
              <w:ind w:left="250" w:right="0" w:hanging="250"/>
              <w:jc w:val="both"/>
              <w:rPr>
                <w:rFonts w:eastAsia="標楷體"/>
                <w:color w:val="000000"/>
              </w:rPr>
            </w:pPr>
            <w:r>
              <w:rPr>
                <w:rFonts w:eastAsia="標楷體"/>
                <w:color w:val="000000"/>
              </w:rPr>
              <w:t>5.</w:t>
            </w:r>
            <w:r>
              <w:rPr>
                <w:rFonts w:eastAsia="標楷體"/>
                <w:color w:val="000000"/>
              </w:rPr>
              <w:t>推廣全民綠生活—綠色居家</w:t>
            </w:r>
          </w:p>
          <w:p>
            <w:pPr>
              <w:pStyle w:val="Standard"/>
              <w:spacing w:lineRule="exact" w:line="320"/>
              <w:ind w:left="250" w:right="0" w:hanging="250"/>
              <w:jc w:val="both"/>
              <w:rPr>
                <w:color w:val="000000"/>
              </w:rPr>
            </w:pPr>
            <w:r>
              <w:rPr>
                <w:rFonts w:eastAsia="Times New Roman"/>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p>
            <w:pPr>
              <w:pStyle w:val="Standard"/>
              <w:spacing w:lineRule="exact" w:line="320"/>
              <w:ind w:left="250" w:right="0" w:hanging="250"/>
              <w:jc w:val="both"/>
              <w:rPr>
                <w:rFonts w:eastAsia="標楷體"/>
                <w:color w:val="000000"/>
              </w:rPr>
            </w:pPr>
            <w:r>
              <w:rPr>
                <w:rFonts w:eastAsia="標楷體"/>
                <w:color w:val="000000"/>
              </w:rPr>
              <w:t>6.</w:t>
            </w:r>
            <w:r>
              <w:rPr>
                <w:rFonts w:eastAsia="標楷體"/>
                <w:color w:val="000000"/>
              </w:rPr>
              <w:t>氣候變遷</w:t>
            </w:r>
          </w:p>
          <w:p>
            <w:pPr>
              <w:pStyle w:val="Standard"/>
              <w:spacing w:lineRule="exact" w:line="320"/>
              <w:ind w:left="250" w:right="0" w:hanging="250"/>
              <w:jc w:val="both"/>
              <w:rPr>
                <w:color w:val="000000"/>
              </w:rPr>
            </w:pPr>
            <w:r>
              <w:rPr>
                <w:rFonts w:eastAsia="Times New Roman"/>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p>
            <w:pPr>
              <w:pStyle w:val="Standard"/>
              <w:spacing w:lineRule="exact" w:line="320"/>
              <w:ind w:left="250" w:right="0" w:hanging="250"/>
              <w:jc w:val="both"/>
              <w:rPr>
                <w:rFonts w:eastAsia="標楷體"/>
                <w:color w:val="000000"/>
              </w:rPr>
            </w:pPr>
            <w:r>
              <w:rPr>
                <w:rFonts w:eastAsia="標楷體"/>
                <w:color w:val="000000"/>
              </w:rPr>
              <w:t>7.</w:t>
            </w:r>
            <w:r>
              <w:rPr>
                <w:rFonts w:eastAsia="標楷體"/>
                <w:color w:val="000000"/>
              </w:rPr>
              <w:t>循環經濟</w:t>
            </w:r>
          </w:p>
          <w:p>
            <w:pPr>
              <w:pStyle w:val="Standard"/>
              <w:spacing w:lineRule="exact" w:line="320"/>
              <w:ind w:left="250" w:right="0" w:hanging="250"/>
              <w:jc w:val="both"/>
              <w:rPr>
                <w:color w:val="000000"/>
              </w:rPr>
            </w:pPr>
            <w:r>
              <w:rPr>
                <w:rFonts w:eastAsia="Times New Roman"/>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p>
            <w:pPr>
              <w:pStyle w:val="Standard"/>
              <w:spacing w:lineRule="exact" w:line="320"/>
              <w:ind w:left="250" w:right="0" w:hanging="250"/>
              <w:jc w:val="both"/>
              <w:rPr>
                <w:rFonts w:eastAsia="標楷體"/>
                <w:color w:val="000000"/>
              </w:rPr>
            </w:pPr>
            <w:r>
              <w:rPr>
                <w:rFonts w:eastAsia="標楷體"/>
                <w:color w:val="000000"/>
              </w:rPr>
              <w:t xml:space="preserve">8. </w:t>
            </w:r>
            <w:r>
              <w:rPr>
                <w:rFonts w:eastAsia="標楷體"/>
                <w:color w:val="000000"/>
              </w:rPr>
              <w:t>改善農業露天燃燒行為</w:t>
            </w:r>
          </w:p>
          <w:p>
            <w:pPr>
              <w:pStyle w:val="Standard"/>
              <w:spacing w:lineRule="exact" w:line="320"/>
              <w:ind w:left="250" w:right="0" w:hanging="250"/>
              <w:jc w:val="both"/>
              <w:rPr>
                <w:color w:val="000000"/>
              </w:rPr>
            </w:pPr>
            <w:r>
              <w:rPr>
                <w:rFonts w:eastAsia="Times New Roman"/>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p>
            <w:pPr>
              <w:pStyle w:val="Standard"/>
              <w:spacing w:lineRule="exact" w:line="320"/>
              <w:ind w:left="250" w:right="0" w:hanging="250"/>
              <w:jc w:val="both"/>
              <w:rPr>
                <w:rFonts w:eastAsia="標楷體"/>
                <w:color w:val="000000"/>
              </w:rPr>
            </w:pPr>
            <w:r>
              <w:rPr>
                <w:rFonts w:eastAsia="標楷體"/>
                <w:color w:val="000000"/>
              </w:rPr>
              <w:t xml:space="preserve">9. </w:t>
            </w:r>
            <w:r>
              <w:rPr>
                <w:rFonts w:eastAsia="標楷體"/>
                <w:color w:val="000000"/>
              </w:rPr>
              <w:t>推動低碳交通工具</w:t>
            </w:r>
          </w:p>
          <w:p>
            <w:pPr>
              <w:pStyle w:val="Standard"/>
              <w:spacing w:lineRule="exact" w:line="320"/>
              <w:ind w:left="250" w:right="0" w:hanging="250"/>
              <w:jc w:val="both"/>
              <w:rPr>
                <w:color w:val="000000"/>
              </w:rPr>
            </w:pPr>
            <w:r>
              <w:rPr>
                <w:rFonts w:eastAsia="Times New Roman"/>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p>
            <w:pPr>
              <w:pStyle w:val="Standard"/>
              <w:spacing w:lineRule="exact" w:line="320"/>
              <w:ind w:left="250" w:right="0" w:hanging="250"/>
              <w:jc w:val="both"/>
              <w:rPr>
                <w:rFonts w:eastAsia="標楷體"/>
                <w:color w:val="000000"/>
              </w:rPr>
            </w:pPr>
            <w:r>
              <w:rPr>
                <w:rFonts w:eastAsia="標楷體"/>
                <w:color w:val="000000"/>
              </w:rPr>
              <w:t xml:space="preserve">10. </w:t>
            </w:r>
            <w:r>
              <w:rPr>
                <w:rFonts w:eastAsia="標楷體"/>
                <w:color w:val="000000"/>
              </w:rPr>
              <w:t>無塑海洋</w:t>
            </w:r>
          </w:p>
          <w:p>
            <w:pPr>
              <w:pStyle w:val="Standard"/>
              <w:spacing w:lineRule="exact" w:line="320"/>
              <w:ind w:left="250" w:right="0" w:hanging="250"/>
              <w:jc w:val="both"/>
              <w:rPr>
                <w:color w:val="000000"/>
              </w:rPr>
            </w:pPr>
            <w:r>
              <w:rPr>
                <w:rFonts w:eastAsia="Times New Roman"/>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p>
            <w:pPr>
              <w:pStyle w:val="Standard"/>
              <w:spacing w:lineRule="exact" w:line="320"/>
              <w:ind w:left="250" w:right="0" w:hanging="250"/>
              <w:jc w:val="both"/>
              <w:rPr>
                <w:rFonts w:eastAsia="標楷體"/>
                <w:color w:val="000000"/>
              </w:rPr>
            </w:pPr>
            <w:r>
              <w:rPr>
                <w:rFonts w:eastAsia="標楷體"/>
                <w:color w:val="000000"/>
              </w:rPr>
              <w:t xml:space="preserve">11. </w:t>
            </w:r>
            <w:r>
              <w:rPr>
                <w:rFonts w:eastAsia="標楷體"/>
                <w:color w:val="000000"/>
              </w:rPr>
              <w:t>化妝品塑膠微粒管制</w:t>
            </w:r>
          </w:p>
          <w:p>
            <w:pPr>
              <w:pStyle w:val="Standard"/>
              <w:spacing w:lineRule="exact" w:line="320"/>
              <w:ind w:left="250" w:right="0" w:hanging="250"/>
              <w:jc w:val="both"/>
              <w:rPr>
                <w:color w:val="000000"/>
              </w:rPr>
            </w:pPr>
            <w:r>
              <w:rPr>
                <w:rFonts w:eastAsia="Times New Roman"/>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p>
            <w:pPr>
              <w:pStyle w:val="Standard"/>
              <w:spacing w:lineRule="exact" w:line="320"/>
              <w:ind w:left="250" w:right="0" w:hanging="250"/>
              <w:jc w:val="both"/>
              <w:rPr>
                <w:rFonts w:eastAsia="標楷體"/>
                <w:color w:val="000000"/>
              </w:rPr>
            </w:pPr>
            <w:r>
              <w:rPr>
                <w:rFonts w:eastAsia="標楷體"/>
                <w:color w:val="000000"/>
              </w:rPr>
              <w:t xml:space="preserve">12. </w:t>
            </w:r>
            <w:r>
              <w:rPr>
                <w:rFonts w:eastAsia="標楷體"/>
                <w:color w:val="000000"/>
              </w:rPr>
              <w:t>水資源保護</w:t>
            </w:r>
          </w:p>
          <w:p>
            <w:pPr>
              <w:pStyle w:val="Standard"/>
              <w:spacing w:lineRule="exact" w:line="320"/>
              <w:ind w:left="250" w:right="0" w:hanging="250"/>
              <w:jc w:val="both"/>
              <w:rPr>
                <w:color w:val="000000"/>
              </w:rPr>
            </w:pPr>
            <w:r>
              <w:rPr>
                <w:rFonts w:eastAsia="Times New Roman"/>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p>
            <w:pPr>
              <w:pStyle w:val="Standard"/>
              <w:spacing w:lineRule="exact" w:line="320"/>
              <w:ind w:left="250" w:right="0" w:hanging="250"/>
              <w:jc w:val="both"/>
              <w:rPr>
                <w:rFonts w:eastAsia="標楷體"/>
                <w:color w:val="000000"/>
                <w:highlight w:val="white"/>
              </w:rPr>
            </w:pPr>
            <w:r>
              <w:rPr>
                <w:rFonts w:eastAsia="標楷體"/>
                <w:color w:val="000000"/>
                <w:highlight w:val="white"/>
              </w:rPr>
              <w:t>13.</w:t>
            </w:r>
            <w:r>
              <w:rPr>
                <w:rFonts w:eastAsia="標楷體"/>
                <w:color w:val="000000"/>
                <w:highlight w:val="white"/>
              </w:rPr>
              <w:t>購物用塑膠袋及塑膠類「含保麗龍及塑膠吸管」免洗餐具限制使用</w:t>
            </w:r>
          </w:p>
          <w:p>
            <w:pPr>
              <w:pStyle w:val="Standard"/>
              <w:spacing w:lineRule="exact" w:line="320"/>
              <w:jc w:val="both"/>
              <w:rPr>
                <w:color w:val="000000"/>
              </w:rPr>
            </w:pPr>
            <w:r>
              <w:rPr>
                <w:rFonts w:eastAsia="Times New Roman"/>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p>
            <w:pPr>
              <w:pStyle w:val="Standard"/>
              <w:spacing w:lineRule="exact" w:line="320"/>
              <w:ind w:left="250" w:right="0" w:hanging="250"/>
              <w:jc w:val="both"/>
              <w:rPr>
                <w:rFonts w:eastAsia="標楷體"/>
                <w:color w:val="000000"/>
              </w:rPr>
            </w:pPr>
            <w:r>
              <w:rPr>
                <w:rFonts w:eastAsia="標楷體"/>
                <w:color w:val="000000"/>
              </w:rPr>
              <w:t>14.</w:t>
            </w:r>
            <w:r>
              <w:rPr>
                <w:rFonts w:eastAsia="標楷體"/>
                <w:color w:val="000000"/>
              </w:rPr>
              <w:t>如廁衛生紙丟馬桶</w:t>
            </w:r>
          </w:p>
          <w:p>
            <w:pPr>
              <w:pStyle w:val="Standard"/>
              <w:spacing w:lineRule="exact" w:line="320"/>
              <w:ind w:left="250" w:right="0" w:hanging="250"/>
              <w:jc w:val="both"/>
              <w:rPr>
                <w:color w:val="000000"/>
              </w:rPr>
            </w:pPr>
            <w:r>
              <w:rPr>
                <w:rFonts w:eastAsia="Times New Roman"/>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p>
            <w:pPr>
              <w:pStyle w:val="Standard"/>
              <w:spacing w:lineRule="exact" w:line="320"/>
              <w:ind w:left="250" w:right="0" w:hanging="250"/>
              <w:jc w:val="both"/>
              <w:rPr>
                <w:rFonts w:eastAsia="標楷體"/>
                <w:color w:val="000000"/>
              </w:rPr>
            </w:pPr>
            <w:r>
              <w:rPr>
                <w:rFonts w:eastAsia="標楷體"/>
                <w:color w:val="000000"/>
              </w:rPr>
              <w:t>15.</w:t>
            </w:r>
            <w:r>
              <w:rPr>
                <w:rFonts w:eastAsia="標楷體"/>
                <w:color w:val="000000"/>
              </w:rPr>
              <w:t>節能減碳</w:t>
            </w:r>
          </w:p>
          <w:p>
            <w:pPr>
              <w:pStyle w:val="Standard"/>
              <w:spacing w:lineRule="exact" w:line="320"/>
              <w:ind w:left="250" w:right="0" w:hanging="250"/>
              <w:jc w:val="both"/>
              <w:rPr>
                <w:color w:val="000000"/>
              </w:rPr>
            </w:pPr>
            <w:r>
              <w:rPr>
                <w:rFonts w:eastAsia="Times New Roman"/>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p>
            <w:pPr>
              <w:pStyle w:val="Standard"/>
              <w:spacing w:lineRule="exact" w:line="320"/>
              <w:ind w:left="250" w:right="0" w:hanging="250"/>
              <w:jc w:val="both"/>
              <w:rPr>
                <w:color w:val="000000"/>
              </w:rPr>
            </w:pPr>
            <w:r>
              <w:rPr>
                <w:rFonts w:eastAsia="標楷體"/>
                <w:color w:val="000000"/>
              </w:rPr>
              <w:t>16.</w:t>
            </w:r>
            <w:r>
              <w:rPr>
                <w:rFonts w:eastAsia="標楷體"/>
                <w:b/>
                <w:color w:val="000000"/>
              </w:rPr>
              <w:t xml:space="preserve"> </w:t>
            </w:r>
            <w:r>
              <w:rPr>
                <w:rFonts w:eastAsia="標楷體"/>
                <w:color w:val="000000"/>
              </w:rPr>
              <w:t>菸灰菸蒂不落地</w:t>
            </w:r>
          </w:p>
          <w:p>
            <w:pPr>
              <w:pStyle w:val="Standard"/>
              <w:spacing w:lineRule="exact" w:line="320"/>
              <w:ind w:left="250" w:right="0" w:hanging="250"/>
              <w:jc w:val="both"/>
              <w:rPr>
                <w:color w:val="000000"/>
              </w:rPr>
            </w:pPr>
            <w:r>
              <w:rPr>
                <w:rFonts w:eastAsia="Times New Roman"/>
                <w:b/>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p>
            <w:pPr>
              <w:pStyle w:val="Standard"/>
              <w:spacing w:lineRule="exact" w:line="320"/>
              <w:ind w:left="250" w:right="0" w:hanging="250"/>
              <w:jc w:val="both"/>
              <w:rPr>
                <w:color w:val="000000"/>
              </w:rPr>
            </w:pPr>
            <w:r>
              <w:rPr>
                <w:rFonts w:eastAsia="標楷體"/>
                <w:color w:val="000000"/>
              </w:rPr>
              <w:t>17.</w:t>
            </w:r>
            <w:r>
              <w:rPr>
                <w:rFonts w:eastAsia="標楷體"/>
                <w:b/>
                <w:color w:val="000000"/>
              </w:rPr>
              <w:t xml:space="preserve"> </w:t>
            </w:r>
            <w:r>
              <w:rPr>
                <w:rFonts w:eastAsia="標楷體"/>
                <w:color w:val="000000"/>
              </w:rPr>
              <w:t>環境友善祭祀</w:t>
            </w:r>
          </w:p>
          <w:p>
            <w:pPr>
              <w:pStyle w:val="Standard"/>
              <w:spacing w:lineRule="exact" w:line="320"/>
              <w:ind w:left="250" w:right="0" w:hanging="250"/>
              <w:jc w:val="both"/>
              <w:rPr>
                <w:color w:val="000000"/>
              </w:rPr>
            </w:pPr>
            <w:r>
              <w:rPr>
                <w:rFonts w:eastAsia="Times New Roman"/>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tc>
      </w:tr>
    </w:tbl>
    <w:tbl>
      <w:tblPr>
        <w:tblW w:w="9300" w:type="dxa"/>
        <w:jc w:val="left"/>
        <w:tblInd w:w="-96" w:type="dxa"/>
        <w:tblCellMar>
          <w:top w:w="0" w:type="dxa"/>
          <w:left w:w="28" w:type="dxa"/>
          <w:bottom w:w="0" w:type="dxa"/>
          <w:right w:w="28" w:type="dxa"/>
        </w:tblCellMar>
      </w:tblPr>
      <w:tblGrid>
        <w:gridCol w:w="1481"/>
        <w:gridCol w:w="7819"/>
      </w:tblGrid>
      <w:tr>
        <w:trPr>
          <w:trHeight w:val="96" w:hRule="atLeast"/>
          <w:cantSplit w:val="true"/>
        </w:trPr>
        <w:tc>
          <w:tcPr>
            <w:tcW w:w="1481" w:type="dxa"/>
            <w:tcBorders>
              <w:top w:val="single" w:sz="4" w:space="0" w:color="000000"/>
              <w:left w:val="single" w:sz="4" w:space="0" w:color="000000"/>
              <w:bottom w:val="single" w:sz="4" w:space="0" w:color="000000"/>
            </w:tcBorders>
            <w:shd w:fill="auto" w:val="clear"/>
            <w:vAlign w:val="center"/>
          </w:tcPr>
          <w:p>
            <w:pPr>
              <w:pStyle w:val="Standard"/>
              <w:spacing w:lineRule="exact" w:line="320" w:before="0" w:after="60"/>
              <w:jc w:val="center"/>
              <w:rPr>
                <w:rFonts w:eastAsia="標楷體"/>
                <w:color w:val="000000"/>
              </w:rPr>
            </w:pPr>
            <w:r>
              <w:rPr>
                <w:rFonts w:eastAsia="標楷體"/>
                <w:color w:val="000000"/>
              </w:rPr>
              <w:t>執行項目</w:t>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center"/>
              <w:rPr>
                <w:rFonts w:eastAsia="標楷體"/>
                <w:color w:val="000000"/>
              </w:rPr>
            </w:pPr>
            <w:r>
              <w:rPr>
                <w:rFonts w:eastAsia="標楷體"/>
                <w:color w:val="000000"/>
              </w:rPr>
              <w:t>預期執行成果</w:t>
            </w:r>
          </w:p>
        </w:tc>
      </w:tr>
      <w:tr>
        <w:trPr>
          <w:trHeight w:val="96" w:hRule="atLeast"/>
          <w:cantSplit w:val="true"/>
        </w:trPr>
        <w:tc>
          <w:tcPr>
            <w:tcW w:w="1481" w:type="dxa"/>
            <w:vMerge w:val="restart"/>
            <w:tcBorders>
              <w:top w:val="single" w:sz="4" w:space="0" w:color="000000"/>
              <w:left w:val="single" w:sz="4" w:space="0" w:color="000000"/>
              <w:bottom w:val="single" w:sz="4" w:space="0" w:color="000000"/>
            </w:tcBorders>
            <w:shd w:fill="auto" w:val="clear"/>
            <w:vAlign w:val="center"/>
          </w:tcPr>
          <w:p>
            <w:pPr>
              <w:pStyle w:val="Standard"/>
              <w:spacing w:lineRule="exact" w:line="320" w:before="0" w:after="60"/>
              <w:jc w:val="center"/>
              <w:rPr>
                <w:rFonts w:eastAsia="標楷體"/>
                <w:color w:val="000000"/>
              </w:rPr>
            </w:pPr>
            <w:r>
              <w:rPr>
                <w:rFonts w:eastAsia="標楷體"/>
                <w:color w:val="000000"/>
              </w:rPr>
              <w:t>環境教育推廣</w:t>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ind w:left="250" w:right="0" w:hanging="250"/>
              <w:jc w:val="both"/>
              <w:rPr>
                <w:rFonts w:eastAsia="標楷體"/>
                <w:color w:val="000000"/>
              </w:rPr>
            </w:pPr>
            <w:r>
              <w:rPr>
                <w:rFonts w:eastAsia="標楷體"/>
                <w:color w:val="000000"/>
              </w:rPr>
              <w:t xml:space="preserve">18. </w:t>
            </w:r>
            <w:r>
              <w:rPr>
                <w:rFonts w:eastAsia="標楷體"/>
                <w:color w:val="000000"/>
              </w:rPr>
              <w:t>人工除草不用化學藥劑</w:t>
            </w:r>
          </w:p>
          <w:p>
            <w:pPr>
              <w:pStyle w:val="Standard"/>
              <w:spacing w:lineRule="exact" w:line="320"/>
              <w:ind w:left="250" w:right="0" w:hanging="250"/>
              <w:jc w:val="both"/>
              <w:rPr>
                <w:color w:val="000000"/>
              </w:rPr>
            </w:pPr>
            <w:r>
              <w:rPr>
                <w:rFonts w:eastAsia="Times New Roman"/>
                <w:color w:val="000000"/>
              </w:rPr>
              <w:t xml:space="preserve">   </w:t>
            </w:r>
            <w:r>
              <w:rPr>
                <w:rFonts w:eastAsia="標楷體"/>
                <w:color w:val="000000"/>
              </w:rPr>
              <w:t>辦理</w:t>
            </w:r>
            <w:r>
              <w:rPr>
                <w:rFonts w:eastAsia="Times New Roman"/>
                <w:color w:val="000000"/>
                <w:u w:val="single"/>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p>
            <w:pPr>
              <w:pStyle w:val="Standard"/>
              <w:spacing w:lineRule="exact" w:line="320" w:before="0" w:after="60"/>
              <w:ind w:left="250" w:right="0" w:hanging="250"/>
              <w:jc w:val="both"/>
              <w:rPr>
                <w:color w:val="000000"/>
              </w:rPr>
            </w:pPr>
            <w:r>
              <w:rPr>
                <w:rFonts w:eastAsia="標楷體"/>
                <w:color w:val="000000"/>
              </w:rPr>
              <w:t>19.</w:t>
            </w:r>
            <w:r>
              <w:rPr>
                <w:rFonts w:eastAsia="標楷體"/>
                <w:color w:val="000000"/>
              </w:rPr>
              <w:t>鼓勵社區居民加入本署「環境教育友你友我」臉書社團、「</w:t>
            </w:r>
            <w:r>
              <w:rPr>
                <w:rFonts w:eastAsia="標楷體"/>
                <w:color w:val="000000"/>
              </w:rPr>
              <w:t>@EEtouching</w:t>
            </w:r>
            <w:r>
              <w:rPr>
                <w:rFonts w:eastAsia="標楷體"/>
                <w:color w:val="000000"/>
              </w:rPr>
              <w:t>」</w:t>
            </w:r>
            <w:r>
              <w:rPr>
                <w:rFonts w:eastAsia="標楷體"/>
                <w:color w:val="000000"/>
              </w:rPr>
              <w:t>line</w:t>
            </w:r>
            <w:r>
              <w:rPr>
                <w:rFonts w:eastAsia="標楷體"/>
                <w:color w:val="000000"/>
              </w:rPr>
              <w:t>、本署臉書粉絲團（附件</w:t>
            </w:r>
            <w:r>
              <w:rPr>
                <w:rFonts w:eastAsia="標楷體"/>
                <w:color w:val="000000"/>
              </w:rPr>
              <w:t>8</w:t>
            </w:r>
            <w:r>
              <w:rPr>
                <w:rFonts w:eastAsia="標楷體"/>
                <w:color w:val="000000"/>
              </w:rPr>
              <w:t>），以瞭解本署環保施政內容。參與人數：男性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tc>
      </w:tr>
      <w:tr>
        <w:trPr>
          <w:trHeight w:val="96" w:hRule="atLeast"/>
          <w:cantSplit w:val="true"/>
        </w:trPr>
        <w:tc>
          <w:tcPr>
            <w:tcW w:w="1481"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819" w:type="dxa"/>
            <w:tcBorders>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活動方案設計：</w:t>
            </w:r>
            <w:r>
              <w:rPr>
                <w:rFonts w:eastAsia="Times New Roman"/>
                <w:color w:val="000000"/>
              </w:rPr>
              <w:t xml:space="preserve">         </w:t>
            </w:r>
            <w:r>
              <w:rPr>
                <w:rFonts w:eastAsia="標楷體"/>
                <w:color w:val="000000"/>
              </w:rPr>
              <w:t>案</w:t>
            </w:r>
          </w:p>
        </w:tc>
      </w:tr>
      <w:tr>
        <w:trPr>
          <w:trHeight w:val="96" w:hRule="atLeast"/>
          <w:cantSplit w:val="true"/>
        </w:trPr>
        <w:tc>
          <w:tcPr>
            <w:tcW w:w="1481"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819" w:type="dxa"/>
            <w:tcBorders>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spacing w:val="4"/>
                <w:highlight w:val="white"/>
              </w:rPr>
              <w:t>社區環境教育產業化之實體產業或產品：</w:t>
            </w:r>
            <w:r>
              <w:rPr>
                <w:rFonts w:eastAsia="Times New Roman"/>
                <w:color w:val="000000"/>
                <w:spacing w:val="4"/>
                <w:highlight w:val="white"/>
              </w:rPr>
              <w:t xml:space="preserve">           </w:t>
            </w:r>
            <w:r>
              <w:rPr>
                <w:rFonts w:eastAsia="標楷體"/>
                <w:color w:val="000000"/>
                <w:spacing w:val="4"/>
                <w:highlight w:val="white"/>
              </w:rPr>
              <w:t>項</w:t>
            </w:r>
          </w:p>
        </w:tc>
      </w:tr>
      <w:tr>
        <w:trPr>
          <w:trHeight w:val="96" w:hRule="atLeast"/>
          <w:cantSplit w:val="true"/>
        </w:trPr>
        <w:tc>
          <w:tcPr>
            <w:tcW w:w="1481"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819" w:type="dxa"/>
            <w:tcBorders>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rFonts w:eastAsia="標楷體"/>
                <w:color w:val="000000"/>
              </w:rPr>
            </w:pPr>
            <w:r>
              <w:rPr>
                <w:rFonts w:eastAsia="標楷體"/>
                <w:color w:val="000000"/>
              </w:rPr>
              <w:t>其他：</w:t>
            </w:r>
          </w:p>
        </w:tc>
      </w:tr>
      <w:tr>
        <w:trPr>
          <w:trHeight w:val="96" w:hRule="atLeast"/>
          <w:cantSplit w:val="true"/>
        </w:trPr>
        <w:tc>
          <w:tcPr>
            <w:tcW w:w="1481" w:type="dxa"/>
            <w:vMerge w:val="restart"/>
            <w:tcBorders>
              <w:left w:val="single" w:sz="4" w:space="0" w:color="000000"/>
              <w:bottom w:val="single" w:sz="4" w:space="0" w:color="000000"/>
            </w:tcBorders>
            <w:shd w:fill="auto" w:val="clear"/>
            <w:vAlign w:val="center"/>
          </w:tcPr>
          <w:p>
            <w:pPr>
              <w:pStyle w:val="Standard"/>
              <w:spacing w:lineRule="exact" w:line="320" w:before="0" w:after="60"/>
              <w:jc w:val="center"/>
              <w:rPr>
                <w:rFonts w:eastAsia="標楷體"/>
                <w:color w:val="000000"/>
              </w:rPr>
            </w:pPr>
            <w:r>
              <w:rPr>
                <w:rFonts w:eastAsia="標楷體"/>
                <w:color w:val="000000"/>
              </w:rPr>
              <w:t>環境維護與　管理</w:t>
            </w:r>
          </w:p>
        </w:tc>
        <w:tc>
          <w:tcPr>
            <w:tcW w:w="7819" w:type="dxa"/>
            <w:tcBorders>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道路維護：</w:t>
            </w:r>
            <w:r>
              <w:rPr>
                <w:rFonts w:eastAsia="Times New Roman"/>
                <w:color w:val="000000"/>
              </w:rPr>
              <w:t xml:space="preserve">       </w:t>
            </w:r>
            <w:r>
              <w:rPr>
                <w:rFonts w:eastAsia="標楷體"/>
                <w:color w:val="000000"/>
              </w:rPr>
              <w:t>處</w:t>
            </w:r>
          </w:p>
        </w:tc>
      </w:tr>
      <w:tr>
        <w:trPr>
          <w:trHeight w:val="96" w:hRule="atLeast"/>
          <w:cantSplit w:val="true"/>
        </w:trPr>
        <w:tc>
          <w:tcPr>
            <w:tcW w:w="1481" w:type="dxa"/>
            <w:vMerge w:val="continue"/>
            <w:tcBorders>
              <w:left w:val="single" w:sz="4" w:space="0" w:color="000000"/>
              <w:bottom w:val="single" w:sz="4" w:space="0" w:color="000000"/>
            </w:tcBorders>
            <w:shd w:fill="auto" w:val="clear"/>
            <w:vAlign w:val="center"/>
          </w:tcPr>
          <w:p>
            <w:pPr>
              <w:pStyle w:val="Normal"/>
              <w:rPr/>
            </w:pPr>
            <w:r>
              <w:rPr/>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rFonts w:eastAsia="標楷體"/>
                <w:color w:val="000000"/>
              </w:rPr>
            </w:pPr>
            <w:r>
              <w:rPr>
                <w:rFonts w:eastAsia="標楷體"/>
                <w:color w:val="000000"/>
              </w:rPr>
              <w:t>公共區域認養維護：</w:t>
            </w:r>
          </w:p>
          <w:p>
            <w:pPr>
              <w:pStyle w:val="Standard"/>
              <w:spacing w:lineRule="exact" w:line="320" w:before="0" w:after="60"/>
              <w:jc w:val="both"/>
              <w:rPr>
                <w:color w:val="000000"/>
              </w:rPr>
            </w:pPr>
            <w:r>
              <w:rPr>
                <w:rFonts w:eastAsia="標楷體"/>
                <w:color w:val="000000"/>
              </w:rPr>
              <w:t>1.</w:t>
            </w:r>
            <w:r>
              <w:rPr>
                <w:rFonts w:eastAsia="標楷體"/>
                <w:color w:val="000000"/>
              </w:rPr>
              <w:t>淨山：</w:t>
            </w:r>
            <w:r>
              <w:rPr>
                <w:rFonts w:eastAsia="Times New Roman"/>
                <w:color w:val="000000"/>
              </w:rPr>
              <w:t xml:space="preserve">    </w:t>
            </w:r>
            <w:r>
              <w:rPr>
                <w:rFonts w:eastAsia="標楷體"/>
                <w:color w:val="000000"/>
              </w:rPr>
              <w:t>處</w:t>
            </w:r>
            <w:r>
              <w:rPr>
                <w:rFonts w:eastAsia="Times New Roman"/>
                <w:color w:val="000000"/>
              </w:rPr>
              <w:t xml:space="preserve">                     </w:t>
            </w:r>
            <w:r>
              <w:rPr>
                <w:rFonts w:eastAsia="標楷體"/>
                <w:color w:val="000000"/>
              </w:rPr>
              <w:t>2.</w:t>
            </w:r>
            <w:r>
              <w:rPr>
                <w:rFonts w:eastAsia="標楷體"/>
                <w:color w:val="000000"/>
              </w:rPr>
              <w:t>淨溪：</w:t>
            </w:r>
            <w:r>
              <w:rPr>
                <w:rFonts w:eastAsia="Times New Roman"/>
                <w:color w:val="000000"/>
              </w:rPr>
              <w:t xml:space="preserve">    </w:t>
            </w:r>
            <w:r>
              <w:rPr>
                <w:rFonts w:eastAsia="標楷體"/>
                <w:color w:val="000000"/>
              </w:rPr>
              <w:t>處</w:t>
            </w:r>
          </w:p>
          <w:p>
            <w:pPr>
              <w:pStyle w:val="Standard"/>
              <w:spacing w:lineRule="exact" w:line="320" w:before="0" w:after="60"/>
              <w:jc w:val="both"/>
              <w:rPr>
                <w:color w:val="000000"/>
              </w:rPr>
            </w:pPr>
            <w:r>
              <w:rPr>
                <w:rFonts w:eastAsia="標楷體"/>
                <w:color w:val="000000"/>
              </w:rPr>
              <w:t>3.</w:t>
            </w:r>
            <w:r>
              <w:rPr>
                <w:rFonts w:eastAsia="標楷體"/>
                <w:color w:val="000000"/>
              </w:rPr>
              <w:t>淨灘：</w:t>
            </w:r>
            <w:r>
              <w:rPr>
                <w:rFonts w:eastAsia="Times New Roman"/>
                <w:color w:val="000000"/>
              </w:rPr>
              <w:t xml:space="preserve">    </w:t>
            </w:r>
            <w:r>
              <w:rPr>
                <w:rFonts w:eastAsia="標楷體"/>
                <w:color w:val="000000"/>
              </w:rPr>
              <w:t>處</w:t>
            </w:r>
            <w:r>
              <w:rPr>
                <w:rFonts w:eastAsia="Times New Roman"/>
                <w:color w:val="000000"/>
              </w:rPr>
              <w:t xml:space="preserve">                     </w:t>
            </w:r>
            <w:r>
              <w:rPr>
                <w:rFonts w:eastAsia="標楷體"/>
                <w:color w:val="000000"/>
              </w:rPr>
              <w:t>4.</w:t>
            </w:r>
            <w:r>
              <w:rPr>
                <w:rFonts w:eastAsia="標楷體"/>
                <w:color w:val="000000"/>
              </w:rPr>
              <w:t>淨海：</w:t>
            </w:r>
            <w:r>
              <w:rPr>
                <w:rFonts w:eastAsia="Times New Roman"/>
                <w:color w:val="000000"/>
              </w:rPr>
              <w:t xml:space="preserve">    </w:t>
            </w:r>
            <w:r>
              <w:rPr>
                <w:rFonts w:eastAsia="標楷體"/>
                <w:color w:val="000000"/>
              </w:rPr>
              <w:t>處</w:t>
            </w:r>
          </w:p>
        </w:tc>
      </w:tr>
      <w:tr>
        <w:trPr>
          <w:trHeight w:val="96" w:hRule="atLeast"/>
          <w:cantSplit w:val="true"/>
        </w:trPr>
        <w:tc>
          <w:tcPr>
            <w:tcW w:w="1481" w:type="dxa"/>
            <w:vMerge w:val="continue"/>
            <w:tcBorders>
              <w:left w:val="single" w:sz="4" w:space="0" w:color="000000"/>
              <w:bottom w:val="single" w:sz="4" w:space="0" w:color="000000"/>
            </w:tcBorders>
            <w:shd w:fill="auto" w:val="clear"/>
            <w:vAlign w:val="center"/>
          </w:tcPr>
          <w:p>
            <w:pPr>
              <w:pStyle w:val="Normal"/>
              <w:rPr/>
            </w:pPr>
            <w:r>
              <w:rPr/>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清除違規小廣告：</w:t>
            </w:r>
            <w:r>
              <w:rPr>
                <w:rFonts w:eastAsia="Times New Roman"/>
                <w:color w:val="000000"/>
              </w:rPr>
              <w:t xml:space="preserve">         </w:t>
            </w:r>
            <w:r>
              <w:rPr>
                <w:rFonts w:eastAsia="標楷體"/>
                <w:color w:val="000000"/>
              </w:rPr>
              <w:t>面（張）</w:t>
            </w:r>
          </w:p>
        </w:tc>
      </w:tr>
      <w:tr>
        <w:trPr>
          <w:trHeight w:val="96" w:hRule="atLeast"/>
          <w:cantSplit w:val="true"/>
        </w:trPr>
        <w:tc>
          <w:tcPr>
            <w:tcW w:w="1481" w:type="dxa"/>
            <w:vMerge w:val="continue"/>
            <w:tcBorders>
              <w:left w:val="single" w:sz="4" w:space="0" w:color="000000"/>
              <w:bottom w:val="single" w:sz="4" w:space="0" w:color="000000"/>
            </w:tcBorders>
            <w:shd w:fill="auto" w:val="clear"/>
            <w:vAlign w:val="center"/>
          </w:tcPr>
          <w:p>
            <w:pPr>
              <w:pStyle w:val="Normal"/>
              <w:rPr/>
            </w:pPr>
            <w:r>
              <w:rPr/>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綠美化：</w:t>
            </w:r>
            <w:r>
              <w:rPr>
                <w:rFonts w:eastAsia="Times New Roman"/>
                <w:color w:val="000000"/>
              </w:rPr>
              <w:t xml:space="preserve">           </w:t>
            </w:r>
            <w:r>
              <w:rPr>
                <w:rFonts w:eastAsia="標楷體"/>
                <w:color w:val="000000"/>
              </w:rPr>
              <w:t>處、面積：</w:t>
            </w:r>
            <w:r>
              <w:rPr>
                <w:rFonts w:eastAsia="Times New Roman"/>
                <w:color w:val="000000"/>
              </w:rPr>
              <w:t xml:space="preserve">            </w:t>
            </w:r>
            <w:r>
              <w:rPr>
                <w:rFonts w:eastAsia="標楷體"/>
                <w:color w:val="000000"/>
              </w:rPr>
              <w:t>平方公尺</w:t>
            </w:r>
          </w:p>
        </w:tc>
      </w:tr>
      <w:tr>
        <w:trPr>
          <w:trHeight w:val="96" w:hRule="atLeast"/>
          <w:cantSplit w:val="true"/>
        </w:trPr>
        <w:tc>
          <w:tcPr>
            <w:tcW w:w="1481" w:type="dxa"/>
            <w:vMerge w:val="continue"/>
            <w:tcBorders>
              <w:left w:val="single" w:sz="4" w:space="0" w:color="000000"/>
              <w:bottom w:val="single" w:sz="4" w:space="0" w:color="000000"/>
            </w:tcBorders>
            <w:shd w:fill="auto" w:val="clear"/>
            <w:vAlign w:val="center"/>
          </w:tcPr>
          <w:p>
            <w:pPr>
              <w:pStyle w:val="Normal"/>
              <w:rPr/>
            </w:pPr>
            <w:r>
              <w:rPr/>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自然農園：</w:t>
            </w:r>
            <w:r>
              <w:rPr>
                <w:rFonts w:eastAsia="Times New Roman"/>
                <w:color w:val="000000"/>
              </w:rPr>
              <w:t xml:space="preserve">         </w:t>
            </w:r>
            <w:r>
              <w:rPr>
                <w:rFonts w:eastAsia="標楷體"/>
                <w:color w:val="000000"/>
              </w:rPr>
              <w:t>處</w:t>
            </w:r>
          </w:p>
        </w:tc>
      </w:tr>
      <w:tr>
        <w:trPr>
          <w:trHeight w:val="96" w:hRule="atLeast"/>
          <w:cantSplit w:val="true"/>
        </w:trPr>
        <w:tc>
          <w:tcPr>
            <w:tcW w:w="1481" w:type="dxa"/>
            <w:vMerge w:val="continue"/>
            <w:tcBorders>
              <w:left w:val="single" w:sz="4" w:space="0" w:color="000000"/>
              <w:bottom w:val="single" w:sz="4" w:space="0" w:color="000000"/>
            </w:tcBorders>
            <w:shd w:fill="auto" w:val="clear"/>
            <w:vAlign w:val="center"/>
          </w:tcPr>
          <w:p>
            <w:pPr>
              <w:pStyle w:val="Normal"/>
              <w:rPr/>
            </w:pPr>
            <w:r>
              <w:rPr/>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病媒蚊孳生源清除：</w:t>
            </w:r>
            <w:r>
              <w:rPr>
                <w:rFonts w:eastAsia="Times New Roman"/>
                <w:color w:val="000000"/>
              </w:rPr>
              <w:t xml:space="preserve">    </w:t>
            </w:r>
            <w:r>
              <w:rPr>
                <w:rFonts w:eastAsia="標楷體"/>
                <w:color w:val="000000"/>
              </w:rPr>
              <w:t>處</w:t>
            </w:r>
          </w:p>
        </w:tc>
      </w:tr>
      <w:tr>
        <w:trPr>
          <w:trHeight w:val="96" w:hRule="atLeast"/>
          <w:cantSplit w:val="true"/>
        </w:trPr>
        <w:tc>
          <w:tcPr>
            <w:tcW w:w="1481" w:type="dxa"/>
            <w:vMerge w:val="continue"/>
            <w:tcBorders>
              <w:left w:val="single" w:sz="4" w:space="0" w:color="000000"/>
              <w:bottom w:val="single" w:sz="4" w:space="0" w:color="000000"/>
            </w:tcBorders>
            <w:shd w:fill="auto" w:val="clear"/>
            <w:vAlign w:val="center"/>
          </w:tcPr>
          <w:p>
            <w:pPr>
              <w:pStyle w:val="Normal"/>
              <w:rPr/>
            </w:pPr>
            <w:r>
              <w:rPr/>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rFonts w:eastAsia="標楷體"/>
                <w:color w:val="000000"/>
              </w:rPr>
            </w:pPr>
            <w:r>
              <w:rPr>
                <w:rFonts w:eastAsia="標楷體"/>
                <w:color w:val="000000"/>
              </w:rPr>
              <w:t>其他：</w:t>
            </w:r>
          </w:p>
        </w:tc>
      </w:tr>
      <w:tr>
        <w:trPr>
          <w:trHeight w:val="96" w:hRule="atLeast"/>
          <w:cantSplit w:val="true"/>
        </w:trPr>
        <w:tc>
          <w:tcPr>
            <w:tcW w:w="1481" w:type="dxa"/>
            <w:vMerge w:val="restart"/>
            <w:tcBorders>
              <w:top w:val="single" w:sz="4" w:space="0" w:color="000000"/>
              <w:left w:val="single" w:sz="4" w:space="0" w:color="000000"/>
              <w:bottom w:val="single" w:sz="4" w:space="0" w:color="000000"/>
            </w:tcBorders>
            <w:shd w:fill="auto" w:val="clear"/>
            <w:vAlign w:val="center"/>
          </w:tcPr>
          <w:p>
            <w:pPr>
              <w:pStyle w:val="Standard"/>
              <w:spacing w:lineRule="exact" w:line="320" w:before="0" w:after="60"/>
              <w:jc w:val="center"/>
              <w:rPr>
                <w:rFonts w:eastAsia="標楷體"/>
                <w:color w:val="000000"/>
              </w:rPr>
            </w:pPr>
            <w:r>
              <w:rPr>
                <w:rFonts w:eastAsia="標楷體"/>
                <w:color w:val="000000"/>
              </w:rPr>
              <w:t>資源回收及永續利用</w:t>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鐵</w:t>
            </w:r>
            <w:r>
              <w:rPr>
                <w:rFonts w:eastAsia="標楷體"/>
                <w:color w:val="000000"/>
                <w:spacing w:val="20"/>
              </w:rPr>
              <w:t>鋁罐、</w:t>
            </w:r>
            <w:r>
              <w:rPr>
                <w:rFonts w:eastAsia="標楷體"/>
                <w:color w:val="000000"/>
              </w:rPr>
              <w:t>寶特瓶、鋁箔包、塑膠、玻璃、紙等回收量：</w:t>
            </w:r>
            <w:r>
              <w:rPr>
                <w:rFonts w:eastAsia="Times New Roman"/>
                <w:color w:val="000000"/>
              </w:rPr>
              <w:t xml:space="preserve">     </w:t>
            </w:r>
            <w:r>
              <w:rPr>
                <w:rFonts w:eastAsia="標楷體"/>
                <w:color w:val="000000"/>
              </w:rPr>
              <w:t>公斤</w:t>
            </w:r>
          </w:p>
        </w:tc>
      </w:tr>
      <w:tr>
        <w:trPr>
          <w:trHeight w:val="96" w:hRule="atLeast"/>
          <w:cantSplit w:val="true"/>
        </w:trPr>
        <w:tc>
          <w:tcPr>
            <w:tcW w:w="1481"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rFonts w:eastAsia="標楷體"/>
                <w:color w:val="000000"/>
              </w:rPr>
            </w:pPr>
            <w:r>
              <w:rPr>
                <w:rFonts w:eastAsia="標楷體"/>
                <w:color w:val="000000"/>
              </w:rPr>
              <w:t>廢家電：　　　臺</w:t>
            </w:r>
          </w:p>
        </w:tc>
      </w:tr>
      <w:tr>
        <w:trPr>
          <w:trHeight w:val="96" w:hRule="atLeast"/>
          <w:cantSplit w:val="true"/>
        </w:trPr>
        <w:tc>
          <w:tcPr>
            <w:tcW w:w="1481"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廢乾電池：</w:t>
            </w:r>
            <w:r>
              <w:rPr>
                <w:rFonts w:eastAsia="Times New Roman"/>
                <w:color w:val="000000"/>
              </w:rPr>
              <w:t xml:space="preserve">        </w:t>
            </w:r>
            <w:r>
              <w:rPr>
                <w:rFonts w:eastAsia="標楷體"/>
                <w:color w:val="000000"/>
              </w:rPr>
              <w:t>公斤或</w:t>
            </w:r>
            <w:r>
              <w:rPr>
                <w:rFonts w:eastAsia="Times New Roman"/>
                <w:color w:val="000000"/>
              </w:rPr>
              <w:t xml:space="preserve">            </w:t>
            </w:r>
            <w:r>
              <w:rPr>
                <w:rFonts w:eastAsia="標楷體"/>
                <w:color w:val="000000"/>
              </w:rPr>
              <w:t>個　　　　</w:t>
            </w:r>
          </w:p>
        </w:tc>
      </w:tr>
      <w:tr>
        <w:trPr>
          <w:trHeight w:val="96" w:hRule="atLeast"/>
          <w:cantSplit w:val="true"/>
        </w:trPr>
        <w:tc>
          <w:tcPr>
            <w:tcW w:w="1481"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廚餘回收戶數：　　</w:t>
            </w:r>
            <w:r>
              <w:rPr>
                <w:rFonts w:eastAsia="Times New Roman"/>
                <w:color w:val="000000"/>
              </w:rPr>
              <w:t xml:space="preserve"> </w:t>
            </w:r>
            <w:r>
              <w:rPr>
                <w:rFonts w:eastAsia="標楷體"/>
                <w:color w:val="000000"/>
              </w:rPr>
              <w:t>戶、廢資訊物品：</w:t>
            </w:r>
            <w:r>
              <w:rPr>
                <w:rFonts w:eastAsia="Times New Roman"/>
                <w:color w:val="000000"/>
              </w:rPr>
              <w:t xml:space="preserve">           </w:t>
            </w:r>
            <w:r>
              <w:rPr>
                <w:rFonts w:eastAsia="標楷體"/>
                <w:color w:val="000000"/>
              </w:rPr>
              <w:t>件</w:t>
            </w:r>
          </w:p>
        </w:tc>
      </w:tr>
      <w:tr>
        <w:trPr>
          <w:trHeight w:val="96" w:hRule="atLeast"/>
          <w:cantSplit w:val="true"/>
        </w:trPr>
        <w:tc>
          <w:tcPr>
            <w:tcW w:w="1481"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二手維修中心數：</w:t>
            </w:r>
            <w:r>
              <w:rPr>
                <w:rFonts w:eastAsia="Times New Roman"/>
                <w:color w:val="000000"/>
              </w:rPr>
              <w:t xml:space="preserve">      </w:t>
            </w:r>
            <w:r>
              <w:rPr>
                <w:rFonts w:eastAsia="標楷體"/>
                <w:color w:val="000000"/>
              </w:rPr>
              <w:t>處，維修件數：</w:t>
            </w:r>
            <w:r>
              <w:rPr>
                <w:rFonts w:eastAsia="Times New Roman"/>
                <w:color w:val="000000"/>
              </w:rPr>
              <w:t xml:space="preserve">       </w:t>
            </w:r>
            <w:r>
              <w:rPr>
                <w:rFonts w:eastAsia="標楷體"/>
                <w:color w:val="000000"/>
              </w:rPr>
              <w:t>件</w:t>
            </w:r>
          </w:p>
        </w:tc>
      </w:tr>
      <w:tr>
        <w:trPr>
          <w:trHeight w:val="96" w:hRule="atLeast"/>
          <w:cantSplit w:val="true"/>
        </w:trPr>
        <w:tc>
          <w:tcPr>
            <w:tcW w:w="1481"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辦理跳蚤市場：</w:t>
            </w:r>
            <w:r>
              <w:rPr>
                <w:rFonts w:eastAsia="Times New Roman"/>
                <w:color w:val="000000"/>
              </w:rPr>
              <w:t xml:space="preserve">         </w:t>
            </w:r>
            <w:r>
              <w:rPr>
                <w:rFonts w:eastAsia="標楷體"/>
                <w:color w:val="000000"/>
              </w:rPr>
              <w:t>場次，參與人數：男性</w:t>
            </w:r>
            <w:r>
              <w:rPr>
                <w:rFonts w:eastAsia="標楷體"/>
                <w:color w:val="000000"/>
                <w:u w:val="single"/>
              </w:rPr>
              <w:t>　</w:t>
            </w:r>
            <w:r>
              <w:rPr>
                <w:rFonts w:eastAsia="標楷體"/>
                <w:color w:val="000000"/>
              </w:rPr>
              <w:t>人次、女性</w:t>
            </w:r>
            <w:r>
              <w:rPr>
                <w:rFonts w:eastAsia="標楷體"/>
                <w:color w:val="000000"/>
                <w:u w:val="single"/>
              </w:rPr>
              <w:t>　</w:t>
            </w:r>
            <w:r>
              <w:rPr>
                <w:rFonts w:eastAsia="標楷體"/>
                <w:color w:val="000000"/>
              </w:rPr>
              <w:t>人次</w:t>
            </w:r>
          </w:p>
        </w:tc>
      </w:tr>
      <w:tr>
        <w:trPr>
          <w:trHeight w:val="96" w:hRule="atLeast"/>
          <w:cantSplit w:val="true"/>
        </w:trPr>
        <w:tc>
          <w:tcPr>
            <w:tcW w:w="1481"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rFonts w:eastAsia="標楷體"/>
                <w:color w:val="000000"/>
              </w:rPr>
            </w:pPr>
            <w:r>
              <w:rPr>
                <w:rFonts w:eastAsia="標楷體"/>
                <w:color w:val="000000"/>
              </w:rPr>
              <w:t>其他：</w:t>
            </w:r>
          </w:p>
        </w:tc>
      </w:tr>
      <w:tr>
        <w:trPr>
          <w:trHeight w:val="96" w:hRule="atLeast"/>
          <w:cantSplit w:val="true"/>
        </w:trPr>
        <w:tc>
          <w:tcPr>
            <w:tcW w:w="1481" w:type="dxa"/>
            <w:vMerge w:val="restart"/>
            <w:tcBorders>
              <w:top w:val="single" w:sz="4" w:space="0" w:color="000000"/>
              <w:left w:val="single" w:sz="4" w:space="0" w:color="000000"/>
              <w:bottom w:val="single" w:sz="4" w:space="0" w:color="000000"/>
            </w:tcBorders>
            <w:shd w:fill="auto" w:val="clear"/>
            <w:vAlign w:val="center"/>
          </w:tcPr>
          <w:p>
            <w:pPr>
              <w:pStyle w:val="Standard"/>
              <w:spacing w:lineRule="exact" w:line="320" w:before="0" w:after="60"/>
              <w:jc w:val="center"/>
              <w:rPr>
                <w:rFonts w:eastAsia="標楷體"/>
                <w:color w:val="000000"/>
              </w:rPr>
            </w:pPr>
            <w:r>
              <w:rPr>
                <w:rFonts w:eastAsia="標楷體"/>
                <w:color w:val="000000"/>
              </w:rPr>
              <w:t>節能減碳</w:t>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購買環保標章或綠色產品：　　</w:t>
            </w:r>
            <w:r>
              <w:rPr>
                <w:rFonts w:eastAsia="Times New Roman"/>
                <w:color w:val="000000"/>
              </w:rPr>
              <w:t xml:space="preserve">   </w:t>
            </w:r>
            <w:r>
              <w:rPr>
                <w:rFonts w:eastAsia="標楷體"/>
                <w:color w:val="000000"/>
              </w:rPr>
              <w:t>件、金額：　　　</w:t>
            </w:r>
            <w:r>
              <w:rPr>
                <w:rFonts w:eastAsia="Times New Roman"/>
                <w:color w:val="000000"/>
              </w:rPr>
              <w:t xml:space="preserve">     </w:t>
            </w:r>
            <w:r>
              <w:rPr>
                <w:rFonts w:eastAsia="標楷體"/>
                <w:color w:val="000000"/>
              </w:rPr>
              <w:t>元</w:t>
            </w:r>
          </w:p>
        </w:tc>
      </w:tr>
      <w:tr>
        <w:trPr>
          <w:trHeight w:val="96" w:hRule="atLeast"/>
          <w:cantSplit w:val="true"/>
        </w:trPr>
        <w:tc>
          <w:tcPr>
            <w:tcW w:w="1481"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辦理共食或低碳飲食：</w:t>
            </w:r>
            <w:r>
              <w:rPr>
                <w:rFonts w:eastAsia="Times New Roman"/>
                <w:color w:val="000000"/>
              </w:rPr>
              <w:t xml:space="preserve">          </w:t>
            </w:r>
            <w:r>
              <w:rPr>
                <w:rFonts w:eastAsia="標楷體"/>
                <w:color w:val="000000"/>
              </w:rPr>
              <w:t>餐次</w:t>
            </w:r>
          </w:p>
        </w:tc>
      </w:tr>
      <w:tr>
        <w:trPr>
          <w:trHeight w:val="96" w:hRule="atLeast"/>
          <w:cantSplit w:val="true"/>
        </w:trPr>
        <w:tc>
          <w:tcPr>
            <w:tcW w:w="1481"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rFonts w:eastAsia="標楷體"/>
                <w:color w:val="000000"/>
              </w:rPr>
            </w:pPr>
            <w:r>
              <w:rPr>
                <w:rFonts w:eastAsia="標楷體"/>
                <w:color w:val="000000"/>
              </w:rPr>
              <w:t>其他：</w:t>
            </w:r>
          </w:p>
        </w:tc>
      </w:tr>
      <w:tr>
        <w:trPr>
          <w:trHeight w:val="383" w:hRule="atLeast"/>
          <w:cantSplit w:val="true"/>
        </w:trPr>
        <w:tc>
          <w:tcPr>
            <w:tcW w:w="1481" w:type="dxa"/>
            <w:vMerge w:val="restart"/>
            <w:tcBorders>
              <w:top w:val="single" w:sz="4" w:space="0" w:color="000000"/>
              <w:left w:val="single" w:sz="4" w:space="0" w:color="000000"/>
              <w:bottom w:val="single" w:sz="4" w:space="0" w:color="000000"/>
            </w:tcBorders>
            <w:shd w:fill="auto" w:val="clear"/>
            <w:vAlign w:val="center"/>
          </w:tcPr>
          <w:p>
            <w:pPr>
              <w:pStyle w:val="Standard"/>
              <w:spacing w:lineRule="exact" w:line="320" w:before="0" w:after="60"/>
              <w:jc w:val="center"/>
              <w:rPr>
                <w:rFonts w:eastAsia="標楷體"/>
                <w:color w:val="000000"/>
              </w:rPr>
            </w:pPr>
            <w:r>
              <w:rPr>
                <w:rFonts w:eastAsia="標楷體"/>
                <w:color w:val="000000"/>
              </w:rPr>
              <w:t>環境保護與</w:t>
            </w:r>
          </w:p>
          <w:p>
            <w:pPr>
              <w:pStyle w:val="Standard"/>
              <w:spacing w:lineRule="exact" w:line="320" w:before="0" w:after="60"/>
              <w:jc w:val="center"/>
              <w:rPr>
                <w:rFonts w:eastAsia="標楷體"/>
                <w:color w:val="000000"/>
              </w:rPr>
            </w:pPr>
            <w:r>
              <w:rPr>
                <w:rFonts w:eastAsia="標楷體"/>
                <w:color w:val="000000"/>
              </w:rPr>
              <w:t>復育</w:t>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color w:val="000000"/>
              </w:rPr>
            </w:pPr>
            <w:r>
              <w:rPr>
                <w:rFonts w:eastAsia="標楷體"/>
                <w:color w:val="000000"/>
              </w:rPr>
              <w:t>濕地、溪流、集水區、生態保育或海岸保護：　　</w:t>
            </w:r>
            <w:r>
              <w:rPr>
                <w:rFonts w:eastAsia="Times New Roman"/>
                <w:color w:val="000000"/>
              </w:rPr>
              <w:t xml:space="preserve">      </w:t>
            </w:r>
            <w:r>
              <w:rPr>
                <w:rFonts w:eastAsia="標楷體"/>
                <w:color w:val="000000"/>
              </w:rPr>
              <w:t>處</w:t>
            </w:r>
          </w:p>
        </w:tc>
      </w:tr>
      <w:tr>
        <w:trPr>
          <w:trHeight w:val="382" w:hRule="atLeast"/>
          <w:cantSplit w:val="true"/>
        </w:trPr>
        <w:tc>
          <w:tcPr>
            <w:tcW w:w="1481"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819"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pacing w:lineRule="exact" w:line="320" w:before="0" w:after="60"/>
              <w:jc w:val="both"/>
              <w:rPr>
                <w:rFonts w:eastAsia="標楷體"/>
                <w:color w:val="000000"/>
              </w:rPr>
            </w:pPr>
            <w:r>
              <w:rPr>
                <w:rFonts w:eastAsia="標楷體"/>
                <w:color w:val="000000"/>
              </w:rPr>
              <w:t>其他：</w:t>
            </w:r>
          </w:p>
        </w:tc>
      </w:tr>
    </w:tbl>
    <w:p>
      <w:pPr>
        <w:sectPr>
          <w:footerReference w:type="default" r:id="rId5"/>
          <w:type w:val="nextPage"/>
          <w:pgSz w:w="11906" w:h="16838"/>
          <w:pgMar w:left="1134" w:right="1134" w:header="0" w:top="1134" w:footer="720" w:bottom="1134" w:gutter="0"/>
          <w:pgNumType w:fmt="decimal"/>
          <w:formProt w:val="false"/>
          <w:textDirection w:val="lrTb"/>
          <w:docGrid w:type="default" w:linePitch="360" w:charSpace="0"/>
        </w:sectPr>
        <w:pStyle w:val="Standard"/>
        <w:spacing w:before="180" w:after="0"/>
        <w:ind w:left="1011" w:right="0" w:hanging="891"/>
        <w:jc w:val="both"/>
        <w:rPr>
          <w:color w:val="000000"/>
        </w:rPr>
      </w:pPr>
      <w:r>
        <w:rPr>
          <w:rFonts w:eastAsia="標楷體"/>
          <w:b/>
          <w:color w:val="000000"/>
        </w:rPr>
        <w:t>備註：請確實依計畫執行實際情形填報</w:t>
      </w:r>
      <w:r>
        <w:rPr>
          <w:rFonts w:eastAsia="標楷體"/>
          <w:color w:val="000000"/>
        </w:rPr>
        <w:t>。</w:t>
      </w:r>
    </w:p>
    <w:p>
      <w:pPr>
        <w:pStyle w:val="Standard"/>
        <w:spacing w:lineRule="auto" w:before="60" w:after="60"/>
        <w:ind w:left="1920" w:right="0" w:hanging="1778"/>
        <w:jc w:val="both"/>
        <w:rPr>
          <w:rFonts w:eastAsia="標楷體"/>
          <w:b/>
          <w:b/>
          <w:color w:val="000000"/>
          <w:sz w:val="28"/>
          <w:szCs w:val="28"/>
        </w:rPr>
      </w:pPr>
      <w:r>
        <w:rPr>
          <w:rFonts w:eastAsia="標楷體"/>
          <w:b/>
          <w:color w:val="000000"/>
          <w:sz w:val="28"/>
          <w:szCs w:val="28"/>
        </w:rPr>
        <w:t>附件</w:t>
      </w:r>
      <w:r>
        <w:rPr>
          <w:rFonts w:eastAsia="標楷體"/>
          <w:b/>
          <w:color w:val="000000"/>
          <w:sz w:val="28"/>
          <w:szCs w:val="28"/>
        </w:rPr>
        <w:t>6</w:t>
      </w:r>
    </w:p>
    <w:p>
      <w:pPr>
        <w:pStyle w:val="Standard"/>
        <w:widowControl/>
        <w:spacing w:lineRule="auto" w:line="276"/>
        <w:jc w:val="center"/>
        <w:rPr>
          <w:rFonts w:ascii="標楷體" w:hAnsi="標楷體" w:eastAsia="標楷體" w:cs="新細明體;PMingLiU"/>
          <w:color w:val="000000"/>
          <w:kern w:val="0"/>
          <w:sz w:val="40"/>
          <w:szCs w:val="40"/>
        </w:rPr>
      </w:pPr>
      <w:r>
        <w:rPr>
          <w:rFonts w:ascii="標楷體" w:hAnsi="標楷體" w:cs="新細明體;PMingLiU" w:eastAsia="標楷體"/>
          <w:color w:val="000000"/>
          <w:kern w:val="0"/>
          <w:sz w:val="40"/>
          <w:szCs w:val="40"/>
        </w:rPr>
        <w:t>土地借用同意書（參考）</w:t>
      </w:r>
    </w:p>
    <w:p>
      <w:pPr>
        <w:pStyle w:val="Standard"/>
        <w:rPr>
          <w:rFonts w:ascii="標楷體" w:hAnsi="標楷體" w:eastAsia="標楷體" w:cs="新細明體;PMingLiU"/>
          <w:color w:val="000000"/>
          <w:kern w:val="0"/>
          <w:sz w:val="40"/>
          <w:szCs w:val="40"/>
        </w:rPr>
      </w:pPr>
      <w:r>
        <w:rPr>
          <w:rFonts w:eastAsia="標楷體" w:cs="新細明體;PMingLiU" w:ascii="標楷體" w:hAnsi="標楷體"/>
          <w:color w:val="000000"/>
          <w:kern w:val="0"/>
          <w:sz w:val="40"/>
          <w:szCs w:val="40"/>
        </w:rPr>
      </w:r>
    </w:p>
    <w:p>
      <w:pPr>
        <w:pStyle w:val="Standard"/>
        <w:widowControl/>
        <w:spacing w:lineRule="exact" w:line="400" w:before="180" w:after="120"/>
        <w:rPr>
          <w:color w:val="000000"/>
        </w:rPr>
      </w:pPr>
      <w:r>
        <w:rPr>
          <w:rFonts w:ascii="標楷體" w:hAnsi="標楷體" w:cs="新細明體;PMingLiU" w:eastAsia="標楷體"/>
          <w:color w:val="000000"/>
          <w:kern w:val="0"/>
          <w:sz w:val="32"/>
          <w:szCs w:val="32"/>
        </w:rPr>
        <w:t>立同意書人：出借人：</w:t>
      </w:r>
      <w:r>
        <w:rPr>
          <w:rFonts w:ascii="標楷體" w:hAnsi="標楷體" w:cs="新細明體;PMingLiU" w:eastAsia="標楷體"/>
          <w:color w:val="000000"/>
          <w:kern w:val="0"/>
          <w:sz w:val="32"/>
          <w:szCs w:val="32"/>
          <w:u w:val="single"/>
        </w:rPr>
        <w:t>　　　　　　　　　　</w:t>
      </w:r>
      <w:r>
        <w:rPr>
          <w:rFonts w:ascii="標楷體" w:hAnsi="標楷體" w:cs="新細明體;PMingLiU" w:eastAsia="標楷體"/>
          <w:color w:val="000000"/>
          <w:kern w:val="0"/>
          <w:sz w:val="32"/>
          <w:szCs w:val="32"/>
        </w:rPr>
        <w:t>（以下簡稱甲方）</w:t>
      </w:r>
    </w:p>
    <w:p>
      <w:pPr>
        <w:pStyle w:val="Standard"/>
        <w:widowControl/>
        <w:spacing w:lineRule="exact" w:line="400" w:before="180" w:after="120"/>
        <w:rPr>
          <w:color w:val="000000"/>
        </w:rPr>
      </w:pPr>
      <w:r>
        <w:rPr>
          <w:rFonts w:ascii="標楷體" w:hAnsi="標楷體" w:cs="新細明體;PMingLiU" w:eastAsia="標楷體"/>
          <w:color w:val="000000"/>
          <w:kern w:val="0"/>
          <w:sz w:val="32"/>
          <w:szCs w:val="32"/>
        </w:rPr>
        <w:t>　　　　　　借用人：</w:t>
      </w:r>
      <w:r>
        <w:rPr>
          <w:rFonts w:ascii="標楷體" w:hAnsi="標楷體" w:cs="新細明體;PMingLiU" w:eastAsia="標楷體"/>
          <w:color w:val="000000"/>
          <w:kern w:val="0"/>
          <w:sz w:val="32"/>
          <w:szCs w:val="32"/>
          <w:u w:val="single"/>
        </w:rPr>
        <w:t>　　　　　　　　　　</w:t>
      </w:r>
      <w:r>
        <w:rPr>
          <w:rFonts w:ascii="標楷體" w:hAnsi="標楷體" w:cs="新細明體;PMingLiU" w:eastAsia="標楷體"/>
          <w:color w:val="000000"/>
          <w:kern w:val="0"/>
          <w:sz w:val="32"/>
          <w:szCs w:val="32"/>
        </w:rPr>
        <w:t>（以下簡稱乙方）</w:t>
      </w:r>
    </w:p>
    <w:p>
      <w:pPr>
        <w:pStyle w:val="Standard"/>
        <w:rPr>
          <w:color w:val="000000"/>
        </w:rPr>
      </w:pPr>
      <w:r>
        <w:rPr>
          <w:color w:val="000000"/>
        </w:rPr>
      </w:r>
    </w:p>
    <w:p>
      <w:pPr>
        <w:pStyle w:val="Standard"/>
        <w:widowControl/>
        <w:spacing w:lineRule="exact" w:line="400" w:before="180" w:after="120"/>
        <w:rPr>
          <w:rFonts w:ascii="標楷體" w:hAnsi="標楷體" w:eastAsia="標楷體" w:cs="新細明體;PMingLiU"/>
          <w:b/>
          <w:b/>
          <w:color w:val="000000"/>
          <w:kern w:val="0"/>
          <w:sz w:val="32"/>
          <w:szCs w:val="32"/>
        </w:rPr>
      </w:pPr>
      <w:r>
        <w:rPr>
          <w:rFonts w:ascii="標楷體" w:hAnsi="標楷體" w:cs="新細明體;PMingLiU" w:eastAsia="標楷體"/>
          <w:b/>
          <w:color w:val="000000"/>
          <w:kern w:val="0"/>
          <w:sz w:val="32"/>
          <w:szCs w:val="32"/>
        </w:rPr>
        <w:t>茲為　土地　借用事宜，簽訂同意書條款如下：</w:t>
      </w:r>
    </w:p>
    <w:p>
      <w:pPr>
        <w:pStyle w:val="Standard"/>
        <w:widowControl/>
        <w:spacing w:lineRule="exact" w:line="400" w:before="180" w:after="120"/>
        <w:ind w:left="1280" w:right="0" w:hanging="1280"/>
        <w:rPr>
          <w:rFonts w:ascii="標楷體" w:hAnsi="標楷體" w:eastAsia="標楷體" w:cs="新細明體;PMingLiU"/>
          <w:color w:val="000000"/>
          <w:kern w:val="0"/>
          <w:sz w:val="32"/>
          <w:szCs w:val="32"/>
        </w:rPr>
      </w:pPr>
      <w:r>
        <w:rPr>
          <w:rFonts w:ascii="標楷體" w:hAnsi="標楷體" w:cs="新細明體;PMingLiU" w:eastAsia="標楷體"/>
          <w:color w:val="000000"/>
          <w:kern w:val="0"/>
          <w:sz w:val="32"/>
          <w:szCs w:val="32"/>
        </w:rPr>
        <w:t>第一條、甲方同意將管有如附表所示之土地借予乙方使用。</w:t>
      </w:r>
    </w:p>
    <w:p>
      <w:pPr>
        <w:pStyle w:val="Standard"/>
        <w:widowControl/>
        <w:spacing w:lineRule="exact" w:line="400" w:before="180" w:after="120"/>
        <w:ind w:left="1280" w:right="0" w:hanging="1280"/>
        <w:rPr>
          <w:color w:val="000000"/>
        </w:rPr>
      </w:pPr>
      <w:r>
        <w:rPr>
          <w:rFonts w:ascii="標楷體" w:hAnsi="標楷體" w:cs="新細明體;PMingLiU" w:eastAsia="標楷體"/>
          <w:color w:val="000000"/>
          <w:kern w:val="0"/>
          <w:sz w:val="32"/>
          <w:szCs w:val="32"/>
        </w:rPr>
        <w:t>第二條、前條規定土地之借用期間自</w:t>
      </w:r>
      <w:r>
        <w:rPr>
          <w:rFonts w:ascii="標楷體" w:hAnsi="標楷體" w:cs="新細明體;PMingLiU" w:eastAsia="標楷體"/>
          <w:color w:val="000000"/>
          <w:kern w:val="0"/>
          <w:sz w:val="32"/>
          <w:szCs w:val="32"/>
          <w:u w:val="single"/>
        </w:rPr>
        <w:t>　　　</w:t>
      </w:r>
      <w:r>
        <w:rPr>
          <w:rFonts w:ascii="標楷體" w:hAnsi="標楷體" w:cs="新細明體;PMingLiU" w:eastAsia="標楷體"/>
          <w:color w:val="000000"/>
          <w:kern w:val="0"/>
          <w:sz w:val="32"/>
          <w:szCs w:val="32"/>
        </w:rPr>
        <w:t>年</w:t>
      </w:r>
      <w:r>
        <w:rPr>
          <w:rFonts w:ascii="標楷體" w:hAnsi="標楷體" w:cs="新細明體;PMingLiU" w:eastAsia="標楷體"/>
          <w:color w:val="000000"/>
          <w:kern w:val="0"/>
          <w:sz w:val="32"/>
          <w:szCs w:val="32"/>
          <w:u w:val="single"/>
        </w:rPr>
        <w:t>　　</w:t>
      </w:r>
      <w:r>
        <w:rPr>
          <w:rFonts w:ascii="標楷體" w:hAnsi="標楷體" w:cs="新細明體;PMingLiU" w:eastAsia="標楷體"/>
          <w:color w:val="000000"/>
          <w:kern w:val="0"/>
          <w:sz w:val="32"/>
          <w:szCs w:val="32"/>
        </w:rPr>
        <w:t>月</w:t>
      </w:r>
      <w:r>
        <w:rPr>
          <w:rFonts w:ascii="標楷體" w:hAnsi="標楷體" w:cs="新細明體;PMingLiU" w:eastAsia="標楷體"/>
          <w:color w:val="000000"/>
          <w:kern w:val="0"/>
          <w:sz w:val="32"/>
          <w:szCs w:val="32"/>
          <w:u w:val="single"/>
        </w:rPr>
        <w:t>　　</w:t>
      </w:r>
      <w:r>
        <w:rPr>
          <w:rFonts w:ascii="標楷體" w:hAnsi="標楷體" w:cs="新細明體;PMingLiU" w:eastAsia="標楷體"/>
          <w:color w:val="000000"/>
          <w:kern w:val="0"/>
          <w:sz w:val="32"/>
          <w:szCs w:val="32"/>
        </w:rPr>
        <w:t>日至</w:t>
      </w:r>
      <w:r>
        <w:rPr>
          <w:rFonts w:ascii="標楷體" w:hAnsi="標楷體" w:cs="新細明體;PMingLiU" w:eastAsia="標楷體"/>
          <w:color w:val="000000"/>
          <w:kern w:val="0"/>
          <w:sz w:val="32"/>
          <w:szCs w:val="32"/>
          <w:u w:val="single"/>
        </w:rPr>
        <w:t>　　　</w:t>
      </w:r>
      <w:r>
        <w:rPr>
          <w:rFonts w:ascii="標楷體" w:hAnsi="標楷體" w:cs="新細明體;PMingLiU" w:eastAsia="標楷體"/>
          <w:color w:val="000000"/>
          <w:kern w:val="0"/>
          <w:sz w:val="32"/>
          <w:szCs w:val="32"/>
        </w:rPr>
        <w:t>年</w:t>
      </w:r>
      <w:r>
        <w:rPr>
          <w:rFonts w:ascii="標楷體" w:hAnsi="標楷體" w:cs="新細明體;PMingLiU" w:eastAsia="標楷體"/>
          <w:color w:val="000000"/>
          <w:kern w:val="0"/>
          <w:sz w:val="32"/>
          <w:szCs w:val="32"/>
          <w:u w:val="single"/>
        </w:rPr>
        <w:t>　　</w:t>
      </w:r>
      <w:r>
        <w:rPr>
          <w:rFonts w:ascii="標楷體" w:hAnsi="標楷體" w:cs="新細明體;PMingLiU" w:eastAsia="標楷體"/>
          <w:color w:val="000000"/>
          <w:kern w:val="0"/>
          <w:sz w:val="32"/>
          <w:szCs w:val="32"/>
        </w:rPr>
        <w:t>月</w:t>
      </w:r>
      <w:r>
        <w:rPr>
          <w:rFonts w:ascii="標楷體" w:hAnsi="標楷體" w:cs="新細明體;PMingLiU" w:eastAsia="標楷體"/>
          <w:color w:val="000000"/>
          <w:kern w:val="0"/>
          <w:sz w:val="32"/>
          <w:szCs w:val="32"/>
          <w:u w:val="single"/>
        </w:rPr>
        <w:t>　　</w:t>
      </w:r>
      <w:r>
        <w:rPr>
          <w:rFonts w:ascii="標楷體" w:hAnsi="標楷體" w:cs="新細明體;PMingLiU" w:eastAsia="標楷體"/>
          <w:color w:val="000000"/>
          <w:kern w:val="0"/>
          <w:sz w:val="32"/>
          <w:szCs w:val="32"/>
        </w:rPr>
        <w:t>日止。計</w:t>
      </w:r>
      <w:r>
        <w:rPr>
          <w:rFonts w:ascii="標楷體" w:hAnsi="標楷體" w:cs="新細明體;PMingLiU" w:eastAsia="標楷體"/>
          <w:color w:val="000000"/>
          <w:kern w:val="0"/>
          <w:sz w:val="32"/>
          <w:szCs w:val="32"/>
          <w:u w:val="single"/>
        </w:rPr>
        <w:t xml:space="preserve">　  </w:t>
      </w:r>
      <w:r>
        <w:rPr>
          <w:rFonts w:ascii="標楷體" w:hAnsi="標楷體" w:cs="新細明體;PMingLiU" w:eastAsia="標楷體"/>
          <w:color w:val="000000"/>
          <w:kern w:val="0"/>
          <w:sz w:val="32"/>
          <w:szCs w:val="32"/>
        </w:rPr>
        <w:t>年</w:t>
      </w:r>
      <w:r>
        <w:rPr>
          <w:rFonts w:ascii="標楷體" w:hAnsi="標楷體" w:cs="新細明體;PMingLiU" w:eastAsia="標楷體"/>
          <w:color w:val="000000"/>
          <w:kern w:val="0"/>
          <w:sz w:val="32"/>
          <w:szCs w:val="32"/>
          <w:u w:val="single"/>
        </w:rPr>
        <w:t>　　</w:t>
      </w:r>
      <w:r>
        <w:rPr>
          <w:rFonts w:ascii="標楷體" w:hAnsi="標楷體" w:cs="新細明體;PMingLiU" w:eastAsia="標楷體"/>
          <w:color w:val="000000"/>
          <w:kern w:val="0"/>
          <w:sz w:val="32"/>
          <w:szCs w:val="32"/>
        </w:rPr>
        <w:t>月，但於期限屆滿前，若仍有符合本同意書所定使用方式或用途之使用必要，不在此限。</w:t>
      </w:r>
      <w:r>
        <w:rPr>
          <w:rFonts w:eastAsia="標楷體" w:cs="新細明體;PMingLiU" w:ascii="標楷體" w:hAnsi="標楷體"/>
          <w:color w:val="000000"/>
          <w:kern w:val="0"/>
          <w:sz w:val="32"/>
          <w:szCs w:val="32"/>
        </w:rPr>
        <w:br/>
      </w:r>
      <w:r>
        <w:rPr>
          <w:rFonts w:ascii="標楷體" w:hAnsi="標楷體" w:cs="新細明體;PMingLiU" w:eastAsia="標楷體"/>
          <w:color w:val="000000"/>
          <w:kern w:val="0"/>
          <w:sz w:val="32"/>
          <w:szCs w:val="32"/>
        </w:rPr>
        <w:t>前項但書規定延長使用期限，依其必要使用情形由雙方另行議定之。</w:t>
      </w:r>
    </w:p>
    <w:p>
      <w:pPr>
        <w:pStyle w:val="Standard"/>
        <w:widowControl/>
        <w:spacing w:lineRule="exact" w:line="400" w:before="180" w:after="120"/>
        <w:rPr>
          <w:rFonts w:ascii="標楷體" w:hAnsi="標楷體" w:eastAsia="標楷體" w:cs="新細明體;PMingLiU"/>
          <w:color w:val="000000"/>
          <w:kern w:val="0"/>
          <w:sz w:val="32"/>
          <w:szCs w:val="32"/>
        </w:rPr>
      </w:pPr>
      <w:r>
        <w:rPr>
          <w:rFonts w:ascii="標楷體" w:hAnsi="標楷體" w:cs="新細明體;PMingLiU" w:eastAsia="標楷體"/>
          <w:color w:val="000000"/>
          <w:kern w:val="0"/>
          <w:sz w:val="32"/>
          <w:szCs w:val="32"/>
        </w:rPr>
        <w:t>第三條、乙方於前條規定借用期間，得無償使用該筆土地。</w:t>
      </w:r>
    </w:p>
    <w:p>
      <w:pPr>
        <w:pStyle w:val="Standard"/>
        <w:widowControl/>
        <w:spacing w:lineRule="exact" w:line="400" w:before="180" w:after="120"/>
        <w:ind w:left="1280" w:right="0" w:hanging="1280"/>
        <w:rPr>
          <w:color w:val="000000"/>
        </w:rPr>
      </w:pPr>
      <w:r>
        <w:rPr>
          <w:rFonts w:ascii="標楷體" w:hAnsi="標楷體" w:cs="新細明體;PMingLiU" w:eastAsia="標楷體"/>
          <w:color w:val="000000"/>
          <w:kern w:val="0"/>
          <w:sz w:val="32"/>
          <w:szCs w:val="32"/>
        </w:rPr>
        <w:t>第四條、甲方出借之土地僅供乙方用於</w:t>
      </w:r>
      <w:r>
        <w:rPr>
          <w:rFonts w:eastAsia="標楷體" w:cs="新細明體;PMingLiU" w:ascii="標楷體" w:hAnsi="標楷體"/>
          <w:color w:val="000000"/>
          <w:kern w:val="0"/>
          <w:sz w:val="32"/>
          <w:szCs w:val="32"/>
        </w:rPr>
        <w:t>112</w:t>
      </w:r>
      <w:r>
        <w:rPr>
          <w:rFonts w:ascii="標楷體" w:hAnsi="標楷體" w:cs="新細明體;PMingLiU" w:eastAsia="標楷體"/>
          <w:color w:val="000000"/>
          <w:kern w:val="0"/>
          <w:sz w:val="32"/>
          <w:szCs w:val="32"/>
        </w:rPr>
        <w:t>年社區環境調查及培力計畫暨環保小學堂推廣計畫之「</w:t>
      </w:r>
      <w:r>
        <w:rPr>
          <w:rFonts w:ascii="標楷體" w:hAnsi="標楷體" w:cs="新細明體;PMingLiU" w:eastAsia="標楷體"/>
          <w:color w:val="000000"/>
          <w:kern w:val="0"/>
          <w:sz w:val="32"/>
          <w:szCs w:val="32"/>
          <w:u w:val="single"/>
        </w:rPr>
        <w:t>　　　　　　　　　　　  社區發展協會</w:t>
      </w:r>
      <w:r>
        <w:rPr>
          <w:rFonts w:ascii="標楷體" w:hAnsi="標楷體" w:cs="新細明體;PMingLiU" w:eastAsia="標楷體"/>
          <w:color w:val="000000"/>
          <w:kern w:val="0"/>
          <w:sz w:val="32"/>
          <w:szCs w:val="32"/>
        </w:rPr>
        <w:t>」使用，作為社區增進公共利益、綠美化設施等用途使用，不得作為其他商業用途。</w:t>
      </w:r>
    </w:p>
    <w:p>
      <w:pPr>
        <w:pStyle w:val="Standard"/>
        <w:widowControl/>
        <w:spacing w:lineRule="exact" w:line="400" w:before="180" w:after="120"/>
        <w:ind w:left="1280" w:right="0" w:hanging="1280"/>
        <w:rPr>
          <w:color w:val="000000"/>
        </w:rPr>
      </w:pPr>
      <w:r>
        <w:rPr>
          <w:rFonts w:ascii="標楷體" w:hAnsi="標楷體" w:cs="新細明體;PMingLiU" w:eastAsia="標楷體"/>
          <w:color w:val="000000"/>
          <w:kern w:val="0"/>
          <w:sz w:val="32"/>
          <w:szCs w:val="32"/>
        </w:rPr>
        <w:t>第五條、借用期滿後，依甲方要求，乙方</w:t>
      </w:r>
      <w:r>
        <w:rPr>
          <w:rFonts w:ascii="新細明體;PMingLiU" w:hAnsi="新細明體;PMingLiU" w:cs="新細明體;PMingLiU" w:eastAsia="新細明體;PMingLiU"/>
          <w:color w:val="000000"/>
          <w:kern w:val="0"/>
          <w:sz w:val="32"/>
          <w:szCs w:val="32"/>
        </w:rPr>
        <w:t>□</w:t>
      </w:r>
      <w:r>
        <w:rPr>
          <w:rFonts w:ascii="標楷體" w:hAnsi="標楷體" w:cs="新細明體;PMingLiU" w:eastAsia="標楷體"/>
          <w:color w:val="000000"/>
          <w:kern w:val="0"/>
          <w:sz w:val="32"/>
          <w:szCs w:val="32"/>
        </w:rPr>
        <w:t>須負土地復原之責；</w:t>
      </w:r>
      <w:r>
        <w:rPr>
          <w:rFonts w:ascii="新細明體;PMingLiU" w:hAnsi="新細明體;PMingLiU" w:cs="新細明體;PMingLiU" w:eastAsia="新細明體;PMingLiU"/>
          <w:color w:val="000000"/>
          <w:kern w:val="0"/>
          <w:sz w:val="32"/>
          <w:szCs w:val="32"/>
        </w:rPr>
        <w:t>□</w:t>
      </w:r>
      <w:r>
        <w:rPr>
          <w:rFonts w:ascii="標楷體" w:hAnsi="標楷體" w:cs="新細明體;PMingLiU" w:eastAsia="標楷體"/>
          <w:color w:val="000000"/>
          <w:kern w:val="0"/>
          <w:sz w:val="32"/>
          <w:szCs w:val="32"/>
        </w:rPr>
        <w:t>可維持營造地點施作完工樣貌。</w:t>
      </w:r>
    </w:p>
    <w:p>
      <w:pPr>
        <w:pStyle w:val="Web"/>
        <w:spacing w:lineRule="exact" w:line="400" w:before="180" w:after="120"/>
        <w:ind w:left="1280" w:right="-341" w:hanging="1280"/>
        <w:rPr>
          <w:color w:val="000000"/>
        </w:rPr>
      </w:pPr>
      <w:r>
        <w:rPr>
          <w:rFonts w:ascii="標楷體" w:hAnsi="標楷體" w:cs="標楷體" w:eastAsia="標楷體"/>
          <w:color w:val="000000"/>
          <w:sz w:val="32"/>
          <w:szCs w:val="32"/>
        </w:rPr>
        <w:t>第六條、因本同意書發生糾紛時，雙方同意以臺灣</w:t>
      </w:r>
      <w:r>
        <w:rPr>
          <w:rFonts w:ascii="標楷體" w:hAnsi="標楷體" w:cs="標楷體" w:eastAsia="標楷體"/>
          <w:color w:val="000000"/>
          <w:sz w:val="32"/>
          <w:szCs w:val="32"/>
          <w:u w:val="single"/>
        </w:rPr>
        <w:t>　　　</w:t>
      </w:r>
      <w:r>
        <w:rPr>
          <w:rFonts w:ascii="標楷體" w:hAnsi="標楷體" w:cs="標楷體" w:eastAsia="標楷體"/>
          <w:color w:val="000000"/>
          <w:sz w:val="32"/>
          <w:szCs w:val="32"/>
        </w:rPr>
        <w:t>地方法院為第一審管轄法院。</w:t>
      </w:r>
    </w:p>
    <w:p>
      <w:pPr>
        <w:pStyle w:val="Standard"/>
        <w:widowControl/>
        <w:spacing w:lineRule="exact" w:line="400" w:before="180" w:after="120"/>
        <w:rPr>
          <w:rFonts w:ascii="標楷體" w:hAnsi="標楷體" w:eastAsia="標楷體" w:cs="新細明體;PMingLiU"/>
          <w:color w:val="000000"/>
          <w:kern w:val="0"/>
          <w:sz w:val="32"/>
          <w:szCs w:val="32"/>
        </w:rPr>
      </w:pPr>
      <w:r>
        <w:rPr>
          <w:rFonts w:ascii="標楷體" w:hAnsi="標楷體" w:cs="新細明體;PMingLiU" w:eastAsia="標楷體"/>
          <w:color w:val="000000"/>
          <w:kern w:val="0"/>
          <w:sz w:val="32"/>
          <w:szCs w:val="32"/>
        </w:rPr>
        <w:t>第七條、本同意書正本壹式貳份，由甲乙雙方各執乙份。</w:t>
      </w:r>
    </w:p>
    <w:p>
      <w:pPr>
        <w:pStyle w:val="Standard"/>
        <w:widowControl/>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exact" w:line="400" w:before="180" w:after="12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exact" w:line="400" w:before="180" w:after="12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exact" w:line="400" w:before="180" w:after="12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exact" w:line="400" w:before="180" w:after="12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exact" w:line="400" w:before="180" w:after="120"/>
        <w:rPr>
          <w:rFonts w:ascii="標楷體" w:hAnsi="標楷體" w:eastAsia="標楷體" w:cs="新細明體;PMingLiU"/>
          <w:color w:val="000000"/>
          <w:kern w:val="0"/>
          <w:sz w:val="32"/>
          <w:szCs w:val="32"/>
        </w:rPr>
      </w:pPr>
      <w:r>
        <w:rPr>
          <w:rFonts w:ascii="標楷體" w:hAnsi="標楷體" w:cs="新細明體;PMingLiU" w:eastAsia="標楷體"/>
          <w:color w:val="000000"/>
          <w:kern w:val="0"/>
          <w:sz w:val="32"/>
          <w:szCs w:val="32"/>
        </w:rPr>
        <w:t>出借人（甲方）：</w:t>
      </w:r>
    </w:p>
    <w:p>
      <w:pPr>
        <w:pStyle w:val="Standard"/>
        <w:widowControl/>
        <w:spacing w:lineRule="exact" w:line="400" w:before="180" w:after="120"/>
        <w:ind w:left="2160" w:right="0" w:hanging="0"/>
        <w:rPr>
          <w:color w:val="000000"/>
        </w:rPr>
      </w:pPr>
      <w:r>
        <w:rPr>
          <w:rFonts w:ascii="標楷體" w:hAnsi="標楷體" w:cs="新細明體;PMingLiU" w:eastAsia="標楷體"/>
          <w:color w:val="000000"/>
          <w:kern w:val="0"/>
          <w:sz w:val="32"/>
          <w:szCs w:val="32"/>
        </w:rPr>
        <w:t>負責人：</w:t>
      </w:r>
      <w:r>
        <w:rPr>
          <w:rFonts w:ascii="標楷體" w:hAnsi="標楷體" w:cs="新細明體;PMingLiU" w:eastAsia="標楷體"/>
          <w:color w:val="000000"/>
          <w:kern w:val="0"/>
          <w:sz w:val="32"/>
          <w:szCs w:val="32"/>
          <w:u w:val="single"/>
        </w:rPr>
        <w:t>　　　</w:t>
      </w:r>
      <w:r>
        <w:rPr>
          <w:rFonts w:ascii="標楷體" w:hAnsi="標楷體" w:cs="新細明體;PMingLiU" w:eastAsia="標楷體"/>
          <w:color w:val="000000"/>
          <w:kern w:val="0"/>
          <w:sz w:val="32"/>
          <w:szCs w:val="32"/>
        </w:rPr>
        <w:t>（簽名或蓋章）</w:t>
      </w:r>
    </w:p>
    <w:p>
      <w:pPr>
        <w:pStyle w:val="Standard"/>
        <w:widowControl/>
        <w:spacing w:lineRule="exact" w:line="400" w:before="180" w:after="120"/>
        <w:ind w:left="2160" w:right="0" w:hanging="0"/>
        <w:rPr>
          <w:rFonts w:ascii="標楷體" w:hAnsi="標楷體" w:eastAsia="標楷體" w:cs="新細明體;PMingLiU"/>
          <w:color w:val="000000"/>
          <w:kern w:val="0"/>
          <w:sz w:val="32"/>
          <w:szCs w:val="32"/>
        </w:rPr>
      </w:pPr>
      <w:r>
        <w:rPr>
          <w:rFonts w:ascii="標楷體" w:hAnsi="標楷體" w:cs="新細明體;PMingLiU" w:eastAsia="標楷體"/>
          <w:color w:val="000000"/>
          <w:kern w:val="0"/>
          <w:sz w:val="32"/>
          <w:szCs w:val="32"/>
        </w:rPr>
        <w:t>地　址：</w:t>
      </w:r>
    </w:p>
    <w:p>
      <w:pPr>
        <w:pStyle w:val="Standard"/>
        <w:widowControl/>
        <w:spacing w:lineRule="exact" w:line="400" w:before="180" w:after="120"/>
        <w:ind w:left="2160" w:right="0" w:hanging="0"/>
        <w:rPr>
          <w:rFonts w:ascii="標楷體" w:hAnsi="標楷體" w:eastAsia="標楷體" w:cs="新細明體;PMingLiU"/>
          <w:color w:val="000000"/>
          <w:kern w:val="0"/>
          <w:sz w:val="32"/>
          <w:szCs w:val="32"/>
        </w:rPr>
      </w:pPr>
      <w:r>
        <w:rPr>
          <w:rFonts w:ascii="標楷體" w:hAnsi="標楷體" w:cs="新細明體;PMingLiU" w:eastAsia="標楷體"/>
          <w:color w:val="000000"/>
          <w:kern w:val="0"/>
          <w:sz w:val="32"/>
          <w:szCs w:val="32"/>
        </w:rPr>
        <w:t>統一編號：</w:t>
      </w:r>
    </w:p>
    <w:p>
      <w:pPr>
        <w:pStyle w:val="Standard"/>
        <w:widowControl/>
        <w:spacing w:lineRule="exact" w:line="400" w:before="180" w:after="12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exact" w:line="400" w:before="180" w:after="12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exact" w:line="400" w:before="180" w:after="12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exact" w:line="400" w:before="180" w:after="12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exact" w:line="400" w:before="180" w:after="12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exact" w:line="400" w:before="180" w:after="120"/>
        <w:rPr>
          <w:rFonts w:ascii="標楷體" w:hAnsi="標楷體" w:eastAsia="標楷體" w:cs="新細明體;PMingLiU"/>
          <w:color w:val="000000"/>
          <w:kern w:val="0"/>
          <w:sz w:val="32"/>
          <w:szCs w:val="32"/>
        </w:rPr>
      </w:pPr>
      <w:r>
        <w:rPr>
          <w:rFonts w:ascii="標楷體" w:hAnsi="標楷體" w:cs="新細明體;PMingLiU" w:eastAsia="標楷體"/>
          <w:color w:val="000000"/>
          <w:kern w:val="0"/>
          <w:sz w:val="32"/>
          <w:szCs w:val="32"/>
        </w:rPr>
        <w:t>借用人（乙方）：</w:t>
      </w:r>
    </w:p>
    <w:p>
      <w:pPr>
        <w:pStyle w:val="Standard"/>
        <w:widowControl/>
        <w:spacing w:lineRule="exact" w:line="400" w:before="180" w:after="120"/>
        <w:ind w:left="2160" w:right="0" w:hanging="0"/>
        <w:rPr>
          <w:color w:val="000000"/>
        </w:rPr>
      </w:pPr>
      <w:r>
        <w:rPr>
          <w:rFonts w:ascii="標楷體" w:hAnsi="標楷體" w:cs="新細明體;PMingLiU" w:eastAsia="標楷體"/>
          <w:color w:val="000000"/>
          <w:kern w:val="0"/>
          <w:sz w:val="32"/>
          <w:szCs w:val="32"/>
        </w:rPr>
        <w:t>負責人：</w:t>
      </w:r>
      <w:r>
        <w:rPr>
          <w:rFonts w:ascii="標楷體" w:hAnsi="標楷體" w:cs="新細明體;PMingLiU" w:eastAsia="標楷體"/>
          <w:color w:val="000000"/>
          <w:kern w:val="0"/>
          <w:sz w:val="32"/>
          <w:szCs w:val="32"/>
          <w:u w:val="single"/>
        </w:rPr>
        <w:t>　　　</w:t>
      </w:r>
      <w:r>
        <w:rPr>
          <w:rFonts w:ascii="標楷體" w:hAnsi="標楷體" w:cs="新細明體;PMingLiU" w:eastAsia="標楷體"/>
          <w:color w:val="000000"/>
          <w:kern w:val="0"/>
          <w:sz w:val="32"/>
          <w:szCs w:val="32"/>
        </w:rPr>
        <w:t>（簽名或蓋章）</w:t>
      </w:r>
    </w:p>
    <w:p>
      <w:pPr>
        <w:pStyle w:val="Standard"/>
        <w:widowControl/>
        <w:spacing w:lineRule="exact" w:line="400" w:before="180" w:after="120"/>
        <w:ind w:left="2160" w:right="0" w:hanging="0"/>
        <w:rPr>
          <w:rFonts w:ascii="標楷體" w:hAnsi="標楷體" w:eastAsia="標楷體" w:cs="新細明體;PMingLiU"/>
          <w:color w:val="000000"/>
          <w:kern w:val="0"/>
          <w:sz w:val="32"/>
          <w:szCs w:val="32"/>
        </w:rPr>
      </w:pPr>
      <w:r>
        <w:rPr>
          <w:rFonts w:ascii="標楷體" w:hAnsi="標楷體" w:cs="新細明體;PMingLiU" w:eastAsia="標楷體"/>
          <w:color w:val="000000"/>
          <w:kern w:val="0"/>
          <w:sz w:val="32"/>
          <w:szCs w:val="32"/>
        </w:rPr>
        <w:t>地　址：</w:t>
      </w:r>
    </w:p>
    <w:p>
      <w:pPr>
        <w:pStyle w:val="Standard"/>
        <w:widowControl/>
        <w:spacing w:lineRule="exact" w:line="400" w:before="180" w:after="120"/>
        <w:ind w:left="2160" w:right="0" w:hanging="0"/>
        <w:rPr>
          <w:rFonts w:ascii="標楷體" w:hAnsi="標楷體" w:eastAsia="標楷體" w:cs="新細明體;PMingLiU"/>
          <w:color w:val="000000"/>
          <w:kern w:val="0"/>
          <w:sz w:val="32"/>
          <w:szCs w:val="32"/>
        </w:rPr>
      </w:pPr>
      <w:r>
        <w:rPr>
          <w:rFonts w:ascii="標楷體" w:hAnsi="標楷體" w:cs="新細明體;PMingLiU" w:eastAsia="標楷體"/>
          <w:color w:val="000000"/>
          <w:kern w:val="0"/>
          <w:sz w:val="32"/>
          <w:szCs w:val="32"/>
        </w:rPr>
        <w:t>統一編號：</w:t>
      </w:r>
    </w:p>
    <w:p>
      <w:pPr>
        <w:pStyle w:val="Standard"/>
        <w:widowControl/>
        <w:spacing w:lineRule="exact" w:line="400" w:before="180" w:after="120"/>
        <w:ind w:left="2160" w:right="0" w:hanging="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exact" w:line="400" w:before="180" w:after="120"/>
        <w:ind w:left="2160" w:right="0" w:hanging="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exact" w:line="400" w:before="180" w:after="120"/>
        <w:ind w:left="2160" w:right="0" w:hanging="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exact" w:line="400" w:before="180" w:after="120"/>
        <w:ind w:left="2160" w:right="0" w:hanging="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exact" w:line="400" w:before="180" w:after="120"/>
        <w:ind w:left="2160" w:right="0" w:hanging="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exact" w:line="400" w:before="180" w:after="120"/>
        <w:ind w:left="2160" w:right="0" w:hanging="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exact" w:line="400" w:before="180" w:after="120"/>
        <w:ind w:left="2160" w:right="0" w:hanging="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exact" w:line="400" w:before="180" w:after="120"/>
        <w:ind w:left="2160" w:right="0" w:hanging="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spacing w:lineRule="exact" w:line="400" w:before="180" w:after="120"/>
        <w:jc w:val="center"/>
        <w:rPr>
          <w:rFonts w:ascii="標楷體" w:hAnsi="標楷體" w:eastAsia="標楷體" w:cs="新細明體;PMingLiU"/>
          <w:color w:val="000000"/>
          <w:kern w:val="0"/>
          <w:sz w:val="32"/>
          <w:szCs w:val="32"/>
        </w:rPr>
      </w:pPr>
      <w:r>
        <w:rPr>
          <w:rFonts w:ascii="標楷體" w:hAnsi="標楷體" w:cs="新細明體;PMingLiU" w:eastAsia="標楷體"/>
          <w:color w:val="000000"/>
          <w:kern w:val="0"/>
          <w:sz w:val="32"/>
          <w:szCs w:val="32"/>
        </w:rPr>
        <w:t>中華民國　　　年　　月　　日</w:t>
      </w:r>
    </w:p>
    <w:p>
      <w:pPr>
        <w:pStyle w:val="Standard"/>
        <w:spacing w:lineRule="exact" w:line="400" w:before="180" w:after="120"/>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spacing w:lineRule="exact" w:line="400" w:before="180" w:after="120"/>
        <w:rPr>
          <w:rFonts w:ascii="標楷體" w:hAnsi="標楷體" w:eastAsia="標楷體" w:cs="標楷體"/>
          <w:b/>
          <w:b/>
          <w:color w:val="000000"/>
          <w:sz w:val="32"/>
          <w:szCs w:val="32"/>
        </w:rPr>
      </w:pPr>
      <w:r>
        <w:rPr>
          <w:rFonts w:ascii="標楷體" w:hAnsi="標楷體" w:cs="標楷體" w:eastAsia="標楷體"/>
          <w:b/>
          <w:color w:val="000000"/>
          <w:sz w:val="32"/>
          <w:szCs w:val="32"/>
        </w:rPr>
        <w:t>附表</w:t>
      </w:r>
    </w:p>
    <w:tbl>
      <w:tblPr>
        <w:tblW w:w="8789" w:type="dxa"/>
        <w:jc w:val="left"/>
        <w:tblInd w:w="34" w:type="dxa"/>
        <w:tblCellMar>
          <w:top w:w="0" w:type="dxa"/>
          <w:left w:w="108" w:type="dxa"/>
          <w:bottom w:w="0" w:type="dxa"/>
          <w:right w:w="108" w:type="dxa"/>
        </w:tblCellMar>
      </w:tblPr>
      <w:tblGrid>
        <w:gridCol w:w="2030"/>
        <w:gridCol w:w="2740"/>
        <w:gridCol w:w="2741"/>
        <w:gridCol w:w="1278"/>
      </w:tblGrid>
      <w:tr>
        <w:trPr>
          <w:trHeight w:val="727" w:hRule="atLeast"/>
        </w:trPr>
        <w:tc>
          <w:tcPr>
            <w:tcW w:w="2030"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jc w:val="right"/>
              <w:rPr>
                <w:rFonts w:ascii="標楷體" w:hAnsi="標楷體" w:eastAsia="標楷體" w:cs="標楷體"/>
                <w:b/>
                <w:b/>
                <w:color w:val="000000"/>
                <w:sz w:val="28"/>
                <w:szCs w:val="28"/>
              </w:rPr>
            </w:pPr>
            <w:r>
              <w:rPr>
                <w:rFonts w:ascii="標楷體" w:hAnsi="標楷體" w:cs="標楷體" w:eastAsia="標楷體"/>
                <w:b/>
                <w:color w:val="000000"/>
                <w:sz w:val="28"/>
                <w:szCs w:val="28"/>
              </w:rPr>
              <w:t>土地</w:t>
            </w:r>
          </w:p>
          <w:p>
            <w:pPr>
              <w:pStyle w:val="Standard"/>
              <w:spacing w:lineRule="exact" w:line="360"/>
              <w:rPr>
                <w:rFonts w:ascii="標楷體" w:hAnsi="標楷體" w:eastAsia="標楷體" w:cs="標楷體"/>
                <w:b/>
                <w:b/>
                <w:color w:val="000000"/>
                <w:sz w:val="28"/>
                <w:szCs w:val="28"/>
              </w:rPr>
            </w:pPr>
            <w:r>
              <w:rPr>
                <w:rFonts w:ascii="標楷體" w:hAnsi="標楷體" w:cs="標楷體" w:eastAsia="標楷體"/>
                <w:b/>
                <w:color w:val="000000"/>
                <w:sz w:val="28"/>
                <w:szCs w:val="28"/>
              </w:rPr>
              <w:t>權屬</w:t>
            </w:r>
          </w:p>
        </w:tc>
        <w:tc>
          <w:tcPr>
            <w:tcW w:w="2740"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exact" w:line="360"/>
              <w:jc w:val="center"/>
              <w:rPr>
                <w:rFonts w:ascii="標楷體" w:hAnsi="標楷體" w:eastAsia="標楷體" w:cs="標楷體"/>
                <w:b/>
                <w:b/>
                <w:color w:val="000000"/>
                <w:sz w:val="28"/>
                <w:szCs w:val="28"/>
              </w:rPr>
            </w:pPr>
            <w:r>
              <w:rPr>
                <w:rFonts w:ascii="標楷體" w:hAnsi="標楷體" w:cs="標楷體" w:eastAsia="標楷體"/>
                <w:b/>
                <w:color w:val="000000"/>
                <w:sz w:val="28"/>
                <w:szCs w:val="28"/>
              </w:rPr>
              <w:t>坐落位置</w:t>
            </w:r>
            <w:r>
              <w:rPr>
                <w:rFonts w:eastAsia="標楷體" w:cs="標楷體" w:ascii="標楷體" w:hAnsi="標楷體"/>
                <w:b/>
                <w:color w:val="000000"/>
                <w:sz w:val="28"/>
                <w:szCs w:val="28"/>
              </w:rPr>
              <w:t>(</w:t>
            </w:r>
            <w:r>
              <w:rPr>
                <w:rFonts w:ascii="標楷體" w:hAnsi="標楷體" w:cs="標楷體" w:eastAsia="標楷體"/>
                <w:b/>
                <w:color w:val="000000"/>
                <w:sz w:val="28"/>
                <w:szCs w:val="28"/>
              </w:rPr>
              <w:t>地號</w:t>
            </w:r>
            <w:r>
              <w:rPr>
                <w:rFonts w:eastAsia="標楷體" w:cs="標楷體" w:ascii="標楷體" w:hAnsi="標楷體"/>
                <w:b/>
                <w:color w:val="000000"/>
                <w:sz w:val="28"/>
                <w:szCs w:val="28"/>
              </w:rPr>
              <w:t>)</w:t>
            </w:r>
          </w:p>
        </w:tc>
        <w:tc>
          <w:tcPr>
            <w:tcW w:w="2741"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exact" w:line="360"/>
              <w:jc w:val="center"/>
              <w:rPr>
                <w:rFonts w:ascii="標楷體" w:hAnsi="標楷體" w:eastAsia="標楷體" w:cs="標楷體"/>
                <w:b/>
                <w:b/>
                <w:color w:val="000000"/>
                <w:sz w:val="28"/>
                <w:szCs w:val="28"/>
              </w:rPr>
            </w:pPr>
            <w:r>
              <w:rPr>
                <w:rFonts w:ascii="標楷體" w:hAnsi="標楷體" w:cs="標楷體" w:eastAsia="標楷體"/>
                <w:b/>
                <w:color w:val="000000"/>
                <w:sz w:val="28"/>
                <w:szCs w:val="28"/>
              </w:rPr>
              <w:t>面積</w:t>
            </w:r>
          </w:p>
        </w:tc>
        <w:tc>
          <w:tcPr>
            <w:tcW w:w="1278"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exact" w:line="360"/>
              <w:jc w:val="center"/>
              <w:rPr>
                <w:rFonts w:ascii="標楷體" w:hAnsi="標楷體" w:eastAsia="標楷體" w:cs="標楷體"/>
                <w:b/>
                <w:b/>
                <w:color w:val="000000"/>
                <w:sz w:val="28"/>
                <w:szCs w:val="28"/>
              </w:rPr>
            </w:pPr>
            <w:r>
              <w:rPr>
                <w:rFonts w:ascii="標楷體" w:hAnsi="標楷體" w:cs="標楷體" w:eastAsia="標楷體"/>
                <w:b/>
                <w:color w:val="000000"/>
                <w:sz w:val="28"/>
                <w:szCs w:val="28"/>
              </w:rPr>
              <w:t>備註</w:t>
            </w:r>
          </w:p>
        </w:tc>
      </w:tr>
      <w:tr>
        <w:trPr/>
        <w:tc>
          <w:tcPr>
            <w:tcW w:w="203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b/>
                <w:b/>
                <w:color w:val="000000"/>
                <w:sz w:val="28"/>
                <w:szCs w:val="28"/>
              </w:rPr>
            </w:pPr>
            <w:r>
              <w:rPr>
                <w:rFonts w:eastAsia="標楷體" w:cs="標楷體" w:ascii="標楷體" w:hAnsi="標楷體"/>
                <w:b/>
                <w:color w:val="000000"/>
                <w:sz w:val="28"/>
                <w:szCs w:val="28"/>
              </w:rPr>
            </w:r>
          </w:p>
        </w:tc>
        <w:tc>
          <w:tcPr>
            <w:tcW w:w="274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2741"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1278"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r>
      <w:tr>
        <w:trPr/>
        <w:tc>
          <w:tcPr>
            <w:tcW w:w="203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274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2741"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1278"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r>
      <w:tr>
        <w:trPr/>
        <w:tc>
          <w:tcPr>
            <w:tcW w:w="203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274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2741"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1278"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r>
      <w:tr>
        <w:trPr/>
        <w:tc>
          <w:tcPr>
            <w:tcW w:w="203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274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2741"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1278"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r>
      <w:tr>
        <w:trPr/>
        <w:tc>
          <w:tcPr>
            <w:tcW w:w="203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274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2741"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1278"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r>
      <w:tr>
        <w:trPr/>
        <w:tc>
          <w:tcPr>
            <w:tcW w:w="203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274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2741"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1278"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r>
      <w:tr>
        <w:trPr/>
        <w:tc>
          <w:tcPr>
            <w:tcW w:w="203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274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2741"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1278"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r>
    </w:tbl>
    <w:p>
      <w:pPr>
        <w:sectPr>
          <w:footerReference w:type="default" r:id="rId6"/>
          <w:type w:val="nextPage"/>
          <w:pgSz w:w="11906" w:h="16838"/>
          <w:pgMar w:left="1304" w:right="1304" w:header="0" w:top="1418" w:footer="992" w:bottom="1418" w:gutter="0"/>
          <w:pgNumType w:fmt="decimal"/>
          <w:formProt w:val="false"/>
          <w:textDirection w:val="lrTb"/>
          <w:docGrid w:type="default" w:linePitch="360" w:charSpace="0"/>
        </w:sectPr>
        <w:pStyle w:val="Standard"/>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p>
      <w:pPr>
        <w:pStyle w:val="Standard"/>
        <w:widowControl/>
        <w:spacing w:lineRule="auto" w:line="276"/>
        <w:jc w:val="center"/>
        <w:rPr>
          <w:rFonts w:ascii="標楷體" w:hAnsi="標楷體" w:eastAsia="標楷體" w:cs="新細明體;PMingLiU"/>
          <w:color w:val="000000"/>
          <w:kern w:val="0"/>
          <w:sz w:val="40"/>
          <w:szCs w:val="40"/>
        </w:rPr>
      </w:pPr>
      <w:r>
        <w:rPr>
          <w:rFonts w:ascii="標楷體" w:hAnsi="標楷體" w:cs="新細明體;PMingLiU" w:eastAsia="標楷體"/>
          <w:color w:val="000000"/>
          <w:kern w:val="0"/>
          <w:sz w:val="40"/>
          <w:szCs w:val="40"/>
        </w:rPr>
        <w:t>土地借用復原切結書</w:t>
      </w:r>
    </w:p>
    <w:p>
      <w:pPr>
        <w:pStyle w:val="Standard"/>
        <w:rPr>
          <w:rFonts w:ascii="標楷體" w:hAnsi="標楷體" w:eastAsia="標楷體" w:cs="新細明體;PMingLiU"/>
          <w:color w:val="000000"/>
          <w:kern w:val="0"/>
          <w:sz w:val="40"/>
          <w:szCs w:val="40"/>
        </w:rPr>
      </w:pPr>
      <w:r>
        <w:rPr>
          <w:rFonts w:eastAsia="標楷體" w:cs="新細明體;PMingLiU" w:ascii="標楷體" w:hAnsi="標楷體"/>
          <w:color w:val="000000"/>
          <w:kern w:val="0"/>
          <w:sz w:val="40"/>
          <w:szCs w:val="40"/>
        </w:rPr>
      </w:r>
    </w:p>
    <w:p>
      <w:pPr>
        <w:pStyle w:val="Standard"/>
        <w:widowControl/>
        <w:spacing w:lineRule="auto" w:line="276"/>
        <w:rPr>
          <w:color w:val="000000"/>
        </w:rPr>
      </w:pPr>
      <w:r>
        <w:rPr>
          <w:rFonts w:ascii="標楷體" w:hAnsi="標楷體" w:cs="新細明體;PMingLiU" w:eastAsia="標楷體"/>
          <w:color w:val="000000"/>
          <w:kern w:val="0"/>
          <w:sz w:val="32"/>
          <w:szCs w:val="32"/>
        </w:rPr>
        <w:t>立切結書人</w:t>
      </w:r>
      <w:r>
        <w:rPr>
          <w:rFonts w:ascii="標楷體" w:hAnsi="標楷體" w:cs="新細明體;PMingLiU" w:eastAsia="標楷體"/>
          <w:color w:val="000000"/>
          <w:kern w:val="0"/>
          <w:sz w:val="32"/>
          <w:szCs w:val="32"/>
          <w:u w:val="single"/>
        </w:rPr>
        <w:t>　　　（借用人）　　　</w:t>
      </w:r>
      <w:r>
        <w:rPr>
          <w:rFonts w:ascii="標楷體" w:hAnsi="標楷體" w:cs="新細明體;PMingLiU" w:eastAsia="標楷體"/>
          <w:color w:val="000000"/>
          <w:kern w:val="0"/>
          <w:sz w:val="32"/>
          <w:szCs w:val="32"/>
        </w:rPr>
        <w:t>茲保證於下表所示土地借用期滿後，於</w:t>
      </w:r>
      <w:r>
        <w:rPr>
          <w:rFonts w:ascii="標楷體" w:hAnsi="標楷體" w:cs="新細明體;PMingLiU" w:eastAsia="標楷體"/>
          <w:color w:val="000000"/>
          <w:kern w:val="0"/>
          <w:sz w:val="32"/>
          <w:szCs w:val="32"/>
          <w:u w:val="single"/>
        </w:rPr>
        <w:t xml:space="preserve">       </w:t>
      </w:r>
      <w:r>
        <w:rPr>
          <w:rFonts w:ascii="標楷體" w:hAnsi="標楷體" w:cs="新細明體;PMingLiU" w:eastAsia="標楷體"/>
          <w:color w:val="000000"/>
          <w:kern w:val="0"/>
          <w:sz w:val="32"/>
          <w:szCs w:val="32"/>
        </w:rPr>
        <w:t>日內無償回復原狀。</w:t>
      </w:r>
    </w:p>
    <w:tbl>
      <w:tblPr>
        <w:tblW w:w="9072" w:type="dxa"/>
        <w:jc w:val="left"/>
        <w:tblInd w:w="34" w:type="dxa"/>
        <w:tblCellMar>
          <w:top w:w="0" w:type="dxa"/>
          <w:left w:w="108" w:type="dxa"/>
          <w:bottom w:w="0" w:type="dxa"/>
          <w:right w:w="108" w:type="dxa"/>
        </w:tblCellMar>
      </w:tblPr>
      <w:tblGrid>
        <w:gridCol w:w="2030"/>
        <w:gridCol w:w="3520"/>
        <w:gridCol w:w="3522"/>
      </w:tblGrid>
      <w:tr>
        <w:trPr>
          <w:trHeight w:val="727" w:hRule="atLeast"/>
        </w:trPr>
        <w:tc>
          <w:tcPr>
            <w:tcW w:w="2030"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jc w:val="right"/>
              <w:rPr>
                <w:rFonts w:ascii="標楷體" w:hAnsi="標楷體" w:eastAsia="標楷體" w:cs="標楷體"/>
                <w:b/>
                <w:b/>
                <w:color w:val="000000"/>
                <w:sz w:val="28"/>
                <w:szCs w:val="28"/>
              </w:rPr>
            </w:pPr>
            <w:r>
              <w:rPr>
                <w:rFonts w:ascii="標楷體" w:hAnsi="標楷體" w:cs="標楷體" w:eastAsia="標楷體"/>
                <w:b/>
                <w:color w:val="000000"/>
                <w:sz w:val="28"/>
                <w:szCs w:val="28"/>
              </w:rPr>
              <w:t>土地</w:t>
            </w:r>
          </w:p>
          <w:p>
            <w:pPr>
              <w:pStyle w:val="Standard"/>
              <w:spacing w:lineRule="exact" w:line="360"/>
              <w:rPr>
                <w:rFonts w:ascii="標楷體" w:hAnsi="標楷體" w:eastAsia="標楷體" w:cs="標楷體"/>
                <w:b/>
                <w:b/>
                <w:color w:val="000000"/>
                <w:sz w:val="28"/>
                <w:szCs w:val="28"/>
              </w:rPr>
            </w:pPr>
            <w:r>
              <w:rPr>
                <w:rFonts w:ascii="標楷體" w:hAnsi="標楷體" w:cs="標楷體" w:eastAsia="標楷體"/>
                <w:b/>
                <w:color w:val="000000"/>
                <w:sz w:val="28"/>
                <w:szCs w:val="28"/>
              </w:rPr>
              <w:t>權屬</w:t>
            </w:r>
          </w:p>
        </w:tc>
        <w:tc>
          <w:tcPr>
            <w:tcW w:w="3520"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exact" w:line="360"/>
              <w:jc w:val="center"/>
              <w:rPr>
                <w:rFonts w:ascii="標楷體" w:hAnsi="標楷體" w:eastAsia="標楷體" w:cs="標楷體"/>
                <w:b/>
                <w:b/>
                <w:color w:val="000000"/>
                <w:sz w:val="28"/>
                <w:szCs w:val="28"/>
              </w:rPr>
            </w:pPr>
            <w:r>
              <w:rPr>
                <w:rFonts w:ascii="標楷體" w:hAnsi="標楷體" w:cs="標楷體" w:eastAsia="標楷體"/>
                <w:b/>
                <w:color w:val="000000"/>
                <w:sz w:val="28"/>
                <w:szCs w:val="28"/>
              </w:rPr>
              <w:t>坐落位置</w:t>
            </w:r>
            <w:r>
              <w:rPr>
                <w:rFonts w:eastAsia="標楷體" w:cs="標楷體" w:ascii="標楷體" w:hAnsi="標楷體"/>
                <w:b/>
                <w:color w:val="000000"/>
                <w:sz w:val="28"/>
                <w:szCs w:val="28"/>
              </w:rPr>
              <w:t>(</w:t>
            </w:r>
            <w:r>
              <w:rPr>
                <w:rFonts w:ascii="標楷體" w:hAnsi="標楷體" w:cs="標楷體" w:eastAsia="標楷體"/>
                <w:b/>
                <w:color w:val="000000"/>
                <w:sz w:val="28"/>
                <w:szCs w:val="28"/>
              </w:rPr>
              <w:t>地號</w:t>
            </w:r>
            <w:r>
              <w:rPr>
                <w:rFonts w:eastAsia="標楷體" w:cs="標楷體" w:ascii="標楷體" w:hAnsi="標楷體"/>
                <w:b/>
                <w:color w:val="000000"/>
                <w:sz w:val="28"/>
                <w:szCs w:val="28"/>
              </w:rPr>
              <w:t>)</w:t>
            </w:r>
          </w:p>
        </w:tc>
        <w:tc>
          <w:tcPr>
            <w:tcW w:w="35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exact" w:line="360"/>
              <w:jc w:val="center"/>
              <w:rPr>
                <w:rFonts w:ascii="標楷體" w:hAnsi="標楷體" w:eastAsia="標楷體" w:cs="標楷體"/>
                <w:b/>
                <w:b/>
                <w:color w:val="000000"/>
                <w:sz w:val="28"/>
                <w:szCs w:val="28"/>
              </w:rPr>
            </w:pPr>
            <w:r>
              <w:rPr>
                <w:rFonts w:ascii="標楷體" w:hAnsi="標楷體" w:cs="標楷體" w:eastAsia="標楷體"/>
                <w:b/>
                <w:color w:val="000000"/>
                <w:sz w:val="28"/>
                <w:szCs w:val="28"/>
              </w:rPr>
              <w:t>面積</w:t>
            </w:r>
          </w:p>
        </w:tc>
      </w:tr>
      <w:tr>
        <w:trPr/>
        <w:tc>
          <w:tcPr>
            <w:tcW w:w="203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b/>
                <w:b/>
                <w:color w:val="000000"/>
                <w:sz w:val="28"/>
                <w:szCs w:val="28"/>
              </w:rPr>
            </w:pPr>
            <w:r>
              <w:rPr>
                <w:rFonts w:eastAsia="標楷體" w:cs="標楷體" w:ascii="標楷體" w:hAnsi="標楷體"/>
                <w:b/>
                <w:color w:val="000000"/>
                <w:sz w:val="28"/>
                <w:szCs w:val="28"/>
              </w:rPr>
            </w:r>
          </w:p>
        </w:tc>
        <w:tc>
          <w:tcPr>
            <w:tcW w:w="352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3522"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r>
      <w:tr>
        <w:trPr/>
        <w:tc>
          <w:tcPr>
            <w:tcW w:w="203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352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3522"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r>
      <w:tr>
        <w:trPr/>
        <w:tc>
          <w:tcPr>
            <w:tcW w:w="203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352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3522"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r>
      <w:tr>
        <w:trPr/>
        <w:tc>
          <w:tcPr>
            <w:tcW w:w="203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352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3522"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r>
      <w:tr>
        <w:trPr/>
        <w:tc>
          <w:tcPr>
            <w:tcW w:w="203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352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3522"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r>
      <w:tr>
        <w:trPr/>
        <w:tc>
          <w:tcPr>
            <w:tcW w:w="203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352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3522"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r>
      <w:tr>
        <w:trPr/>
        <w:tc>
          <w:tcPr>
            <w:tcW w:w="203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3520"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c>
          <w:tcPr>
            <w:tcW w:w="3522"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exact" w:line="360"/>
              <w:rPr>
                <w:rFonts w:ascii="標楷體" w:hAnsi="標楷體" w:eastAsia="標楷體" w:cs="標楷體"/>
                <w:color w:val="000000"/>
                <w:sz w:val="28"/>
                <w:szCs w:val="28"/>
              </w:rPr>
            </w:pPr>
            <w:r>
              <w:rPr>
                <w:rFonts w:eastAsia="標楷體" w:cs="標楷體" w:ascii="標楷體" w:hAnsi="標楷體"/>
                <w:color w:val="000000"/>
                <w:sz w:val="28"/>
                <w:szCs w:val="28"/>
              </w:rPr>
            </w:r>
          </w:p>
        </w:tc>
      </w:tr>
    </w:tbl>
    <w:p>
      <w:pPr>
        <w:pStyle w:val="Standard"/>
        <w:widowControl/>
        <w:spacing w:lineRule="auto" w:line="276"/>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auto" w:line="276"/>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auto" w:line="276"/>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pStyle w:val="Standard"/>
        <w:widowControl/>
        <w:spacing w:lineRule="auto" w:line="276"/>
        <w:rPr>
          <w:rFonts w:ascii="標楷體" w:hAnsi="標楷體" w:eastAsia="標楷體" w:cs="新細明體;PMingLiU"/>
          <w:color w:val="000000"/>
          <w:kern w:val="0"/>
          <w:sz w:val="32"/>
          <w:szCs w:val="32"/>
        </w:rPr>
      </w:pPr>
      <w:r>
        <w:rPr>
          <w:rFonts w:eastAsia="標楷體" w:cs="新細明體;PMingLiU" w:ascii="標楷體" w:hAnsi="標楷體"/>
          <w:color w:val="000000"/>
          <w:kern w:val="0"/>
          <w:sz w:val="32"/>
          <w:szCs w:val="32"/>
        </w:rPr>
      </w:r>
    </w:p>
    <w:p>
      <w:pPr>
        <w:sectPr>
          <w:footerReference w:type="default" r:id="rId7"/>
          <w:type w:val="nextPage"/>
          <w:pgSz w:w="11906" w:h="16838"/>
          <w:pgMar w:left="1418" w:right="1418" w:header="0" w:top="1418" w:footer="720" w:bottom="1418" w:gutter="0"/>
          <w:pgNumType w:fmt="decimal"/>
          <w:formProt w:val="false"/>
          <w:textDirection w:val="lrTb"/>
          <w:docGrid w:type="default" w:linePitch="360" w:charSpace="0"/>
        </w:sectPr>
        <w:pStyle w:val="Standard"/>
        <w:widowControl/>
        <w:spacing w:lineRule="auto" w:line="276" w:before="180" w:after="0"/>
        <w:ind w:left="2126" w:right="0" w:hanging="0"/>
        <w:jc w:val="both"/>
        <w:rPr>
          <w:color w:val="000000"/>
        </w:rPr>
      </w:pPr>
      <w:r>
        <w:rPr>
          <w:rFonts w:ascii="標楷體" w:hAnsi="標楷體" w:cs="新細明體;PMingLiU" w:eastAsia="標楷體"/>
          <w:color w:val="000000"/>
          <w:kern w:val="0"/>
          <w:sz w:val="32"/>
          <w:szCs w:val="32"/>
        </w:rPr>
        <w:t>此致</w:t>
      </w:r>
      <w:r>
        <w:rPr>
          <w:rFonts w:ascii="標楷體" w:hAnsi="標楷體" w:cs="新細明體;PMingLiU" w:eastAsia="標楷體"/>
          <w:color w:val="000000"/>
          <w:kern w:val="0"/>
          <w:sz w:val="32"/>
          <w:szCs w:val="32"/>
          <w:u w:val="single"/>
        </w:rPr>
        <w:t>　　　　　　　（出借人）　　　　　　</w:t>
      </w:r>
    </w:p>
    <w:p>
      <w:pPr>
        <w:pStyle w:val="Standard"/>
        <w:spacing w:lineRule="auto" w:before="60" w:after="60"/>
        <w:ind w:left="1920" w:right="0" w:hanging="1778"/>
        <w:jc w:val="both"/>
        <w:rPr>
          <w:rFonts w:eastAsia="標楷體"/>
          <w:b/>
          <w:b/>
          <w:color w:val="000000"/>
          <w:sz w:val="28"/>
          <w:szCs w:val="28"/>
        </w:rPr>
      </w:pPr>
      <w:r>
        <w:rPr>
          <w:rFonts w:eastAsia="標楷體"/>
          <w:b/>
          <w:color w:val="000000"/>
          <w:sz w:val="28"/>
          <w:szCs w:val="28"/>
        </w:rPr>
        <w:t>附件</w:t>
      </w:r>
      <w:r>
        <w:rPr>
          <w:rFonts w:eastAsia="標楷體"/>
          <w:b/>
          <w:color w:val="000000"/>
          <w:sz w:val="28"/>
          <w:szCs w:val="28"/>
        </w:rPr>
        <w:t>7</w:t>
      </w:r>
    </w:p>
    <w:p>
      <w:pPr>
        <w:pStyle w:val="Standard"/>
        <w:widowControl/>
        <w:suppressAutoHyphens w:val="false"/>
        <w:spacing w:lineRule="auto" w:line="276"/>
        <w:jc w:val="center"/>
        <w:textAlignment w:val="auto"/>
        <w:rPr>
          <w:rFonts w:ascii="標楷體" w:hAnsi="標楷體" w:eastAsia="標楷體" w:cs="新細明體;PMingLiU"/>
          <w:color w:val="000000"/>
          <w:kern w:val="0"/>
          <w:sz w:val="40"/>
          <w:szCs w:val="40"/>
        </w:rPr>
      </w:pPr>
      <w:bookmarkStart w:id="0" w:name="_GoBack1"/>
      <w:r>
        <w:rPr>
          <w:rFonts w:ascii="標楷體" w:hAnsi="標楷體" w:cs="新細明體;PMingLiU" w:eastAsia="標楷體"/>
          <w:color w:val="000000"/>
          <w:kern w:val="0"/>
          <w:sz w:val="40"/>
          <w:szCs w:val="40"/>
        </w:rPr>
        <w:t>未使用公（私）有土地切結書</w:t>
      </w:r>
      <w:bookmarkEnd w:id="0"/>
      <w:r>
        <w:rPr>
          <w:rFonts w:ascii="標楷體" w:hAnsi="標楷體" w:cs="新細明體;PMingLiU" w:eastAsia="標楷體"/>
          <w:color w:val="000000"/>
          <w:kern w:val="0"/>
          <w:sz w:val="40"/>
          <w:szCs w:val="40"/>
        </w:rPr>
        <w:t>（參考）</w:t>
      </w:r>
    </w:p>
    <w:p>
      <w:pPr>
        <w:pStyle w:val="Standard"/>
        <w:rPr>
          <w:color w:val="000000"/>
        </w:rPr>
      </w:pPr>
      <w:r>
        <w:rPr>
          <w:color w:val="000000"/>
        </w:rPr>
      </w:r>
    </w:p>
    <w:p>
      <w:pPr>
        <w:pStyle w:val="Standard"/>
        <w:rPr>
          <w:color w:val="000000"/>
        </w:rPr>
      </w:pPr>
      <w:r>
        <w:rPr>
          <w:color w:val="000000"/>
        </w:rPr>
      </w:r>
    </w:p>
    <w:p>
      <w:pPr>
        <w:pStyle w:val="Standard"/>
        <w:rPr>
          <w:color w:val="000000"/>
        </w:rPr>
      </w:pPr>
      <w:r>
        <w:rPr>
          <w:color w:val="000000"/>
        </w:rPr>
      </w:r>
    </w:p>
    <w:p>
      <w:pPr>
        <w:pStyle w:val="Standard"/>
        <w:suppressAutoHyphens w:val="false"/>
        <w:spacing w:before="342" w:after="342"/>
        <w:rPr>
          <w:rFonts w:eastAsia="標楷體"/>
          <w:color w:val="000000"/>
          <w:kern w:val="0"/>
          <w:sz w:val="32"/>
          <w:szCs w:val="32"/>
          <w:highlight w:val="white"/>
        </w:rPr>
      </w:pPr>
      <w:r>
        <w:rPr>
          <w:rFonts w:eastAsia="標楷體"/>
          <w:color w:val="000000"/>
          <w:kern w:val="0"/>
          <w:sz w:val="32"/>
          <w:szCs w:val="32"/>
          <w:highlight w:val="white"/>
        </w:rPr>
        <w:t>本協會執行</w:t>
      </w:r>
      <w:r>
        <w:rPr>
          <w:rFonts w:eastAsia="標楷體"/>
          <w:color w:val="000000"/>
          <w:kern w:val="0"/>
          <w:sz w:val="32"/>
          <w:szCs w:val="32"/>
          <w:highlight w:val="white"/>
        </w:rPr>
        <w:t>112</w:t>
      </w:r>
      <w:r>
        <w:rPr>
          <w:rFonts w:eastAsia="標楷體"/>
          <w:color w:val="000000"/>
          <w:kern w:val="0"/>
          <w:sz w:val="32"/>
          <w:szCs w:val="32"/>
          <w:highlight w:val="white"/>
        </w:rPr>
        <w:t>年度社區環境調查及培力計畫，無綠美化及建造等施用點，亦未借用及使用公（私）有土地，如經查獲有不實情形，願全數繳還執行本計畫之補助經費。</w:t>
      </w:r>
    </w:p>
    <w:p>
      <w:pPr>
        <w:pStyle w:val="Standard"/>
        <w:suppressAutoHyphens w:val="false"/>
        <w:spacing w:before="342" w:after="342"/>
        <w:rPr>
          <w:rFonts w:eastAsia="標楷體"/>
          <w:color w:val="000000"/>
          <w:spacing w:val="100"/>
          <w:kern w:val="0"/>
          <w:sz w:val="32"/>
          <w:szCs w:val="32"/>
          <w:highlight w:val="white"/>
        </w:rPr>
      </w:pPr>
      <w:r>
        <w:rPr>
          <w:rFonts w:eastAsia="標楷體"/>
          <w:color w:val="000000"/>
          <w:spacing w:val="100"/>
          <w:kern w:val="0"/>
          <w:sz w:val="32"/>
          <w:szCs w:val="32"/>
          <w:highlight w:val="white"/>
        </w:rPr>
        <w:t>特此切結</w:t>
      </w:r>
    </w:p>
    <w:p>
      <w:pPr>
        <w:pStyle w:val="Standard"/>
        <w:suppressAutoHyphens w:val="false"/>
        <w:spacing w:before="342" w:after="342"/>
        <w:rPr>
          <w:rFonts w:eastAsia="標楷體"/>
          <w:color w:val="000000"/>
          <w:spacing w:val="100"/>
          <w:kern w:val="0"/>
          <w:sz w:val="32"/>
          <w:szCs w:val="32"/>
          <w:highlight w:val="white"/>
        </w:rPr>
      </w:pPr>
      <w:r>
        <w:rPr>
          <w:rFonts w:eastAsia="標楷體"/>
          <w:color w:val="000000"/>
          <w:spacing w:val="100"/>
          <w:kern w:val="0"/>
          <w:sz w:val="32"/>
          <w:szCs w:val="32"/>
          <w:highlight w:val="white"/>
        </w:rPr>
      </w:r>
    </w:p>
    <w:p>
      <w:pPr>
        <w:pStyle w:val="Standard"/>
        <w:suppressAutoHyphens w:val="false"/>
        <w:rPr>
          <w:rFonts w:eastAsia="標楷體"/>
          <w:color w:val="000000"/>
          <w:kern w:val="0"/>
          <w:sz w:val="32"/>
          <w:szCs w:val="32"/>
          <w:highlight w:val="white"/>
        </w:rPr>
      </w:pPr>
      <w:r>
        <w:rPr>
          <w:rFonts w:eastAsia="標楷體"/>
          <w:color w:val="000000"/>
          <w:kern w:val="0"/>
          <w:sz w:val="32"/>
          <w:szCs w:val="32"/>
          <w:highlight w:val="white"/>
        </w:rPr>
      </w:r>
    </w:p>
    <w:p>
      <w:pPr>
        <w:pStyle w:val="Standard"/>
        <w:suppressAutoHyphens w:val="false"/>
        <w:rPr>
          <w:rFonts w:eastAsia="標楷體"/>
          <w:color w:val="000000"/>
          <w:kern w:val="0"/>
          <w:sz w:val="32"/>
          <w:szCs w:val="32"/>
          <w:highlight w:val="white"/>
        </w:rPr>
      </w:pPr>
      <w:r>
        <w:rPr>
          <w:rFonts w:eastAsia="標楷體"/>
          <w:color w:val="000000"/>
          <w:kern w:val="0"/>
          <w:sz w:val="32"/>
          <w:szCs w:val="32"/>
          <w:highlight w:val="white"/>
        </w:rPr>
      </w:r>
    </w:p>
    <w:p>
      <w:pPr>
        <w:pStyle w:val="Standard"/>
        <w:suppressAutoHyphens w:val="false"/>
        <w:rPr>
          <w:rFonts w:eastAsia="標楷體"/>
          <w:color w:val="000000"/>
          <w:kern w:val="0"/>
          <w:sz w:val="32"/>
          <w:szCs w:val="32"/>
          <w:highlight w:val="white"/>
        </w:rPr>
      </w:pPr>
      <w:r>
        <w:rPr>
          <w:rFonts w:eastAsia="標楷體"/>
          <w:color w:val="000000"/>
          <w:kern w:val="0"/>
          <w:sz w:val="32"/>
          <w:szCs w:val="32"/>
          <w:highlight w:val="white"/>
        </w:rPr>
      </w:r>
    </w:p>
    <w:p>
      <w:pPr>
        <w:pStyle w:val="Standard"/>
        <w:suppressAutoHyphens w:val="false"/>
        <w:spacing w:before="399" w:after="399"/>
        <w:rPr>
          <w:rFonts w:eastAsia="標楷體"/>
          <w:color w:val="000000"/>
          <w:kern w:val="0"/>
          <w:sz w:val="32"/>
          <w:szCs w:val="32"/>
          <w:highlight w:val="white"/>
        </w:rPr>
      </w:pPr>
      <w:r>
        <w:rPr>
          <w:rFonts w:eastAsia="標楷體"/>
          <w:color w:val="000000"/>
          <w:kern w:val="0"/>
          <w:sz w:val="32"/>
          <w:szCs w:val="32"/>
          <w:highlight w:val="white"/>
        </w:rPr>
        <w:t>立切結書人：</w:t>
      </w:r>
    </w:p>
    <w:p>
      <w:pPr>
        <w:pStyle w:val="Standard"/>
        <w:suppressAutoHyphens w:val="false"/>
        <w:spacing w:before="399" w:after="399"/>
        <w:rPr>
          <w:rFonts w:eastAsia="標楷體"/>
          <w:color w:val="000000"/>
          <w:kern w:val="0"/>
          <w:sz w:val="32"/>
          <w:szCs w:val="32"/>
          <w:highlight w:val="white"/>
        </w:rPr>
      </w:pPr>
      <w:r>
        <w:rPr>
          <w:rFonts w:eastAsia="標楷體"/>
          <w:color w:val="000000"/>
          <w:kern w:val="0"/>
          <w:sz w:val="32"/>
          <w:szCs w:val="32"/>
          <w:highlight w:val="white"/>
        </w:rPr>
        <w:t>單位代表（理事長）簽章：</w:t>
      </w:r>
    </w:p>
    <w:p>
      <w:pPr>
        <w:pStyle w:val="Standard"/>
        <w:suppressAutoHyphens w:val="false"/>
        <w:spacing w:before="399" w:after="399"/>
        <w:rPr>
          <w:rFonts w:eastAsia="標楷體"/>
          <w:color w:val="000000"/>
          <w:kern w:val="0"/>
          <w:sz w:val="32"/>
          <w:szCs w:val="32"/>
          <w:highlight w:val="white"/>
        </w:rPr>
      </w:pPr>
      <w:r>
        <w:rPr>
          <w:rFonts w:eastAsia="標楷體"/>
          <w:color w:val="000000"/>
          <w:kern w:val="0"/>
          <w:sz w:val="32"/>
          <w:szCs w:val="32"/>
          <w:highlight w:val="white"/>
        </w:rPr>
        <w:t>計畫承辦人簽章：</w:t>
      </w:r>
    </w:p>
    <w:p>
      <w:pPr>
        <w:pStyle w:val="Standard"/>
        <w:suppressAutoHyphens w:val="false"/>
        <w:spacing w:before="399" w:after="399"/>
        <w:rPr>
          <w:rFonts w:eastAsia="標楷體"/>
          <w:color w:val="000000"/>
          <w:kern w:val="0"/>
          <w:sz w:val="32"/>
          <w:szCs w:val="32"/>
          <w:highlight w:val="white"/>
        </w:rPr>
      </w:pPr>
      <w:r>
        <w:rPr>
          <w:rFonts w:eastAsia="標楷體"/>
          <w:color w:val="000000"/>
          <w:kern w:val="0"/>
          <w:sz w:val="32"/>
          <w:szCs w:val="32"/>
          <w:highlight w:val="white"/>
        </w:rPr>
        <w:t>聯絡地址：</w:t>
      </w:r>
    </w:p>
    <w:p>
      <w:pPr>
        <w:pStyle w:val="Standard"/>
        <w:suppressAutoHyphens w:val="false"/>
        <w:spacing w:before="399" w:after="399"/>
        <w:rPr>
          <w:rFonts w:eastAsia="標楷體"/>
          <w:color w:val="000000"/>
          <w:kern w:val="0"/>
          <w:sz w:val="32"/>
          <w:szCs w:val="32"/>
          <w:highlight w:val="white"/>
        </w:rPr>
      </w:pPr>
      <w:r>
        <w:rPr>
          <w:rFonts w:eastAsia="標楷體"/>
          <w:color w:val="000000"/>
          <w:kern w:val="0"/>
          <w:sz w:val="32"/>
          <w:szCs w:val="32"/>
          <w:highlight w:val="white"/>
        </w:rPr>
        <w:t>電話：</w:t>
      </w:r>
    </w:p>
    <w:p>
      <w:pPr>
        <w:pStyle w:val="Standard"/>
        <w:suppressAutoHyphens w:val="false"/>
        <w:spacing w:before="399" w:after="399"/>
        <w:textAlignment w:val="auto"/>
        <w:rPr>
          <w:rFonts w:ascii="標楷體" w:hAnsi="標楷體" w:eastAsia="標楷體" w:cs="Arial"/>
          <w:color w:val="000000"/>
          <w:kern w:val="0"/>
          <w:sz w:val="32"/>
          <w:szCs w:val="32"/>
          <w:highlight w:val="white"/>
        </w:rPr>
      </w:pPr>
      <w:r>
        <w:rPr>
          <w:rFonts w:eastAsia="標楷體" w:cs="Arial" w:ascii="標楷體" w:hAnsi="標楷體"/>
          <w:color w:val="000000"/>
          <w:kern w:val="0"/>
          <w:sz w:val="32"/>
          <w:szCs w:val="32"/>
          <w:highlight w:val="white"/>
        </w:rPr>
      </w:r>
    </w:p>
    <w:p>
      <w:pPr>
        <w:pStyle w:val="Standard"/>
        <w:suppressAutoHyphens w:val="false"/>
        <w:textAlignment w:val="auto"/>
        <w:rPr>
          <w:rFonts w:ascii="標楷體" w:hAnsi="標楷體" w:eastAsia="標楷體" w:cs="Arial"/>
          <w:color w:val="000000"/>
          <w:kern w:val="0"/>
          <w:sz w:val="32"/>
          <w:szCs w:val="32"/>
          <w:highlight w:val="white"/>
        </w:rPr>
      </w:pPr>
      <w:r>
        <w:rPr>
          <w:rFonts w:eastAsia="標楷體" w:cs="Arial" w:ascii="標楷體" w:hAnsi="標楷體"/>
          <w:color w:val="000000"/>
          <w:kern w:val="0"/>
          <w:sz w:val="32"/>
          <w:szCs w:val="32"/>
          <w:highlight w:val="white"/>
        </w:rPr>
      </w:r>
    </w:p>
    <w:p>
      <w:pPr>
        <w:pStyle w:val="Standard"/>
        <w:suppressAutoHyphens w:val="false"/>
        <w:textAlignment w:val="auto"/>
        <w:rPr>
          <w:rFonts w:ascii="標楷體" w:hAnsi="標楷體" w:eastAsia="標楷體" w:cs="Arial"/>
          <w:color w:val="000000"/>
          <w:kern w:val="0"/>
          <w:sz w:val="32"/>
          <w:szCs w:val="32"/>
          <w:highlight w:val="white"/>
        </w:rPr>
      </w:pPr>
      <w:r>
        <w:rPr>
          <w:rFonts w:eastAsia="標楷體" w:cs="Arial" w:ascii="標楷體" w:hAnsi="標楷體"/>
          <w:color w:val="000000"/>
          <w:kern w:val="0"/>
          <w:sz w:val="32"/>
          <w:szCs w:val="32"/>
          <w:highlight w:val="white"/>
        </w:rPr>
      </w:r>
    </w:p>
    <w:p>
      <w:pPr>
        <w:pStyle w:val="Standard"/>
        <w:suppressAutoHyphens w:val="false"/>
        <w:textAlignment w:val="auto"/>
        <w:rPr>
          <w:rFonts w:ascii="標楷體" w:hAnsi="標楷體" w:eastAsia="標楷體" w:cs="Arial"/>
          <w:color w:val="000000"/>
          <w:kern w:val="0"/>
          <w:sz w:val="32"/>
          <w:szCs w:val="32"/>
          <w:highlight w:val="white"/>
        </w:rPr>
      </w:pPr>
      <w:r>
        <w:rPr>
          <w:rFonts w:eastAsia="標楷體" w:cs="Arial" w:ascii="標楷體" w:hAnsi="標楷體"/>
          <w:color w:val="000000"/>
          <w:kern w:val="0"/>
          <w:sz w:val="32"/>
          <w:szCs w:val="32"/>
          <w:highlight w:val="white"/>
        </w:rPr>
      </w:r>
    </w:p>
    <w:p>
      <w:pPr>
        <w:pStyle w:val="Standard"/>
        <w:suppressAutoHyphens w:val="false"/>
        <w:textAlignment w:val="auto"/>
        <w:rPr>
          <w:rFonts w:ascii="標楷體" w:hAnsi="標楷體" w:eastAsia="標楷體" w:cs="Arial"/>
          <w:color w:val="000000"/>
          <w:kern w:val="0"/>
          <w:sz w:val="32"/>
          <w:szCs w:val="32"/>
          <w:highlight w:val="white"/>
        </w:rPr>
      </w:pPr>
      <w:r>
        <w:rPr>
          <w:rFonts w:eastAsia="標楷體" w:cs="Arial" w:ascii="標楷體" w:hAnsi="標楷體"/>
          <w:color w:val="000000"/>
          <w:kern w:val="0"/>
          <w:sz w:val="32"/>
          <w:szCs w:val="32"/>
          <w:highlight w:val="white"/>
        </w:rPr>
      </w:r>
    </w:p>
    <w:p>
      <w:pPr>
        <w:pStyle w:val="Standard"/>
        <w:spacing w:lineRule="auto" w:line="276" w:before="180" w:after="0"/>
        <w:ind w:left="1920" w:right="0" w:hanging="1778"/>
        <w:jc w:val="center"/>
        <w:rPr>
          <w:rFonts w:eastAsia="標楷體"/>
          <w:b/>
          <w:b/>
          <w:color w:val="000000"/>
          <w:kern w:val="0"/>
          <w:sz w:val="28"/>
          <w:szCs w:val="28"/>
        </w:rPr>
      </w:pPr>
      <w:r>
        <w:rPr>
          <w:rFonts w:eastAsia="標楷體"/>
          <w:b/>
          <w:color w:val="000000"/>
          <w:kern w:val="0"/>
          <w:sz w:val="28"/>
          <w:szCs w:val="28"/>
        </w:rPr>
        <w:t>中華民國　　　年　　月　　日</w:t>
      </w:r>
    </w:p>
    <w:p>
      <w:pPr>
        <w:pStyle w:val="Standard"/>
        <w:spacing w:lineRule="auto" w:before="60" w:after="60"/>
        <w:ind w:left="1920" w:right="0" w:hanging="1778"/>
        <w:jc w:val="both"/>
        <w:rPr>
          <w:rFonts w:eastAsia="標楷體"/>
          <w:b/>
          <w:b/>
          <w:color w:val="000000"/>
          <w:sz w:val="28"/>
          <w:szCs w:val="28"/>
        </w:rPr>
      </w:pPr>
      <w:r>
        <w:rPr>
          <w:rFonts w:eastAsia="標楷體"/>
          <w:b/>
          <w:color w:val="000000"/>
          <w:sz w:val="28"/>
          <w:szCs w:val="28"/>
        </w:rPr>
      </w:r>
    </w:p>
    <w:p>
      <w:pPr>
        <w:pStyle w:val="Standard"/>
        <w:spacing w:lineRule="auto" w:before="60" w:after="60"/>
        <w:ind w:left="1920" w:right="0" w:hanging="1778"/>
        <w:jc w:val="both"/>
        <w:rPr>
          <w:rFonts w:eastAsia="標楷體"/>
          <w:b/>
          <w:b/>
          <w:color w:val="000000"/>
          <w:sz w:val="28"/>
          <w:szCs w:val="28"/>
        </w:rPr>
      </w:pPr>
      <w:r>
        <w:rPr>
          <w:rFonts w:eastAsia="標楷體"/>
          <w:b/>
          <w:color w:val="000000"/>
          <w:sz w:val="28"/>
          <w:szCs w:val="28"/>
        </w:rPr>
        <w:t>附件</w:t>
      </w:r>
      <w:r>
        <w:rPr>
          <w:rFonts w:eastAsia="標楷體"/>
          <w:b/>
          <w:color w:val="000000"/>
          <w:sz w:val="28"/>
          <w:szCs w:val="28"/>
        </w:rPr>
        <w:t>8</w:t>
      </w:r>
    </w:p>
    <w:p>
      <w:pPr>
        <w:pStyle w:val="Standard"/>
        <w:spacing w:before="120" w:after="60"/>
        <w:ind w:left="1922" w:right="0" w:hanging="1780"/>
        <w:jc w:val="both"/>
        <w:rPr>
          <w:rFonts w:eastAsia="標楷體"/>
          <w:b/>
          <w:b/>
          <w:color w:val="000000"/>
          <w:sz w:val="28"/>
          <w:szCs w:val="28"/>
        </w:rPr>
      </w:pPr>
      <w:r>
        <w:rPr>
          <w:rFonts w:eastAsia="標楷體"/>
          <w:b/>
          <w:color w:val="000000"/>
          <w:sz w:val="28"/>
          <w:szCs w:val="28"/>
        </w:rPr>
      </w:r>
    </w:p>
    <w:p>
      <w:pPr>
        <w:pStyle w:val="Standard"/>
        <w:spacing w:before="180" w:after="0"/>
        <w:jc w:val="center"/>
        <w:rPr>
          <w:rFonts w:eastAsia="標楷體"/>
          <w:color w:val="000000"/>
          <w:sz w:val="48"/>
          <w:szCs w:val="48"/>
          <w:lang w:val="zh-TW"/>
        </w:rPr>
      </w:pPr>
      <w:r>
        <w:drawing>
          <wp:anchor behindDoc="0" distT="0" distB="0" distL="114935" distR="114935" simplePos="0" locked="0" layoutInCell="1" allowOverlap="1" relativeHeight="22">
            <wp:simplePos x="0" y="0"/>
            <wp:positionH relativeFrom="column">
              <wp:posOffset>1784985</wp:posOffset>
            </wp:positionH>
            <wp:positionV relativeFrom="paragraph">
              <wp:posOffset>8890</wp:posOffset>
            </wp:positionV>
            <wp:extent cx="2326640" cy="2526030"/>
            <wp:effectExtent l="0" t="0" r="0" b="0"/>
            <wp:wrapTopAndBottom/>
            <wp:docPr id="7" name="圖片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descr=""/>
                    <pic:cNvPicPr>
                      <a:picLocks noChangeAspect="1" noChangeArrowheads="1"/>
                    </pic:cNvPicPr>
                  </pic:nvPicPr>
                  <pic:blipFill>
                    <a:blip r:embed="rId8"/>
                    <a:stretch>
                      <a:fillRect/>
                    </a:stretch>
                  </pic:blipFill>
                  <pic:spPr bwMode="auto">
                    <a:xfrm>
                      <a:off x="0" y="0"/>
                      <a:ext cx="2326640" cy="2526030"/>
                    </a:xfrm>
                    <a:prstGeom prst="rect">
                      <a:avLst/>
                    </a:prstGeom>
                    <a:ln w="635">
                      <a:solidFill>
                        <a:srgbClr val="000000"/>
                      </a:solidFill>
                    </a:ln>
                  </pic:spPr>
                </pic:pic>
              </a:graphicData>
            </a:graphic>
          </wp:anchor>
        </w:drawing>
      </w:r>
      <w:r>
        <w:rPr>
          <w:rFonts w:eastAsia="標楷體"/>
          <w:color w:val="000000"/>
          <w:sz w:val="48"/>
          <w:szCs w:val="48"/>
          <w:lang w:val="zh-TW"/>
        </w:rPr>
        <w:t>「</w:t>
      </w:r>
      <w:r>
        <w:rPr>
          <w:rFonts w:eastAsia="標楷體"/>
          <w:color w:val="000000"/>
          <w:sz w:val="48"/>
          <w:szCs w:val="48"/>
          <w:lang w:val="zh-TW"/>
        </w:rPr>
        <w:t>環境教育友你有我」臉書社團</w:t>
      </w:r>
    </w:p>
    <w:p>
      <w:pPr>
        <w:pStyle w:val="Standard"/>
        <w:spacing w:before="180" w:after="0"/>
        <w:rPr>
          <w:color w:val="000000"/>
          <w:sz w:val="48"/>
          <w:szCs w:val="48"/>
        </w:rPr>
      </w:pPr>
      <w:r>
        <w:drawing>
          <wp:anchor behindDoc="0" distT="0" distB="0" distL="114935" distR="114935" simplePos="0" locked="0" layoutInCell="1" allowOverlap="1" relativeHeight="23">
            <wp:simplePos x="0" y="0"/>
            <wp:positionH relativeFrom="column">
              <wp:posOffset>414020</wp:posOffset>
            </wp:positionH>
            <wp:positionV relativeFrom="paragraph">
              <wp:posOffset>314325</wp:posOffset>
            </wp:positionV>
            <wp:extent cx="2314575" cy="2314575"/>
            <wp:effectExtent l="0" t="0" r="0" b="0"/>
            <wp:wrapTopAndBottom/>
            <wp:docPr id="8" name="影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影像1" descr=""/>
                    <pic:cNvPicPr>
                      <a:picLocks noChangeAspect="1" noChangeArrowheads="1"/>
                    </pic:cNvPicPr>
                  </pic:nvPicPr>
                  <pic:blipFill>
                    <a:blip r:embed="rId9"/>
                    <a:stretch>
                      <a:fillRect/>
                    </a:stretch>
                  </pic:blipFill>
                  <pic:spPr bwMode="auto">
                    <a:xfrm>
                      <a:off x="0" y="0"/>
                      <a:ext cx="2314575" cy="2314575"/>
                    </a:xfrm>
                    <a:prstGeom prst="rect">
                      <a:avLst/>
                    </a:prstGeom>
                    <a:ln w="635">
                      <a:solidFill>
                        <a:srgbClr val="000000"/>
                      </a:solidFill>
                    </a:ln>
                  </pic:spPr>
                </pic:pic>
              </a:graphicData>
            </a:graphic>
          </wp:anchor>
        </w:drawing>
        <w:drawing>
          <wp:anchor behindDoc="0" distT="0" distB="0" distL="114935" distR="114935" simplePos="0" locked="0" layoutInCell="1" allowOverlap="1" relativeHeight="24">
            <wp:simplePos x="0" y="0"/>
            <wp:positionH relativeFrom="column">
              <wp:posOffset>3479165</wp:posOffset>
            </wp:positionH>
            <wp:positionV relativeFrom="paragraph">
              <wp:posOffset>314325</wp:posOffset>
            </wp:positionV>
            <wp:extent cx="2325370" cy="2325370"/>
            <wp:effectExtent l="0" t="0" r="0" b="0"/>
            <wp:wrapTopAndBottom/>
            <wp:docPr id="9" name="影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影像2" descr=""/>
                    <pic:cNvPicPr>
                      <a:picLocks noChangeAspect="1" noChangeArrowheads="1"/>
                    </pic:cNvPicPr>
                  </pic:nvPicPr>
                  <pic:blipFill>
                    <a:blip r:embed="rId10"/>
                    <a:stretch>
                      <a:fillRect/>
                    </a:stretch>
                  </pic:blipFill>
                  <pic:spPr bwMode="auto">
                    <a:xfrm>
                      <a:off x="0" y="0"/>
                      <a:ext cx="2325370" cy="2325370"/>
                    </a:xfrm>
                    <a:prstGeom prst="rect">
                      <a:avLst/>
                    </a:prstGeom>
                    <a:ln w="635">
                      <a:solidFill>
                        <a:srgbClr val="000000"/>
                      </a:solidFill>
                    </a:ln>
                  </pic:spPr>
                </pic:pic>
              </a:graphicData>
            </a:graphic>
          </wp:anchor>
        </w:drawing>
      </w:r>
      <w:r>
        <w:rPr>
          <w:rFonts w:eastAsia="標楷體"/>
          <w:color w:val="000000"/>
          <w:sz w:val="48"/>
          <w:szCs w:val="48"/>
        </w:rPr>
        <w:t>「</w:t>
      </w:r>
      <w:r>
        <w:rPr>
          <w:rFonts w:eastAsia="標楷體"/>
          <w:color w:val="000000"/>
          <w:sz w:val="48"/>
          <w:szCs w:val="48"/>
        </w:rPr>
        <w:t>@EEtouching</w:t>
      </w:r>
      <w:r>
        <w:rPr>
          <w:rFonts w:eastAsia="標楷體"/>
          <w:color w:val="000000"/>
          <w:sz w:val="48"/>
          <w:szCs w:val="48"/>
        </w:rPr>
        <w:t>」</w:t>
      </w:r>
      <w:r>
        <w:rPr>
          <w:rFonts w:eastAsia="標楷體"/>
          <w:color w:val="000000"/>
          <w:sz w:val="48"/>
          <w:szCs w:val="48"/>
        </w:rPr>
        <w:t xml:space="preserve">line  </w:t>
      </w:r>
      <w:r>
        <w:rPr>
          <w:rFonts w:eastAsia="標楷體"/>
          <w:color w:val="000000"/>
          <w:sz w:val="48"/>
          <w:szCs w:val="48"/>
        </w:rPr>
        <w:t>、</w:t>
      </w:r>
      <w:r>
        <w:rPr>
          <w:rFonts w:eastAsia="Times New Roman"/>
          <w:color w:val="000000"/>
          <w:sz w:val="48"/>
          <w:szCs w:val="48"/>
        </w:rPr>
        <w:t xml:space="preserve"> </w:t>
      </w:r>
      <w:r>
        <w:rPr>
          <w:rFonts w:eastAsia="標楷體"/>
          <w:color w:val="000000"/>
          <w:sz w:val="48"/>
          <w:szCs w:val="48"/>
        </w:rPr>
        <w:t>環保署臉書粉絲團</w:t>
      </w:r>
    </w:p>
    <w:p>
      <w:pPr>
        <w:pStyle w:val="Standard"/>
        <w:spacing w:before="180" w:after="0"/>
        <w:rPr>
          <w:rFonts w:eastAsia="標楷體"/>
          <w:color w:val="000000"/>
          <w:sz w:val="40"/>
          <w:szCs w:val="40"/>
        </w:rPr>
      </w:pPr>
      <w:r>
        <w:rPr>
          <w:rFonts w:eastAsia="標楷體"/>
          <w:color w:val="000000"/>
          <w:sz w:val="40"/>
          <w:szCs w:val="40"/>
        </w:rPr>
      </w:r>
    </w:p>
    <w:p>
      <w:pPr>
        <w:pStyle w:val="Standard"/>
        <w:spacing w:before="180" w:after="0"/>
        <w:ind w:left="2494" w:right="0" w:hanging="2374"/>
        <w:jc w:val="both"/>
        <w:rPr>
          <w:rFonts w:eastAsia="標楷體"/>
          <w:color w:val="000000"/>
          <w:sz w:val="64"/>
          <w:szCs w:val="64"/>
        </w:rPr>
      </w:pPr>
      <w:r>
        <w:rPr>
          <w:rFonts w:eastAsia="標楷體"/>
          <w:color w:val="000000"/>
          <w:sz w:val="64"/>
          <w:szCs w:val="64"/>
        </w:rPr>
        <w:t>歡迎您與我們</w:t>
      </w:r>
    </w:p>
    <w:p>
      <w:pPr>
        <w:pStyle w:val="Standard"/>
        <w:spacing w:before="180" w:after="0"/>
        <w:ind w:left="2494" w:right="0" w:hanging="2374"/>
        <w:jc w:val="both"/>
        <w:rPr>
          <w:rFonts w:eastAsia="標楷體"/>
          <w:color w:val="000000"/>
          <w:sz w:val="64"/>
          <w:szCs w:val="64"/>
        </w:rPr>
      </w:pPr>
      <w:r>
        <w:rPr>
          <w:rFonts w:eastAsia="標楷體"/>
          <w:color w:val="000000"/>
          <w:sz w:val="64"/>
          <w:szCs w:val="64"/>
        </w:rPr>
        <w:t>一起關心臺灣環境保護！</w:t>
      </w:r>
    </w:p>
    <w:sectPr>
      <w:footerReference w:type="default" r:id="rId11"/>
      <w:type w:val="nextPage"/>
      <w:pgSz w:w="11906" w:h="16838"/>
      <w:pgMar w:left="1304" w:right="1304" w:header="0" w:top="1418" w:footer="992"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mbria">
    <w:charset w:val="88"/>
    <w:family w:val="roman"/>
    <w:pitch w:val="variable"/>
  </w:font>
  <w:font w:name="Liberation Sans">
    <w:altName w:val="Arial"/>
    <w:charset w:val="88"/>
    <w:family w:val="swiss"/>
    <w:pitch w:val="variable"/>
  </w:font>
  <w:font w:name="Times New Roman">
    <w:charset w:val="88"/>
    <w:family w:val="roman"/>
    <w:pitch w:val="variable"/>
  </w:font>
  <w:font w:name="標楷體">
    <w:charset w:val="88"/>
    <w:family w:val="script"/>
    <w:pitch w:val="default"/>
  </w:font>
  <w:font w:name="Calibri">
    <w:charset w:val="88"/>
    <w:family w:val="swiss"/>
    <w:pitch w:val="variable"/>
  </w:font>
  <w:font w:name="新細明體">
    <w:altName w:val="PMingLiU"/>
    <w:charset w:val="88"/>
    <w:family w:val="roman"/>
    <w:pitch w:val="variable"/>
  </w:font>
  <w:font w:name="新細明體">
    <w:altName w:val=" PMingLiU"/>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lang w:val="zh-TW" w:eastAsia="zh-TW"/>
      </w:rPr>
    </w:pPr>
    <w:r>
      <w:rPr>
        <w:lang w:val="zh-TW" w:eastAsia="zh-TW"/>
      </w:rPr>
    </w:r>
    <w:r>
      <mc:AlternateContent>
        <mc:Choice Requires="wps">
          <w:drawing>
            <wp:anchor behindDoc="0" distT="0" distB="0" distL="114935" distR="114935" simplePos="0" locked="0" layoutInCell="1" allowOverlap="1" relativeHeight="9">
              <wp:simplePos x="0" y="0"/>
              <wp:positionH relativeFrom="margin">
                <wp:align>center</wp:align>
              </wp:positionH>
              <wp:positionV relativeFrom="paragraph">
                <wp:posOffset>635</wp:posOffset>
              </wp:positionV>
              <wp:extent cx="65405" cy="147955"/>
              <wp:effectExtent l="0" t="0" r="0" b="0"/>
              <wp:wrapSquare wrapText="bothSides"/>
              <wp:docPr id="1" name="外框1"/>
              <a:graphic xmlns:a="http://schemas.openxmlformats.org/drawingml/2006/main">
                <a:graphicData uri="http://schemas.microsoft.com/office/word/2010/wordprocessingShape">
                  <wps:wsp>
                    <wps:cNvSpPr txBox="1"/>
                    <wps:spPr>
                      <a:xfrm>
                        <a:off x="0" y="0"/>
                        <a:ext cx="65405" cy="147955"/>
                      </a:xfrm>
                      <a:prstGeom prst="rect"/>
                      <a:solidFill>
                        <a:srgbClr val="FFFFFF">
                          <a:alpha val="0"/>
                        </a:srgbClr>
                      </a:solidFill>
                    </wps:spPr>
                    <wps:txbx>
                      <w:txbxContent>
                        <w:p>
                          <w:pPr>
                            <w:pStyle w:val="Style25"/>
                            <w:rPr/>
                          </w:pPr>
                          <w:r>
                            <w:rPr>
                              <w:rStyle w:val="Style16"/>
                            </w:rPr>
                            <w:fldChar w:fldCharType="begin"/>
                          </w:r>
                          <w:r>
                            <w:rPr>
                              <w:rStyle w:val="Style16"/>
                            </w:rPr>
                            <w:instrText> PAGE </w:instrText>
                          </w:r>
                          <w:r>
                            <w:rPr>
                              <w:rStyle w:val="Style16"/>
                            </w:rPr>
                            <w:fldChar w:fldCharType="separate"/>
                          </w:r>
                          <w:r>
                            <w:rPr>
                              <w:rStyle w:val="Style16"/>
                            </w:rPr>
                            <w:t>8</w:t>
                          </w:r>
                          <w:r>
                            <w:rPr>
                              <w:rStyle w:val="Style16"/>
                            </w:rPr>
                            <w:fldChar w:fldCharType="end"/>
                          </w:r>
                        </w:p>
                      </w:txbxContent>
                    </wps:txbx>
                    <wps:bodyPr anchor="t" lIns="635" tIns="635" rIns="635" bIns="635">
                      <a:noAutofit/>
                    </wps:bodyPr>
                  </wps:wsp>
                </a:graphicData>
              </a:graphic>
            </wp:anchor>
          </w:drawing>
        </mc:Choice>
        <mc:Fallback>
          <w:pict>
            <v:rect fillcolor="#FFFFFF" style="position:absolute;rotation:0;width:5.15pt;height:11.65pt;mso-wrap-distance-left:9.05pt;mso-wrap-distance-right:9.05pt;mso-wrap-distance-top:0pt;mso-wrap-distance-bottom:0pt;margin-top:0.05pt;mso-position-vertical-relative:text;margin-left:224.25pt;mso-position-horizontal:center;mso-position-horizontal-relative:margin">
              <v:fill opacity="0f"/>
              <v:textbox inset="0.000694444444444444in,0.000694444444444444in,0.000694444444444444in,0.000694444444444444in">
                <w:txbxContent>
                  <w:p>
                    <w:pPr>
                      <w:pStyle w:val="Style25"/>
                      <w:rPr/>
                    </w:pPr>
                    <w:r>
                      <w:rPr>
                        <w:rStyle w:val="Style16"/>
                      </w:rPr>
                      <w:fldChar w:fldCharType="begin"/>
                    </w:r>
                    <w:r>
                      <w:rPr>
                        <w:rStyle w:val="Style16"/>
                      </w:rPr>
                      <w:instrText> PAGE </w:instrText>
                    </w:r>
                    <w:r>
                      <w:rPr>
                        <w:rStyle w:val="Style16"/>
                      </w:rPr>
                      <w:fldChar w:fldCharType="separate"/>
                    </w:r>
                    <w:r>
                      <w:rPr>
                        <w:rStyle w:val="Style16"/>
                      </w:rPr>
                      <w:t>8</w:t>
                    </w:r>
                    <w:r>
                      <w:rPr>
                        <w:rStyle w:val="Style16"/>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lang w:val="zh-TW" w:eastAsia="zh-TW"/>
      </w:rPr>
    </w:pPr>
    <w:r>
      <w:rPr>
        <w:lang w:val="zh-TW" w:eastAsia="zh-TW"/>
      </w:rPr>
    </w:r>
    <w:r>
      <mc:AlternateContent>
        <mc:Choice Requires="wps">
          <w:drawing>
            <wp:anchor behindDoc="0" distT="0" distB="0" distL="114935" distR="114935" simplePos="0" locked="0" layoutInCell="1" allowOverlap="1" relativeHeight="12">
              <wp:simplePos x="0" y="0"/>
              <wp:positionH relativeFrom="margin">
                <wp:align>center</wp:align>
              </wp:positionH>
              <wp:positionV relativeFrom="paragraph">
                <wp:posOffset>-1905</wp:posOffset>
              </wp:positionV>
              <wp:extent cx="124460" cy="147955"/>
              <wp:effectExtent l="0" t="0" r="0" b="0"/>
              <wp:wrapSquare wrapText="bothSides"/>
              <wp:docPr id="2" name="外框2"/>
              <a:graphic xmlns:a="http://schemas.openxmlformats.org/drawingml/2006/main">
                <a:graphicData uri="http://schemas.microsoft.com/office/word/2010/wordprocessingShape">
                  <wps:wsp>
                    <wps:cNvSpPr txBox="1"/>
                    <wps:spPr>
                      <a:xfrm>
                        <a:off x="0" y="0"/>
                        <a:ext cx="124460" cy="147955"/>
                      </a:xfrm>
                      <a:prstGeom prst="rect"/>
                      <a:solidFill>
                        <a:srgbClr val="FFFFFF">
                          <a:alpha val="0"/>
                        </a:srgbClr>
                      </a:solidFill>
                    </wps:spPr>
                    <wps:txbx>
                      <w:txbxContent>
                        <w:p>
                          <w:pPr>
                            <w:pStyle w:val="Style25"/>
                            <w:rPr/>
                          </w:pPr>
                          <w:r>
                            <w:rPr>
                              <w:rStyle w:val="Style16"/>
                            </w:rPr>
                            <w:fldChar w:fldCharType="begin"/>
                          </w:r>
                          <w:r>
                            <w:rPr>
                              <w:rStyle w:val="Style16"/>
                            </w:rPr>
                            <w:instrText> PAGE </w:instrText>
                          </w:r>
                          <w:r>
                            <w:rPr>
                              <w:rStyle w:val="Style16"/>
                            </w:rPr>
                            <w:fldChar w:fldCharType="separate"/>
                          </w:r>
                          <w:r>
                            <w:rPr>
                              <w:rStyle w:val="Style16"/>
                            </w:rPr>
                            <w:t>11</w:t>
                          </w:r>
                          <w:r>
                            <w:rPr>
                              <w:rStyle w:val="Style16"/>
                            </w:rPr>
                            <w:fldChar w:fldCharType="end"/>
                          </w:r>
                        </w:p>
                      </w:txbxContent>
                    </wps:txbx>
                    <wps:bodyPr anchor="t" lIns="635" tIns="635" rIns="635" bIns="635">
                      <a:noAutofit/>
                    </wps:bodyPr>
                  </wps:wsp>
                </a:graphicData>
              </a:graphic>
            </wp:anchor>
          </w:drawing>
        </mc:Choice>
        <mc:Fallback>
          <w:pict>
            <v:rect fillcolor="#FFFFFF" style="position:absolute;rotation:0;width:9.8pt;height:11.65pt;mso-wrap-distance-left:9.05pt;mso-wrap-distance-right:9.05pt;mso-wrap-distance-top:0pt;mso-wrap-distance-bottom:0pt;margin-top:-0.15pt;mso-position-vertical-relative:text;margin-left:236.05pt;mso-position-horizontal:center;mso-position-horizontal-relative:margin">
              <v:fill opacity="0f"/>
              <v:textbox inset="0.000694444444444444in,0.000694444444444444in,0.000694444444444444in,0.000694444444444444in">
                <w:txbxContent>
                  <w:p>
                    <w:pPr>
                      <w:pStyle w:val="Style25"/>
                      <w:rPr/>
                    </w:pPr>
                    <w:r>
                      <w:rPr>
                        <w:rStyle w:val="Style16"/>
                      </w:rPr>
                      <w:fldChar w:fldCharType="begin"/>
                    </w:r>
                    <w:r>
                      <w:rPr>
                        <w:rStyle w:val="Style16"/>
                      </w:rPr>
                      <w:instrText> PAGE </w:instrText>
                    </w:r>
                    <w:r>
                      <w:rPr>
                        <w:rStyle w:val="Style16"/>
                      </w:rPr>
                      <w:fldChar w:fldCharType="separate"/>
                    </w:r>
                    <w:r>
                      <w:rPr>
                        <w:rStyle w:val="Style16"/>
                      </w:rPr>
                      <w:t>11</w:t>
                    </w:r>
                    <w:r>
                      <w:rPr>
                        <w:rStyle w:val="Style16"/>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lang w:val="zh-TW" w:eastAsia="zh-TW"/>
      </w:rPr>
    </w:pPr>
    <w:r>
      <w:rPr>
        <w:lang w:val="zh-TW" w:eastAsia="zh-TW"/>
      </w:rPr>
    </w:r>
    <w:r>
      <mc:AlternateContent>
        <mc:Choice Requires="wps">
          <w:drawing>
            <wp:anchor behindDoc="0" distT="0" distB="0" distL="114935" distR="114935" simplePos="0" locked="0" layoutInCell="1" allowOverlap="1" relativeHeight="13">
              <wp:simplePos x="0" y="0"/>
              <wp:positionH relativeFrom="margin">
                <wp:align>center</wp:align>
              </wp:positionH>
              <wp:positionV relativeFrom="paragraph">
                <wp:posOffset>635</wp:posOffset>
              </wp:positionV>
              <wp:extent cx="128905" cy="147955"/>
              <wp:effectExtent l="0" t="0" r="0" b="0"/>
              <wp:wrapSquare wrapText="bothSides"/>
              <wp:docPr id="3" name="外框3"/>
              <a:graphic xmlns:a="http://schemas.openxmlformats.org/drawingml/2006/main">
                <a:graphicData uri="http://schemas.microsoft.com/office/word/2010/wordprocessingShape">
                  <wps:wsp>
                    <wps:cNvSpPr txBox="1"/>
                    <wps:spPr>
                      <a:xfrm>
                        <a:off x="0" y="0"/>
                        <a:ext cx="128905" cy="147955"/>
                      </a:xfrm>
                      <a:prstGeom prst="rect"/>
                      <a:solidFill>
                        <a:srgbClr val="FFFFFF">
                          <a:alpha val="0"/>
                        </a:srgbClr>
                      </a:solidFill>
                    </wps:spPr>
                    <wps:txbx>
                      <w:txbxContent>
                        <w:p>
                          <w:pPr>
                            <w:pStyle w:val="Style25"/>
                            <w:rPr/>
                          </w:pPr>
                          <w:r>
                            <w:rPr>
                              <w:rStyle w:val="Style16"/>
                            </w:rPr>
                            <w:fldChar w:fldCharType="begin"/>
                          </w:r>
                          <w:r>
                            <w:rPr>
                              <w:rStyle w:val="Style16"/>
                            </w:rPr>
                            <w:instrText> PAGE </w:instrText>
                          </w:r>
                          <w:r>
                            <w:rPr>
                              <w:rStyle w:val="Style16"/>
                            </w:rPr>
                            <w:fldChar w:fldCharType="separate"/>
                          </w:r>
                          <w:r>
                            <w:rPr>
                              <w:rStyle w:val="Style16"/>
                            </w:rPr>
                            <w:t>12</w:t>
                          </w:r>
                          <w:r>
                            <w:rPr>
                              <w:rStyle w:val="Style16"/>
                            </w:rPr>
                            <w:fldChar w:fldCharType="end"/>
                          </w:r>
                        </w:p>
                      </w:txbxContent>
                    </wps:txbx>
                    <wps:bodyPr anchor="t" lIns="635" tIns="635" rIns="635" bIns="635">
                      <a:noAutofit/>
                    </wps:bodyPr>
                  </wps:wsp>
                </a:graphicData>
              </a:graphic>
            </wp:anchor>
          </w:drawing>
        </mc:Choice>
        <mc:Fallback>
          <w:pict>
            <v:rect fillcolor="#FFFFFF" style="position:absolute;rotation:0;width:10.15pt;height:11.65pt;mso-wrap-distance-left:9.05pt;mso-wrap-distance-right:9.05pt;mso-wrap-distance-top:0pt;mso-wrap-distance-bottom:0pt;margin-top:0.05pt;mso-position-vertical-relative:text;margin-left:235.9pt;mso-position-horizontal:center;mso-position-horizontal-relative:margin">
              <v:fill opacity="0f"/>
              <v:textbox inset="0.000694444444444444in,0.000694444444444444in,0.000694444444444444in,0.000694444444444444in">
                <w:txbxContent>
                  <w:p>
                    <w:pPr>
                      <w:pStyle w:val="Style25"/>
                      <w:rPr/>
                    </w:pPr>
                    <w:r>
                      <w:rPr>
                        <w:rStyle w:val="Style16"/>
                      </w:rPr>
                      <w:fldChar w:fldCharType="begin"/>
                    </w:r>
                    <w:r>
                      <w:rPr>
                        <w:rStyle w:val="Style16"/>
                      </w:rPr>
                      <w:instrText> PAGE </w:instrText>
                    </w:r>
                    <w:r>
                      <w:rPr>
                        <w:rStyle w:val="Style16"/>
                      </w:rPr>
                      <w:fldChar w:fldCharType="separate"/>
                    </w:r>
                    <w:r>
                      <w:rPr>
                        <w:rStyle w:val="Style16"/>
                      </w:rPr>
                      <w:t>12</w:t>
                    </w:r>
                    <w:r>
                      <w:rPr>
                        <w:rStyle w:val="Style16"/>
                      </w:rPr>
                      <w:fldChar w:fldCharType="end"/>
                    </w:r>
                  </w:p>
                </w:txbxContent>
              </v:textbox>
              <w10:wrap type="squar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lang w:val="zh-TW" w:eastAsia="zh-TW"/>
      </w:rPr>
    </w:pPr>
    <w:r>
      <w:rPr>
        <w:lang w:val="zh-TW" w:eastAsia="zh-TW"/>
      </w:rPr>
    </w:r>
    <w:r>
      <mc:AlternateContent>
        <mc:Choice Requires="wps">
          <w:drawing>
            <wp:anchor behindDoc="0" distT="0" distB="0" distL="114935" distR="114935" simplePos="0" locked="0" layoutInCell="1" allowOverlap="1" relativeHeight="14">
              <wp:simplePos x="0" y="0"/>
              <wp:positionH relativeFrom="margin">
                <wp:align>center</wp:align>
              </wp:positionH>
              <wp:positionV relativeFrom="paragraph">
                <wp:posOffset>635</wp:posOffset>
              </wp:positionV>
              <wp:extent cx="128905" cy="147955"/>
              <wp:effectExtent l="0" t="0" r="0" b="0"/>
              <wp:wrapSquare wrapText="bothSides"/>
              <wp:docPr id="4" name="外框4"/>
              <a:graphic xmlns:a="http://schemas.openxmlformats.org/drawingml/2006/main">
                <a:graphicData uri="http://schemas.microsoft.com/office/word/2010/wordprocessingShape">
                  <wps:wsp>
                    <wps:cNvSpPr txBox="1"/>
                    <wps:spPr>
                      <a:xfrm>
                        <a:off x="0" y="0"/>
                        <a:ext cx="128905" cy="147955"/>
                      </a:xfrm>
                      <a:prstGeom prst="rect"/>
                      <a:solidFill>
                        <a:srgbClr val="FFFFFF">
                          <a:alpha val="0"/>
                        </a:srgbClr>
                      </a:solidFill>
                    </wps:spPr>
                    <wps:txbx>
                      <w:txbxContent>
                        <w:p>
                          <w:pPr>
                            <w:pStyle w:val="Style25"/>
                            <w:rPr/>
                          </w:pPr>
                          <w:r>
                            <w:rPr>
                              <w:rStyle w:val="Style16"/>
                            </w:rPr>
                            <w:fldChar w:fldCharType="begin"/>
                          </w:r>
                          <w:r>
                            <w:rPr>
                              <w:rStyle w:val="Style16"/>
                            </w:rPr>
                            <w:instrText> PAGE </w:instrText>
                          </w:r>
                          <w:r>
                            <w:rPr>
                              <w:rStyle w:val="Style16"/>
                            </w:rPr>
                            <w:fldChar w:fldCharType="separate"/>
                          </w:r>
                          <w:r>
                            <w:rPr>
                              <w:rStyle w:val="Style16"/>
                            </w:rPr>
                            <w:t>13</w:t>
                          </w:r>
                          <w:r>
                            <w:rPr>
                              <w:rStyle w:val="Style16"/>
                            </w:rPr>
                            <w:fldChar w:fldCharType="end"/>
                          </w:r>
                        </w:p>
                      </w:txbxContent>
                    </wps:txbx>
                    <wps:bodyPr anchor="t" lIns="635" tIns="635" rIns="635" bIns="635">
                      <a:noAutofit/>
                    </wps:bodyPr>
                  </wps:wsp>
                </a:graphicData>
              </a:graphic>
            </wp:anchor>
          </w:drawing>
        </mc:Choice>
        <mc:Fallback>
          <w:pict>
            <v:rect fillcolor="#FFFFFF" style="position:absolute;rotation:0;width:10.15pt;height:11.65pt;mso-wrap-distance-left:9.05pt;mso-wrap-distance-right:9.05pt;mso-wrap-distance-top:0pt;mso-wrap-distance-bottom:0pt;margin-top:0.05pt;mso-position-vertical-relative:text;margin-left:235.9pt;mso-position-horizontal:center;mso-position-horizontal-relative:margin">
              <v:fill opacity="0f"/>
              <v:textbox inset="0.000694444444444444in,0.000694444444444444in,0.000694444444444444in,0.000694444444444444in">
                <w:txbxContent>
                  <w:p>
                    <w:pPr>
                      <w:pStyle w:val="Style25"/>
                      <w:rPr/>
                    </w:pPr>
                    <w:r>
                      <w:rPr>
                        <w:rStyle w:val="Style16"/>
                      </w:rPr>
                      <w:fldChar w:fldCharType="begin"/>
                    </w:r>
                    <w:r>
                      <w:rPr>
                        <w:rStyle w:val="Style16"/>
                      </w:rPr>
                      <w:instrText> PAGE </w:instrText>
                    </w:r>
                    <w:r>
                      <w:rPr>
                        <w:rStyle w:val="Style16"/>
                      </w:rPr>
                      <w:fldChar w:fldCharType="separate"/>
                    </w:r>
                    <w:r>
                      <w:rPr>
                        <w:rStyle w:val="Style16"/>
                      </w:rPr>
                      <w:t>13</w:t>
                    </w:r>
                    <w:r>
                      <w:rPr>
                        <w:rStyle w:val="Style16"/>
                      </w:rPr>
                      <w:fldChar w:fldCharType="end"/>
                    </w:r>
                  </w:p>
                </w:txbxContent>
              </v:textbox>
              <w10:wrap type="squar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lang w:val="zh-TW" w:eastAsia="zh-TW"/>
      </w:rPr>
    </w:pPr>
    <w:r>
      <w:rPr>
        <w:lang w:val="zh-TW" w:eastAsia="zh-TW"/>
      </w:rPr>
    </w:r>
    <w:r>
      <mc:AlternateContent>
        <mc:Choice Requires="wps">
          <w:drawing>
            <wp:anchor behindDoc="0" distT="0" distB="0" distL="114935" distR="114935" simplePos="0" locked="0" layoutInCell="1" allowOverlap="1" relativeHeight="18">
              <wp:simplePos x="0" y="0"/>
              <wp:positionH relativeFrom="margin">
                <wp:align>center</wp:align>
              </wp:positionH>
              <wp:positionV relativeFrom="paragraph">
                <wp:posOffset>635</wp:posOffset>
              </wp:positionV>
              <wp:extent cx="128905" cy="147955"/>
              <wp:effectExtent l="0" t="0" r="0" b="0"/>
              <wp:wrapSquare wrapText="bothSides"/>
              <wp:docPr id="5" name="外框6"/>
              <a:graphic xmlns:a="http://schemas.openxmlformats.org/drawingml/2006/main">
                <a:graphicData uri="http://schemas.microsoft.com/office/word/2010/wordprocessingShape">
                  <wps:wsp>
                    <wps:cNvSpPr txBox="1"/>
                    <wps:spPr>
                      <a:xfrm>
                        <a:off x="0" y="0"/>
                        <a:ext cx="128905" cy="147955"/>
                      </a:xfrm>
                      <a:prstGeom prst="rect"/>
                      <a:solidFill>
                        <a:srgbClr val="FFFFFF">
                          <a:alpha val="0"/>
                        </a:srgbClr>
                      </a:solidFill>
                    </wps:spPr>
                    <wps:txbx>
                      <w:txbxContent>
                        <w:p>
                          <w:pPr>
                            <w:pStyle w:val="Style25"/>
                            <w:rPr/>
                          </w:pPr>
                          <w:r>
                            <w:rPr>
                              <w:rStyle w:val="Style16"/>
                            </w:rPr>
                            <w:fldChar w:fldCharType="begin"/>
                          </w:r>
                          <w:r>
                            <w:rPr>
                              <w:rStyle w:val="Style16"/>
                            </w:rPr>
                            <w:instrText> PAGE </w:instrText>
                          </w:r>
                          <w:r>
                            <w:rPr>
                              <w:rStyle w:val="Style16"/>
                            </w:rPr>
                            <w:fldChar w:fldCharType="separate"/>
                          </w:r>
                          <w:r>
                            <w:rPr>
                              <w:rStyle w:val="Style16"/>
                            </w:rPr>
                            <w:t>17</w:t>
                          </w:r>
                          <w:r>
                            <w:rPr>
                              <w:rStyle w:val="Style16"/>
                            </w:rPr>
                            <w:fldChar w:fldCharType="end"/>
                          </w:r>
                        </w:p>
                      </w:txbxContent>
                    </wps:txbx>
                    <wps:bodyPr anchor="t" lIns="635" tIns="635" rIns="635" bIns="635">
                      <a:noAutofit/>
                    </wps:bodyPr>
                  </wps:wsp>
                </a:graphicData>
              </a:graphic>
            </wp:anchor>
          </w:drawing>
        </mc:Choice>
        <mc:Fallback>
          <w:pict>
            <v:rect fillcolor="#FFFFFF" style="position:absolute;rotation:0;width:10.15pt;height:11.65pt;mso-wrap-distance-left:9.05pt;mso-wrap-distance-right:9.05pt;mso-wrap-distance-top:0pt;mso-wrap-distance-bottom:0pt;margin-top:0.05pt;mso-position-vertical-relative:text;margin-left:227.4pt;mso-position-horizontal:center;mso-position-horizontal-relative:margin">
              <v:fill opacity="0f"/>
              <v:textbox inset="0.000694444444444444in,0.000694444444444444in,0.000694444444444444in,0.000694444444444444in">
                <w:txbxContent>
                  <w:p>
                    <w:pPr>
                      <w:pStyle w:val="Style25"/>
                      <w:rPr/>
                    </w:pPr>
                    <w:r>
                      <w:rPr>
                        <w:rStyle w:val="Style16"/>
                      </w:rPr>
                      <w:fldChar w:fldCharType="begin"/>
                    </w:r>
                    <w:r>
                      <w:rPr>
                        <w:rStyle w:val="Style16"/>
                      </w:rPr>
                      <w:instrText> PAGE </w:instrText>
                    </w:r>
                    <w:r>
                      <w:rPr>
                        <w:rStyle w:val="Style16"/>
                      </w:rPr>
                      <w:fldChar w:fldCharType="separate"/>
                    </w:r>
                    <w:r>
                      <w:rPr>
                        <w:rStyle w:val="Style16"/>
                      </w:rPr>
                      <w:t>17</w:t>
                    </w:r>
                    <w:r>
                      <w:rPr>
                        <w:rStyle w:val="Style16"/>
                      </w:rPr>
                      <w:fldChar w:fldCharType="end"/>
                    </w:r>
                  </w:p>
                </w:txbxContent>
              </v:textbox>
              <w10:wrap type="squar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lang w:val="zh-TW" w:eastAsia="zh-TW"/>
      </w:rPr>
    </w:pPr>
    <w:r>
      <w:rPr>
        <w:lang w:val="zh-TW" w:eastAsia="zh-TW"/>
      </w:rPr>
    </w:r>
    <w:r>
      <mc:AlternateContent>
        <mc:Choice Requires="wps">
          <w:drawing>
            <wp:anchor behindDoc="0" distT="0" distB="0" distL="114935" distR="114935" simplePos="0" locked="0" layoutInCell="1" allowOverlap="1" relativeHeight="19">
              <wp:simplePos x="0" y="0"/>
              <wp:positionH relativeFrom="margin">
                <wp:align>center</wp:align>
              </wp:positionH>
              <wp:positionV relativeFrom="paragraph">
                <wp:posOffset>635</wp:posOffset>
              </wp:positionV>
              <wp:extent cx="128905" cy="147955"/>
              <wp:effectExtent l="0" t="0" r="0" b="0"/>
              <wp:wrapSquare wrapText="bothSides"/>
              <wp:docPr id="6" name="外框7"/>
              <a:graphic xmlns:a="http://schemas.openxmlformats.org/drawingml/2006/main">
                <a:graphicData uri="http://schemas.microsoft.com/office/word/2010/wordprocessingShape">
                  <wps:wsp>
                    <wps:cNvSpPr txBox="1"/>
                    <wps:spPr>
                      <a:xfrm>
                        <a:off x="0" y="0"/>
                        <a:ext cx="128905" cy="147955"/>
                      </a:xfrm>
                      <a:prstGeom prst="rect"/>
                      <a:solidFill>
                        <a:srgbClr val="FFFFFF">
                          <a:alpha val="0"/>
                        </a:srgbClr>
                      </a:solidFill>
                    </wps:spPr>
                    <wps:txbx>
                      <w:txbxContent>
                        <w:p>
                          <w:pPr>
                            <w:pStyle w:val="Style25"/>
                            <w:rPr/>
                          </w:pPr>
                          <w:r>
                            <w:rPr>
                              <w:rStyle w:val="Style16"/>
                            </w:rPr>
                            <w:fldChar w:fldCharType="begin"/>
                          </w:r>
                          <w:r>
                            <w:rPr>
                              <w:rStyle w:val="Style16"/>
                            </w:rPr>
                            <w:instrText> PAGE </w:instrText>
                          </w:r>
                          <w:r>
                            <w:rPr>
                              <w:rStyle w:val="Style16"/>
                            </w:rPr>
                            <w:fldChar w:fldCharType="separate"/>
                          </w:r>
                          <w:r>
                            <w:rPr>
                              <w:rStyle w:val="Style16"/>
                            </w:rPr>
                            <w:t>18</w:t>
                          </w:r>
                          <w:r>
                            <w:rPr>
                              <w:rStyle w:val="Style16"/>
                            </w:rPr>
                            <w:fldChar w:fldCharType="end"/>
                          </w:r>
                        </w:p>
                      </w:txbxContent>
                    </wps:txbx>
                    <wps:bodyPr anchor="t" lIns="635" tIns="635" rIns="635" bIns="635">
                      <a:noAutofit/>
                    </wps:bodyPr>
                  </wps:wsp>
                </a:graphicData>
              </a:graphic>
            </wp:anchor>
          </w:drawing>
        </mc:Choice>
        <mc:Fallback>
          <w:pict>
            <v:rect fillcolor="#FFFFFF" style="position:absolute;rotation:0;width:10.15pt;height:11.65pt;mso-wrap-distance-left:9.05pt;mso-wrap-distance-right:9.05pt;mso-wrap-distance-top:0pt;mso-wrap-distance-bottom:0pt;margin-top:0.05pt;mso-position-vertical-relative:text;margin-left:221.7pt;mso-position-horizontal:center;mso-position-horizontal-relative:margin">
              <v:fill opacity="0f"/>
              <v:textbox inset="0.000694444444444444in,0.000694444444444444in,0.000694444444444444in,0.000694444444444444in">
                <w:txbxContent>
                  <w:p>
                    <w:pPr>
                      <w:pStyle w:val="Style25"/>
                      <w:rPr/>
                    </w:pPr>
                    <w:r>
                      <w:rPr>
                        <w:rStyle w:val="Style16"/>
                      </w:rPr>
                      <w:fldChar w:fldCharType="begin"/>
                    </w:r>
                    <w:r>
                      <w:rPr>
                        <w:rStyle w:val="Style16"/>
                      </w:rPr>
                      <w:instrText> PAGE </w:instrText>
                    </w:r>
                    <w:r>
                      <w:rPr>
                        <w:rStyle w:val="Style16"/>
                      </w:rPr>
                      <w:fldChar w:fldCharType="separate"/>
                    </w:r>
                    <w:r>
                      <w:rPr>
                        <w:rStyle w:val="Style16"/>
                      </w:rPr>
                      <w:t>18</w:t>
                    </w:r>
                    <w:r>
                      <w:rPr>
                        <w:rStyle w:val="Style16"/>
                      </w:rPr>
                      <w:fldChar w:fldCharType="end"/>
                    </w:r>
                  </w:p>
                </w:txbxContent>
              </v:textbox>
              <w10:wrap type="squar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lang w:val="zh-TW" w:eastAsia="zh-TW"/>
      </w:rPr>
    </w:pPr>
    <w:r>
      <w:rPr>
        <w:lang w:val="zh-TW" w:eastAsia="zh-TW"/>
      </w:rPr>
    </w:r>
    <w:r>
      <mc:AlternateContent>
        <mc:Choice Requires="wps">
          <w:drawing>
            <wp:anchor behindDoc="0" distT="0" distB="0" distL="114935" distR="114935" simplePos="0" locked="0" layoutInCell="1" allowOverlap="1" relativeHeight="21">
              <wp:simplePos x="0" y="0"/>
              <wp:positionH relativeFrom="margin">
                <wp:align>center</wp:align>
              </wp:positionH>
              <wp:positionV relativeFrom="paragraph">
                <wp:posOffset>635</wp:posOffset>
              </wp:positionV>
              <wp:extent cx="128905" cy="147955"/>
              <wp:effectExtent l="0" t="0" r="0" b="0"/>
              <wp:wrapSquare wrapText="bothSides"/>
              <wp:docPr id="10" name="外框8"/>
              <a:graphic xmlns:a="http://schemas.openxmlformats.org/drawingml/2006/main">
                <a:graphicData uri="http://schemas.microsoft.com/office/word/2010/wordprocessingShape">
                  <wps:wsp>
                    <wps:cNvSpPr txBox="1"/>
                    <wps:spPr>
                      <a:xfrm>
                        <a:off x="0" y="0"/>
                        <a:ext cx="128905" cy="147955"/>
                      </a:xfrm>
                      <a:prstGeom prst="rect"/>
                      <a:solidFill>
                        <a:srgbClr val="FFFFFF">
                          <a:alpha val="0"/>
                        </a:srgbClr>
                      </a:solidFill>
                    </wps:spPr>
                    <wps:txbx>
                      <w:txbxContent>
                        <w:p>
                          <w:pPr>
                            <w:pStyle w:val="Style25"/>
                            <w:rPr/>
                          </w:pPr>
                          <w:r>
                            <w:rPr>
                              <w:rStyle w:val="Style16"/>
                            </w:rPr>
                            <w:fldChar w:fldCharType="begin"/>
                          </w:r>
                          <w:r>
                            <w:rPr>
                              <w:rStyle w:val="Style16"/>
                            </w:rPr>
                            <w:instrText> PAGE </w:instrText>
                          </w:r>
                          <w:r>
                            <w:rPr>
                              <w:rStyle w:val="Style16"/>
                            </w:rPr>
                            <w:fldChar w:fldCharType="separate"/>
                          </w:r>
                          <w:r>
                            <w:rPr>
                              <w:rStyle w:val="Style16"/>
                            </w:rPr>
                            <w:t>20</w:t>
                          </w:r>
                          <w:r>
                            <w:rPr>
                              <w:rStyle w:val="Style16"/>
                            </w:rPr>
                            <w:fldChar w:fldCharType="end"/>
                          </w:r>
                        </w:p>
                      </w:txbxContent>
                    </wps:txbx>
                    <wps:bodyPr anchor="t" lIns="635" tIns="635" rIns="635" bIns="635">
                      <a:noAutofit/>
                    </wps:bodyPr>
                  </wps:wsp>
                </a:graphicData>
              </a:graphic>
            </wp:anchor>
          </w:drawing>
        </mc:Choice>
        <mc:Fallback>
          <w:pict>
            <v:rect fillcolor="#FFFFFF" style="position:absolute;rotation:0;width:10.15pt;height:11.65pt;mso-wrap-distance-left:9.05pt;mso-wrap-distance-right:9.05pt;mso-wrap-distance-top:0pt;mso-wrap-distance-bottom:0pt;margin-top:0.05pt;mso-position-vertical-relative:text;margin-left:227.4pt;mso-position-horizontal:center;mso-position-horizontal-relative:margin">
              <v:fill opacity="0f"/>
              <v:textbox inset="0.000694444444444444in,0.000694444444444444in,0.000694444444444444in,0.000694444444444444in">
                <w:txbxContent>
                  <w:p>
                    <w:pPr>
                      <w:pStyle w:val="Style25"/>
                      <w:rPr/>
                    </w:pPr>
                    <w:r>
                      <w:rPr>
                        <w:rStyle w:val="Style16"/>
                      </w:rPr>
                      <w:fldChar w:fldCharType="begin"/>
                    </w:r>
                    <w:r>
                      <w:rPr>
                        <w:rStyle w:val="Style16"/>
                      </w:rPr>
                      <w:instrText> PAGE </w:instrText>
                    </w:r>
                    <w:r>
                      <w:rPr>
                        <w:rStyle w:val="Style16"/>
                      </w:rPr>
                      <w:fldChar w:fldCharType="separate"/>
                    </w:r>
                    <w:r>
                      <w:rPr>
                        <w:rStyle w:val="Style16"/>
                      </w:rPr>
                      <w:t>20</w:t>
                    </w:r>
                    <w:r>
                      <w:rPr>
                        <w:rStyle w:val="Style16"/>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560" w:hanging="360"/>
      </w:pPr>
      <w:rPr>
        <w:sz w:val="28"/>
        <w:szCs w:val="28"/>
      </w:rPr>
    </w:lvl>
    <w:lvl w:ilvl="1">
      <w:start w:val="2"/>
      <w:numFmt w:val="decimal"/>
      <w:lvlText w:val="%1.%2."/>
      <w:lvlJc w:val="left"/>
      <w:pPr>
        <w:ind w:left="1920" w:hanging="720"/>
      </w:pPr>
      <w:rPr/>
    </w:lvl>
    <w:lvl w:ilvl="2">
      <w:start w:val="1"/>
      <w:numFmt w:val="decimal"/>
      <w:lvlText w:val="%1.%2.%3."/>
      <w:lvlJc w:val="left"/>
      <w:pPr>
        <w:ind w:left="1920" w:hanging="720"/>
      </w:pPr>
      <w:rPr/>
    </w:lvl>
    <w:lvl w:ilvl="3">
      <w:start w:val="1"/>
      <w:numFmt w:val="decimal"/>
      <w:lvlText w:val="%1.%2.%3.%4."/>
      <w:lvlJc w:val="left"/>
      <w:pPr>
        <w:ind w:left="2280" w:hanging="1080"/>
      </w:pPr>
      <w:rPr/>
    </w:lvl>
    <w:lvl w:ilvl="4">
      <w:start w:val="1"/>
      <w:numFmt w:val="decimal"/>
      <w:lvlText w:val="%1.%2.%3.%4.%5."/>
      <w:lvlJc w:val="left"/>
      <w:pPr>
        <w:ind w:left="2640" w:hanging="1440"/>
      </w:pPr>
      <w:rPr/>
    </w:lvl>
    <w:lvl w:ilvl="5">
      <w:start w:val="1"/>
      <w:numFmt w:val="decimal"/>
      <w:lvlText w:val="%1.%2.%3.%4.%5.%6."/>
      <w:lvlJc w:val="left"/>
      <w:pPr>
        <w:ind w:left="2640" w:hanging="1440"/>
      </w:pPr>
      <w:rPr/>
    </w:lvl>
    <w:lvl w:ilvl="6">
      <w:start w:val="1"/>
      <w:numFmt w:val="decimal"/>
      <w:lvlText w:val="%1.%2.%3.%4.%5.%6.%7."/>
      <w:lvlJc w:val="left"/>
      <w:pPr>
        <w:ind w:left="3000" w:hanging="1800"/>
      </w:pPr>
      <w:rPr/>
    </w:lvl>
    <w:lvl w:ilvl="7">
      <w:start w:val="1"/>
      <w:numFmt w:val="decimal"/>
      <w:lvlText w:val="%1.%2.%3.%4.%5.%6.%7.%8."/>
      <w:lvlJc w:val="left"/>
      <w:pPr>
        <w:ind w:left="3360" w:hanging="2160"/>
      </w:pPr>
      <w:rPr/>
    </w:lvl>
    <w:lvl w:ilvl="8">
      <w:start w:val="1"/>
      <w:numFmt w:val="decimal"/>
      <w:lvlText w:val="%1.%2.%3.%4.%5.%6.%7.%8.%9."/>
      <w:lvlJc w:val="left"/>
      <w:pPr>
        <w:ind w:left="3360" w:hanging="2160"/>
      </w:pPr>
      <w:rPr/>
    </w:lvl>
  </w:abstractNum>
  <w:abstractNum w:abstractNumId="2">
    <w:lvl w:ilvl="0">
      <w:start w:val="1"/>
      <w:numFmt w:val="decimal"/>
      <w:lvlText w:val="%1."/>
      <w:lvlJc w:val="left"/>
      <w:pPr>
        <w:ind w:left="2280" w:hanging="480"/>
      </w:pPr>
      <w:rPr>
        <w:sz w:val="32"/>
        <w:szCs w:val="32"/>
        <w:rFonts w:eastAsia="標楷體"/>
        <w:color w:val="000000"/>
      </w:rPr>
    </w:lvl>
    <w:lvl w:ilvl="1">
      <w:start w:val="1"/>
      <w:numFmt w:val="ideographTraditional"/>
      <w:lvlText w:val="%1.%2、"/>
      <w:lvlJc w:val="left"/>
      <w:pPr>
        <w:ind w:left="2600" w:hanging="480"/>
      </w:pPr>
      <w:rPr/>
    </w:lvl>
    <w:lvl w:ilvl="2">
      <w:start w:val="1"/>
      <w:numFmt w:val="lowerRoman"/>
      <w:lvlText w:val="%2.%3."/>
      <w:lvlJc w:val="right"/>
      <w:pPr>
        <w:ind w:left="3080" w:hanging="480"/>
      </w:pPr>
      <w:rPr/>
    </w:lvl>
    <w:lvl w:ilvl="3">
      <w:start w:val="1"/>
      <w:numFmt w:val="decimal"/>
      <w:lvlText w:val="%3.%4."/>
      <w:lvlJc w:val="left"/>
      <w:pPr>
        <w:ind w:left="3560" w:hanging="480"/>
      </w:pPr>
      <w:rPr/>
    </w:lvl>
    <w:lvl w:ilvl="4">
      <w:start w:val="1"/>
      <w:numFmt w:val="ideographTraditional"/>
      <w:lvlText w:val="%4.%5、"/>
      <w:lvlJc w:val="left"/>
      <w:pPr>
        <w:ind w:left="4040" w:hanging="480"/>
      </w:pPr>
      <w:rPr/>
    </w:lvl>
    <w:lvl w:ilvl="5">
      <w:start w:val="1"/>
      <w:numFmt w:val="lowerRoman"/>
      <w:lvlText w:val="%5.%6."/>
      <w:lvlJc w:val="right"/>
      <w:pPr>
        <w:ind w:left="4520" w:hanging="480"/>
      </w:pPr>
      <w:rPr/>
    </w:lvl>
    <w:lvl w:ilvl="6">
      <w:start w:val="1"/>
      <w:numFmt w:val="decimal"/>
      <w:lvlText w:val="%6.%7."/>
      <w:lvlJc w:val="left"/>
      <w:pPr>
        <w:ind w:left="5000" w:hanging="480"/>
      </w:pPr>
      <w:rPr/>
    </w:lvl>
    <w:lvl w:ilvl="7">
      <w:start w:val="1"/>
      <w:numFmt w:val="ideographTraditional"/>
      <w:lvlText w:val="%7.%8、"/>
      <w:lvlJc w:val="left"/>
      <w:pPr>
        <w:ind w:left="5480" w:hanging="480"/>
      </w:pPr>
      <w:rPr/>
    </w:lvl>
    <w:lvl w:ilvl="8">
      <w:start w:val="1"/>
      <w:numFmt w:val="lowerRoman"/>
      <w:lvlText w:val="%8.%9."/>
      <w:lvlJc w:val="right"/>
      <w:pPr>
        <w:ind w:left="5960" w:hanging="480"/>
      </w:pPr>
      <w:rPr/>
    </w:lvl>
  </w:abstractNum>
  <w:abstractNum w:abstractNumId="3">
    <w:lvl w:ilvl="0">
      <w:start w:val="1"/>
      <w:numFmt w:val="decimal"/>
      <w:lvlText w:val="%1."/>
      <w:lvlJc w:val="left"/>
      <w:pPr>
        <w:ind w:left="2280" w:hanging="480"/>
      </w:pPr>
      <w:rPr>
        <w:sz w:val="32"/>
        <w:szCs w:val="32"/>
        <w:rFonts w:eastAsia="標楷體"/>
        <w:color w:val="000000"/>
      </w:rPr>
    </w:lvl>
    <w:lvl w:ilvl="1">
      <w:start w:val="1"/>
      <w:numFmt w:val="ideographTraditional"/>
      <w:lvlText w:val="%1.%2、"/>
      <w:lvlJc w:val="left"/>
      <w:pPr>
        <w:ind w:left="2600" w:hanging="480"/>
      </w:pPr>
      <w:rPr/>
    </w:lvl>
    <w:lvl w:ilvl="2">
      <w:start w:val="1"/>
      <w:numFmt w:val="lowerRoman"/>
      <w:lvlText w:val="%2.%3."/>
      <w:lvlJc w:val="right"/>
      <w:pPr>
        <w:ind w:left="3080" w:hanging="480"/>
      </w:pPr>
      <w:rPr/>
    </w:lvl>
    <w:lvl w:ilvl="3">
      <w:start w:val="1"/>
      <w:numFmt w:val="decimal"/>
      <w:lvlText w:val="%3.%4."/>
      <w:lvlJc w:val="left"/>
      <w:pPr>
        <w:ind w:left="3560" w:hanging="480"/>
      </w:pPr>
      <w:rPr/>
    </w:lvl>
    <w:lvl w:ilvl="4">
      <w:start w:val="1"/>
      <w:numFmt w:val="ideographTraditional"/>
      <w:lvlText w:val="%4.%5、"/>
      <w:lvlJc w:val="left"/>
      <w:pPr>
        <w:ind w:left="4040" w:hanging="480"/>
      </w:pPr>
      <w:rPr/>
    </w:lvl>
    <w:lvl w:ilvl="5">
      <w:start w:val="1"/>
      <w:numFmt w:val="lowerRoman"/>
      <w:lvlText w:val="%5.%6."/>
      <w:lvlJc w:val="right"/>
      <w:pPr>
        <w:ind w:left="4520" w:hanging="480"/>
      </w:pPr>
      <w:rPr/>
    </w:lvl>
    <w:lvl w:ilvl="6">
      <w:start w:val="1"/>
      <w:numFmt w:val="decimal"/>
      <w:lvlText w:val="%6.%7."/>
      <w:lvlJc w:val="left"/>
      <w:pPr>
        <w:ind w:left="5000" w:hanging="480"/>
      </w:pPr>
      <w:rPr/>
    </w:lvl>
    <w:lvl w:ilvl="7">
      <w:start w:val="1"/>
      <w:numFmt w:val="ideographTraditional"/>
      <w:lvlText w:val="%7.%8、"/>
      <w:lvlJc w:val="left"/>
      <w:pPr>
        <w:ind w:left="5480" w:hanging="480"/>
      </w:pPr>
      <w:rPr/>
    </w:lvl>
    <w:lvl w:ilvl="8">
      <w:start w:val="1"/>
      <w:numFmt w:val="lowerRoman"/>
      <w:lvlText w:val="%8.%9."/>
      <w:lvlJc w:val="right"/>
      <w:pPr>
        <w:ind w:left="5960" w:hanging="480"/>
      </w:pPr>
      <w:rPr/>
    </w:lvl>
  </w:abstractNum>
  <w:abstractNum w:abstractNumId="4">
    <w:lvl w:ilvl="0">
      <w:start w:val="1"/>
      <w:numFmt w:val="decimal"/>
      <w:lvlText w:val="%1."/>
      <w:lvlJc w:val="left"/>
      <w:pPr>
        <w:ind w:left="1560" w:hanging="360"/>
      </w:pPr>
      <w:rPr>
        <w:sz w:val="28"/>
        <w:szCs w:val="28"/>
      </w:rPr>
    </w:lvl>
    <w:lvl w:ilvl="1">
      <w:start w:val="2"/>
      <w:numFmt w:val="decimal"/>
      <w:lvlText w:val="%1.%2."/>
      <w:lvlJc w:val="left"/>
      <w:pPr>
        <w:ind w:left="1920" w:hanging="720"/>
      </w:pPr>
      <w:rPr/>
    </w:lvl>
    <w:lvl w:ilvl="2">
      <w:start w:val="1"/>
      <w:numFmt w:val="decimal"/>
      <w:lvlText w:val="%1.%2.%3."/>
      <w:lvlJc w:val="left"/>
      <w:pPr>
        <w:ind w:left="1920" w:hanging="720"/>
      </w:pPr>
      <w:rPr/>
    </w:lvl>
    <w:lvl w:ilvl="3">
      <w:start w:val="1"/>
      <w:numFmt w:val="decimal"/>
      <w:lvlText w:val="%1.%2.%3.%4."/>
      <w:lvlJc w:val="left"/>
      <w:pPr>
        <w:ind w:left="2280" w:hanging="1080"/>
      </w:pPr>
      <w:rPr/>
    </w:lvl>
    <w:lvl w:ilvl="4">
      <w:start w:val="1"/>
      <w:numFmt w:val="decimal"/>
      <w:lvlText w:val="%1.%2.%3.%4.%5."/>
      <w:lvlJc w:val="left"/>
      <w:pPr>
        <w:ind w:left="2640" w:hanging="1440"/>
      </w:pPr>
      <w:rPr/>
    </w:lvl>
    <w:lvl w:ilvl="5">
      <w:start w:val="1"/>
      <w:numFmt w:val="decimal"/>
      <w:lvlText w:val="%1.%2.%3.%4.%5.%6."/>
      <w:lvlJc w:val="left"/>
      <w:pPr>
        <w:ind w:left="2640" w:hanging="1440"/>
      </w:pPr>
      <w:rPr/>
    </w:lvl>
    <w:lvl w:ilvl="6">
      <w:start w:val="1"/>
      <w:numFmt w:val="decimal"/>
      <w:lvlText w:val="%1.%2.%3.%4.%5.%6.%7."/>
      <w:lvlJc w:val="left"/>
      <w:pPr>
        <w:ind w:left="3000" w:hanging="1800"/>
      </w:pPr>
      <w:rPr/>
    </w:lvl>
    <w:lvl w:ilvl="7">
      <w:start w:val="1"/>
      <w:numFmt w:val="decimal"/>
      <w:lvlText w:val="%1.%2.%3.%4.%5.%6.%7.%8."/>
      <w:lvlJc w:val="left"/>
      <w:pPr>
        <w:ind w:left="3360" w:hanging="2160"/>
      </w:pPr>
      <w:rPr/>
    </w:lvl>
    <w:lvl w:ilvl="8">
      <w:start w:val="1"/>
      <w:numFmt w:val="decimal"/>
      <w:lvlText w:val="%1.%2.%3.%4.%5.%6.%7.%8.%9."/>
      <w:lvlJc w:val="left"/>
      <w:pPr>
        <w:ind w:left="3360" w:hanging="2160"/>
      </w:pPr>
      <w:rPr/>
    </w:lvl>
  </w:abstractNum>
  <w:abstractNum w:abstractNumId="5">
    <w:lvl w:ilvl="0">
      <w:start w:val="1"/>
      <w:numFmt w:val="decimal"/>
      <w:lvlText w:val="%1."/>
      <w:lvlJc w:val="left"/>
      <w:pPr>
        <w:ind w:left="2280" w:hanging="480"/>
      </w:pPr>
      <w:rPr>
        <w:sz w:val="32"/>
        <w:szCs w:val="32"/>
        <w:rFonts w:eastAsia="標楷體"/>
        <w:color w:val="000000"/>
      </w:rPr>
    </w:lvl>
    <w:lvl w:ilvl="1">
      <w:start w:val="1"/>
      <w:numFmt w:val="ideographTraditional"/>
      <w:lvlText w:val="%1.%2、"/>
      <w:lvlJc w:val="left"/>
      <w:pPr>
        <w:ind w:left="2600" w:hanging="480"/>
      </w:pPr>
      <w:rPr/>
    </w:lvl>
    <w:lvl w:ilvl="2">
      <w:start w:val="1"/>
      <w:numFmt w:val="lowerRoman"/>
      <w:lvlText w:val="%2.%3."/>
      <w:lvlJc w:val="right"/>
      <w:pPr>
        <w:ind w:left="3080" w:hanging="480"/>
      </w:pPr>
      <w:rPr/>
    </w:lvl>
    <w:lvl w:ilvl="3">
      <w:start w:val="1"/>
      <w:numFmt w:val="decimal"/>
      <w:lvlText w:val="%3.%4."/>
      <w:lvlJc w:val="left"/>
      <w:pPr>
        <w:ind w:left="3560" w:hanging="480"/>
      </w:pPr>
      <w:rPr/>
    </w:lvl>
    <w:lvl w:ilvl="4">
      <w:start w:val="1"/>
      <w:numFmt w:val="ideographTraditional"/>
      <w:lvlText w:val="%4.%5、"/>
      <w:lvlJc w:val="left"/>
      <w:pPr>
        <w:ind w:left="4040" w:hanging="480"/>
      </w:pPr>
      <w:rPr/>
    </w:lvl>
    <w:lvl w:ilvl="5">
      <w:start w:val="1"/>
      <w:numFmt w:val="lowerRoman"/>
      <w:lvlText w:val="%5.%6."/>
      <w:lvlJc w:val="right"/>
      <w:pPr>
        <w:ind w:left="4520" w:hanging="480"/>
      </w:pPr>
      <w:rPr/>
    </w:lvl>
    <w:lvl w:ilvl="6">
      <w:start w:val="1"/>
      <w:numFmt w:val="decimal"/>
      <w:lvlText w:val="%6.%7."/>
      <w:lvlJc w:val="left"/>
      <w:pPr>
        <w:ind w:left="5000" w:hanging="480"/>
      </w:pPr>
      <w:rPr/>
    </w:lvl>
    <w:lvl w:ilvl="7">
      <w:start w:val="1"/>
      <w:numFmt w:val="ideographTraditional"/>
      <w:lvlText w:val="%7.%8、"/>
      <w:lvlJc w:val="left"/>
      <w:pPr>
        <w:ind w:left="5480" w:hanging="480"/>
      </w:pPr>
      <w:rPr/>
    </w:lvl>
    <w:lvl w:ilvl="8">
      <w:start w:val="1"/>
      <w:numFmt w:val="lowerRoman"/>
      <w:lvlText w:val="%8.%9."/>
      <w:lvlJc w:val="right"/>
      <w:pPr>
        <w:ind w:left="5960" w:hanging="480"/>
      </w:pPr>
      <w:rPr/>
    </w:lvl>
  </w:abstractNum>
  <w:abstractNum w:abstractNumId="6">
    <w:lvl w:ilvl="0">
      <w:start w:val="1"/>
      <w:numFmt w:val="decimal"/>
      <w:lvlText w:val="%1."/>
      <w:lvlJc w:val="left"/>
      <w:pPr>
        <w:ind w:left="2280" w:hanging="480"/>
      </w:pPr>
      <w:rPr>
        <w:sz w:val="32"/>
        <w:szCs w:val="32"/>
        <w:rFonts w:eastAsia="標楷體"/>
        <w:color w:val="000000"/>
      </w:rPr>
    </w:lvl>
    <w:lvl w:ilvl="1">
      <w:start w:val="1"/>
      <w:numFmt w:val="ideographTraditional"/>
      <w:lvlText w:val="%1.%2、"/>
      <w:lvlJc w:val="left"/>
      <w:pPr>
        <w:ind w:left="2600" w:hanging="480"/>
      </w:pPr>
      <w:rPr/>
    </w:lvl>
    <w:lvl w:ilvl="2">
      <w:start w:val="1"/>
      <w:numFmt w:val="lowerRoman"/>
      <w:lvlText w:val="%2.%3."/>
      <w:lvlJc w:val="right"/>
      <w:pPr>
        <w:ind w:left="3080" w:hanging="480"/>
      </w:pPr>
      <w:rPr/>
    </w:lvl>
    <w:lvl w:ilvl="3">
      <w:start w:val="1"/>
      <w:numFmt w:val="decimal"/>
      <w:lvlText w:val="%3.%4."/>
      <w:lvlJc w:val="left"/>
      <w:pPr>
        <w:ind w:left="3560" w:hanging="480"/>
      </w:pPr>
      <w:rPr/>
    </w:lvl>
    <w:lvl w:ilvl="4">
      <w:start w:val="1"/>
      <w:numFmt w:val="ideographTraditional"/>
      <w:lvlText w:val="%4.%5、"/>
      <w:lvlJc w:val="left"/>
      <w:pPr>
        <w:ind w:left="4040" w:hanging="480"/>
      </w:pPr>
      <w:rPr/>
    </w:lvl>
    <w:lvl w:ilvl="5">
      <w:start w:val="1"/>
      <w:numFmt w:val="lowerRoman"/>
      <w:lvlText w:val="%5.%6."/>
      <w:lvlJc w:val="right"/>
      <w:pPr>
        <w:ind w:left="4520" w:hanging="480"/>
      </w:pPr>
      <w:rPr/>
    </w:lvl>
    <w:lvl w:ilvl="6">
      <w:start w:val="1"/>
      <w:numFmt w:val="decimal"/>
      <w:lvlText w:val="%6.%7."/>
      <w:lvlJc w:val="left"/>
      <w:pPr>
        <w:ind w:left="5000" w:hanging="480"/>
      </w:pPr>
      <w:rPr/>
    </w:lvl>
    <w:lvl w:ilvl="7">
      <w:start w:val="1"/>
      <w:numFmt w:val="ideographTraditional"/>
      <w:lvlText w:val="%7.%8、"/>
      <w:lvlJc w:val="left"/>
      <w:pPr>
        <w:ind w:left="5480" w:hanging="480"/>
      </w:pPr>
      <w:rPr/>
    </w:lvl>
    <w:lvl w:ilvl="8">
      <w:start w:val="1"/>
      <w:numFmt w:val="lowerRoman"/>
      <w:lvlText w:val="%8.%9."/>
      <w:lvlJc w:val="right"/>
      <w:pPr>
        <w:ind w:left="5960" w:hanging="480"/>
      </w:pPr>
      <w:rPr/>
    </w:lvl>
  </w:abstractNum>
  <w:abstractNum w:abstractNumId="7">
    <w:lvl w:ilvl="0">
      <w:start w:val="1"/>
      <w:numFmt w:val="decimal"/>
      <w:lvlText w:val="%1."/>
      <w:lvlJc w:val="left"/>
      <w:pPr>
        <w:ind w:left="2280" w:hanging="480"/>
      </w:pPr>
      <w:rPr>
        <w:sz w:val="32"/>
        <w:szCs w:val="32"/>
        <w:rFonts w:eastAsia="標楷體"/>
        <w:color w:val="000000"/>
      </w:rPr>
    </w:lvl>
    <w:lvl w:ilvl="1">
      <w:start w:val="1"/>
      <w:numFmt w:val="ideographTraditional"/>
      <w:lvlText w:val="%1.%2、"/>
      <w:lvlJc w:val="left"/>
      <w:pPr>
        <w:ind w:left="2600" w:hanging="480"/>
      </w:pPr>
      <w:rPr/>
    </w:lvl>
    <w:lvl w:ilvl="2">
      <w:start w:val="1"/>
      <w:numFmt w:val="lowerRoman"/>
      <w:lvlText w:val="%2.%3."/>
      <w:lvlJc w:val="right"/>
      <w:pPr>
        <w:ind w:left="3080" w:hanging="480"/>
      </w:pPr>
      <w:rPr/>
    </w:lvl>
    <w:lvl w:ilvl="3">
      <w:start w:val="1"/>
      <w:numFmt w:val="decimal"/>
      <w:lvlText w:val="%3.%4."/>
      <w:lvlJc w:val="left"/>
      <w:pPr>
        <w:ind w:left="3560" w:hanging="480"/>
      </w:pPr>
      <w:rPr/>
    </w:lvl>
    <w:lvl w:ilvl="4">
      <w:start w:val="1"/>
      <w:numFmt w:val="ideographTraditional"/>
      <w:lvlText w:val="%4.%5、"/>
      <w:lvlJc w:val="left"/>
      <w:pPr>
        <w:ind w:left="4040" w:hanging="480"/>
      </w:pPr>
      <w:rPr/>
    </w:lvl>
    <w:lvl w:ilvl="5">
      <w:start w:val="1"/>
      <w:numFmt w:val="lowerRoman"/>
      <w:lvlText w:val="%5.%6."/>
      <w:lvlJc w:val="right"/>
      <w:pPr>
        <w:ind w:left="4520" w:hanging="480"/>
      </w:pPr>
      <w:rPr/>
    </w:lvl>
    <w:lvl w:ilvl="6">
      <w:start w:val="1"/>
      <w:numFmt w:val="decimal"/>
      <w:lvlText w:val="%6.%7."/>
      <w:lvlJc w:val="left"/>
      <w:pPr>
        <w:ind w:left="5000" w:hanging="480"/>
      </w:pPr>
      <w:rPr/>
    </w:lvl>
    <w:lvl w:ilvl="7">
      <w:start w:val="1"/>
      <w:numFmt w:val="ideographTraditional"/>
      <w:lvlText w:val="%7.%8、"/>
      <w:lvlJc w:val="left"/>
      <w:pPr>
        <w:ind w:left="5480" w:hanging="480"/>
      </w:pPr>
      <w:rPr/>
    </w:lvl>
    <w:lvl w:ilvl="8">
      <w:start w:val="1"/>
      <w:numFmt w:val="lowerRoman"/>
      <w:lvlText w:val="%8.%9."/>
      <w:lvlJc w:val="right"/>
      <w:pPr>
        <w:ind w:left="5960" w:hanging="480"/>
      </w:pPr>
      <w:rPr/>
    </w:lvl>
  </w:abstractNum>
  <w:abstractNum w:abstractNumId="8">
    <w:lvl w:ilvl="0">
      <w:start w:val="1"/>
      <w:numFmt w:val="decimal"/>
      <w:lvlText w:val="%1."/>
      <w:lvlJc w:val="left"/>
      <w:pPr>
        <w:ind w:left="2280" w:hanging="480"/>
      </w:pPr>
      <w:rPr/>
    </w:lvl>
    <w:lvl w:ilvl="1">
      <w:start w:val="1"/>
      <w:numFmt w:val="ideographTraditional"/>
      <w:lvlText w:val="%1.%2、"/>
      <w:lvlJc w:val="left"/>
      <w:pPr>
        <w:ind w:left="2600" w:hanging="480"/>
      </w:pPr>
      <w:rPr/>
    </w:lvl>
    <w:lvl w:ilvl="2">
      <w:start w:val="1"/>
      <w:numFmt w:val="lowerRoman"/>
      <w:lvlText w:val="%2.%3."/>
      <w:lvlJc w:val="right"/>
      <w:pPr>
        <w:ind w:left="3080" w:hanging="480"/>
      </w:pPr>
      <w:rPr/>
    </w:lvl>
    <w:lvl w:ilvl="3">
      <w:start w:val="1"/>
      <w:numFmt w:val="decimal"/>
      <w:lvlText w:val="%3.%4."/>
      <w:lvlJc w:val="left"/>
      <w:pPr>
        <w:ind w:left="3560" w:hanging="480"/>
      </w:pPr>
      <w:rPr/>
    </w:lvl>
    <w:lvl w:ilvl="4">
      <w:start w:val="1"/>
      <w:numFmt w:val="ideographTraditional"/>
      <w:lvlText w:val="%4.%5、"/>
      <w:lvlJc w:val="left"/>
      <w:pPr>
        <w:ind w:left="4040" w:hanging="480"/>
      </w:pPr>
      <w:rPr/>
    </w:lvl>
    <w:lvl w:ilvl="5">
      <w:start w:val="1"/>
      <w:numFmt w:val="lowerRoman"/>
      <w:lvlText w:val="%5.%6."/>
      <w:lvlJc w:val="right"/>
      <w:pPr>
        <w:ind w:left="4520" w:hanging="480"/>
      </w:pPr>
      <w:rPr/>
    </w:lvl>
    <w:lvl w:ilvl="6">
      <w:start w:val="1"/>
      <w:numFmt w:val="decimal"/>
      <w:lvlText w:val="%6.%7."/>
      <w:lvlJc w:val="left"/>
      <w:pPr>
        <w:ind w:left="5000" w:hanging="480"/>
      </w:pPr>
      <w:rPr/>
    </w:lvl>
    <w:lvl w:ilvl="7">
      <w:start w:val="1"/>
      <w:numFmt w:val="ideographTraditional"/>
      <w:lvlText w:val="%7.%8、"/>
      <w:lvlJc w:val="left"/>
      <w:pPr>
        <w:ind w:left="5480" w:hanging="480"/>
      </w:pPr>
      <w:rPr/>
    </w:lvl>
    <w:lvl w:ilvl="8">
      <w:start w:val="1"/>
      <w:numFmt w:val="lowerRoman"/>
      <w:lvlText w:val="%8.%9."/>
      <w:lvlJc w:val="right"/>
      <w:pPr>
        <w:ind w:left="5960" w:hanging="480"/>
      </w:pPr>
      <w:rPr/>
    </w:lvl>
  </w:abstractNum>
  <w:abstractNum w:abstractNumId="9">
    <w:lvl w:ilvl="0">
      <w:start w:val="1"/>
      <w:numFmt w:val="decimal"/>
      <w:lvlText w:val="%1."/>
      <w:lvlJc w:val="left"/>
      <w:pPr>
        <w:ind w:left="2280" w:hanging="480"/>
      </w:pPr>
      <w:rPr>
        <w:sz w:val="32"/>
        <w:szCs w:val="32"/>
        <w:rFonts w:eastAsia="標楷體"/>
        <w:color w:val="000000"/>
      </w:rPr>
    </w:lvl>
    <w:lvl w:ilvl="1">
      <w:start w:val="1"/>
      <w:numFmt w:val="ideographTraditional"/>
      <w:lvlText w:val="%1.%2、"/>
      <w:lvlJc w:val="left"/>
      <w:pPr>
        <w:ind w:left="2600" w:hanging="480"/>
      </w:pPr>
      <w:rPr/>
    </w:lvl>
    <w:lvl w:ilvl="2">
      <w:start w:val="1"/>
      <w:numFmt w:val="lowerRoman"/>
      <w:lvlText w:val="%2.%3."/>
      <w:lvlJc w:val="right"/>
      <w:pPr>
        <w:ind w:left="3080" w:hanging="480"/>
      </w:pPr>
      <w:rPr/>
    </w:lvl>
    <w:lvl w:ilvl="3">
      <w:start w:val="1"/>
      <w:numFmt w:val="decimal"/>
      <w:lvlText w:val="%3.%4."/>
      <w:lvlJc w:val="left"/>
      <w:pPr>
        <w:ind w:left="3560" w:hanging="480"/>
      </w:pPr>
      <w:rPr/>
    </w:lvl>
    <w:lvl w:ilvl="4">
      <w:start w:val="1"/>
      <w:numFmt w:val="ideographTraditional"/>
      <w:lvlText w:val="%4.%5、"/>
      <w:lvlJc w:val="left"/>
      <w:pPr>
        <w:ind w:left="4040" w:hanging="480"/>
      </w:pPr>
      <w:rPr/>
    </w:lvl>
    <w:lvl w:ilvl="5">
      <w:start w:val="1"/>
      <w:numFmt w:val="lowerRoman"/>
      <w:lvlText w:val="%5.%6."/>
      <w:lvlJc w:val="right"/>
      <w:pPr>
        <w:ind w:left="4520" w:hanging="480"/>
      </w:pPr>
      <w:rPr/>
    </w:lvl>
    <w:lvl w:ilvl="6">
      <w:start w:val="1"/>
      <w:numFmt w:val="decimal"/>
      <w:lvlText w:val="%6.%7."/>
      <w:lvlJc w:val="left"/>
      <w:pPr>
        <w:ind w:left="5000" w:hanging="480"/>
      </w:pPr>
      <w:rPr/>
    </w:lvl>
    <w:lvl w:ilvl="7">
      <w:start w:val="1"/>
      <w:numFmt w:val="ideographTraditional"/>
      <w:lvlText w:val="%7.%8、"/>
      <w:lvlJc w:val="left"/>
      <w:pPr>
        <w:ind w:left="5480" w:hanging="480"/>
      </w:pPr>
      <w:rPr/>
    </w:lvl>
    <w:lvl w:ilvl="8">
      <w:start w:val="1"/>
      <w:numFmt w:val="lowerRoman"/>
      <w:lvlText w:val="%8.%9."/>
      <w:lvlJc w:val="right"/>
      <w:pPr>
        <w:ind w:left="5960" w:hanging="480"/>
      </w:pPr>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90"/>
  <w:defaultTabStop w:val="48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Cs w:val="24"/>
        <w:lang w:val="en-US" w:eastAsia="zh-TW" w:bidi="hi-IN"/>
      </w:rPr>
    </w:rPrDefault>
    <w:pPrDefault>
      <w:pPr/>
    </w:pPrDefault>
  </w:docDefaults>
  <w:style w:type="paragraph" w:styleId="Normal">
    <w:name w:val="Normal"/>
    <w:qFormat/>
    <w:pPr>
      <w:widowControl w:val="false"/>
      <w:suppressAutoHyphens w:val="true"/>
      <w:kinsoku w:val="true"/>
      <w:overflowPunct w:val="true"/>
      <w:autoSpaceDE w:val="true"/>
      <w:bidi w:val="0"/>
      <w:textAlignment w:val="baseline"/>
    </w:pPr>
    <w:rPr>
      <w:rFonts w:ascii="Liberation Serif" w:hAnsi="Liberation Serif" w:eastAsia="新細明體;PMingLiU" w:cs="Mangal;Liberation Mono"/>
      <w:color w:val="auto"/>
      <w:kern w:val="2"/>
      <w:sz w:val="24"/>
      <w:szCs w:val="24"/>
      <w:lang w:val="en-US" w:eastAsia="zh-TW" w:bidi="hi-IN"/>
    </w:rPr>
  </w:style>
  <w:style w:type="character" w:styleId="WW8Num1z0">
    <w:name w:val="WW8Num1z0"/>
    <w:qFormat/>
    <w:rPr>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eastAsia="標楷體"/>
      <w:color w:val="000000"/>
      <w:sz w:val="32"/>
      <w:szCs w:val="32"/>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eastAsia="標楷體"/>
      <w:color w:val="000000"/>
      <w:sz w:val="32"/>
      <w:szCs w:val="32"/>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eastAsia="標楷體"/>
      <w:sz w:val="32"/>
      <w:szCs w:val="32"/>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z w:val="28"/>
      <w:szCs w:val="28"/>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eastAsia="標楷體"/>
      <w:color w:val="000000"/>
      <w:sz w:val="32"/>
      <w:szCs w:val="32"/>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eastAsia="標楷體"/>
      <w:color w:val="000000"/>
      <w:sz w:val="32"/>
      <w:szCs w:val="32"/>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eastAsia="標楷體"/>
      <w:color w:val="000000"/>
      <w:sz w:val="32"/>
      <w:szCs w:val="32"/>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eastAsia="標楷體"/>
      <w:color w:val="000000"/>
      <w:sz w:val="32"/>
      <w:szCs w:val="32"/>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Style14">
    <w:name w:val="預設段落字型"/>
    <w:qFormat/>
    <w:rPr/>
  </w:style>
  <w:style w:type="character" w:styleId="Style15">
    <w:name w:val="註解方塊文字 字元"/>
    <w:qFormat/>
    <w:rPr>
      <w:rFonts w:ascii="Cambria" w:hAnsi="Cambria" w:eastAsia="新細明體, PMingLiU;Times New Roman" w:cs="Times New Roman"/>
      <w:kern w:val="2"/>
      <w:sz w:val="18"/>
      <w:szCs w:val="18"/>
    </w:rPr>
  </w:style>
  <w:style w:type="character" w:styleId="Style16">
    <w:name w:val="頁碼"/>
    <w:basedOn w:val="Style14"/>
    <w:rPr/>
  </w:style>
  <w:style w:type="character" w:styleId="NumberingSymbols">
    <w:name w:val="Numbering Symbols"/>
    <w:qFormat/>
    <w:rPr/>
  </w:style>
  <w:style w:type="paragraph" w:styleId="Style17">
    <w:name w:val="標題"/>
    <w:basedOn w:val="Normal"/>
    <w:next w:val="Style18"/>
    <w:qFormat/>
    <w:pPr>
      <w:keepNext w:val="true"/>
      <w:spacing w:before="240" w:after="120"/>
    </w:pPr>
    <w:rPr>
      <w:rFonts w:ascii="Liberation Sans" w:hAnsi="Liberation Sans" w:eastAsia="微軟正黑體" w:cs="Lucida Sans"/>
      <w:sz w:val="28"/>
      <w:szCs w:val="28"/>
    </w:rPr>
  </w:style>
  <w:style w:type="paragraph" w:styleId="Style18">
    <w:name w:val="Body Text"/>
    <w:basedOn w:val="Normal"/>
    <w:pPr>
      <w:spacing w:lineRule="auto" w:line="276" w:before="0" w:after="140"/>
    </w:pPr>
    <w:rPr/>
  </w:style>
  <w:style w:type="paragraph" w:styleId="Style19">
    <w:name w:val="List"/>
    <w:basedOn w:val="Textbody"/>
    <w:pPr>
      <w:suppressAutoHyphens w:val="true"/>
    </w:pPr>
    <w:rPr>
      <w:rFonts w:cs="Mangal;Liberation Mono"/>
    </w:rPr>
  </w:style>
  <w:style w:type="paragraph" w:styleId="Style20">
    <w:name w:val="Caption"/>
    <w:basedOn w:val="Normal"/>
    <w:qFormat/>
    <w:pPr>
      <w:suppressLineNumbers/>
      <w:spacing w:before="120" w:after="120"/>
    </w:pPr>
    <w:rPr>
      <w:rFonts w:cs="Lucida Sans"/>
      <w:i/>
      <w:iCs/>
      <w:sz w:val="24"/>
      <w:szCs w:val="24"/>
    </w:rPr>
  </w:style>
  <w:style w:type="paragraph" w:styleId="Style21">
    <w:name w:val="索引"/>
    <w:basedOn w:val="Normal"/>
    <w:qFormat/>
    <w:pPr>
      <w:suppressLineNumbers/>
    </w:pPr>
    <w:rPr>
      <w:rFonts w:cs="Lucida Sans"/>
    </w:rPr>
  </w:style>
  <w:style w:type="paragraph" w:styleId="Standard">
    <w:name w:val="Standard"/>
    <w:qFormat/>
    <w:pPr>
      <w:widowControl w:val="false"/>
      <w:suppressAutoHyphens w:val="true"/>
      <w:kinsoku w:val="true"/>
      <w:overflowPunct w:val="true"/>
      <w:autoSpaceDE w:val="true"/>
      <w:bidi w:val="0"/>
      <w:textAlignment w:val="baseline"/>
    </w:pPr>
    <w:rPr>
      <w:rFonts w:ascii="Times New Roman" w:hAnsi="Times New Roman" w:eastAsia="新細明體, PMingLiU;Times New Roman" w:cs="Times New Roman"/>
      <w:color w:val="auto"/>
      <w:kern w:val="2"/>
      <w:sz w:val="24"/>
      <w:szCs w:val="24"/>
      <w:lang w:val="en-US" w:eastAsia="zh-TW" w:bidi="ar-SA"/>
    </w:rPr>
  </w:style>
  <w:style w:type="paragraph" w:styleId="Heading">
    <w:name w:val="Heading"/>
    <w:basedOn w:val="Standard"/>
    <w:next w:val="Textbody"/>
    <w:qFormat/>
    <w:pPr>
      <w:keepNext w:val="true"/>
      <w:suppressAutoHyphens w:val="true"/>
      <w:spacing w:before="240" w:after="120"/>
    </w:pPr>
    <w:rPr>
      <w:rFonts w:ascii="Liberation Sans" w:hAnsi="Liberation Sans" w:eastAsia="微軟正黑體" w:cs="Mangal;Liberation Mono"/>
      <w:sz w:val="28"/>
      <w:szCs w:val="28"/>
    </w:rPr>
  </w:style>
  <w:style w:type="paragraph" w:styleId="Textbody">
    <w:name w:val="Text body"/>
    <w:basedOn w:val="Standard"/>
    <w:qFormat/>
    <w:pPr>
      <w:suppressAutoHyphens w:val="true"/>
      <w:spacing w:lineRule="auto" w:line="288" w:before="0" w:after="140"/>
    </w:pPr>
    <w:rPr/>
  </w:style>
  <w:style w:type="paragraph" w:styleId="Style22">
    <w:name w:val="標號"/>
    <w:basedOn w:val="Standard"/>
    <w:qFormat/>
    <w:pPr>
      <w:suppressLineNumbers/>
      <w:suppressAutoHyphens w:val="true"/>
      <w:spacing w:before="120" w:after="120"/>
    </w:pPr>
    <w:rPr>
      <w:rFonts w:cs="Mangal;Liberation Mono"/>
      <w:i/>
      <w:iCs/>
    </w:rPr>
  </w:style>
  <w:style w:type="paragraph" w:styleId="Index">
    <w:name w:val="Index"/>
    <w:basedOn w:val="Standard"/>
    <w:qFormat/>
    <w:pPr>
      <w:suppressLineNumbers/>
      <w:suppressAutoHyphens w:val="true"/>
    </w:pPr>
    <w:rPr>
      <w:rFonts w:cs="Mangal;Liberation Mono"/>
    </w:rPr>
  </w:style>
  <w:style w:type="paragraph" w:styleId="HeaderandFooter">
    <w:name w:val="Header and Footer"/>
    <w:basedOn w:val="Normal"/>
    <w:qFormat/>
    <w:pPr>
      <w:suppressLineNumbers/>
      <w:tabs>
        <w:tab w:val="clear" w:pos="480"/>
        <w:tab w:val="center" w:pos="4819" w:leader="none"/>
        <w:tab w:val="right" w:pos="9638" w:leader="none"/>
      </w:tabs>
    </w:pPr>
    <w:rPr/>
  </w:style>
  <w:style w:type="paragraph" w:styleId="Style23">
    <w:name w:val="Header"/>
    <w:basedOn w:val="Standard"/>
    <w:pPr>
      <w:suppressAutoHyphens w:val="true"/>
      <w:snapToGrid w:val="false"/>
    </w:pPr>
    <w:rPr>
      <w:sz w:val="20"/>
      <w:szCs w:val="20"/>
    </w:rPr>
  </w:style>
  <w:style w:type="paragraph" w:styleId="Style24">
    <w:name w:val="公文(後續段落)"/>
    <w:qFormat/>
    <w:pPr>
      <w:widowControl/>
      <w:suppressAutoHyphens w:val="true"/>
      <w:kinsoku w:val="true"/>
      <w:overflowPunct w:val="true"/>
      <w:autoSpaceDE w:val="true"/>
      <w:bidi w:val="0"/>
      <w:snapToGrid w:val="false"/>
      <w:spacing w:lineRule="atLeast" w:line="578"/>
      <w:ind w:left="340" w:right="0" w:hanging="0"/>
      <w:textAlignment w:val="baseline"/>
    </w:pPr>
    <w:rPr>
      <w:rFonts w:ascii="Times New Roman" w:hAnsi="Times New Roman" w:eastAsia="標楷體" w:cs="Times New Roman"/>
      <w:color w:val="auto"/>
      <w:kern w:val="2"/>
      <w:sz w:val="34"/>
      <w:szCs w:val="20"/>
      <w:lang w:val="en-US" w:eastAsia="zh-TW" w:bidi="ar-SA"/>
    </w:rPr>
  </w:style>
  <w:style w:type="paragraph" w:styleId="Style25">
    <w:name w:val="Footer"/>
    <w:basedOn w:val="Standard"/>
    <w:pPr>
      <w:suppressAutoHyphens w:val="true"/>
      <w:snapToGrid w:val="false"/>
    </w:pPr>
    <w:rPr>
      <w:sz w:val="20"/>
      <w:szCs w:val="20"/>
    </w:rPr>
  </w:style>
  <w:style w:type="paragraph" w:styleId="Style26">
    <w:name w:val="圖表標題"/>
    <w:basedOn w:val="Standard"/>
    <w:qFormat/>
    <w:pPr>
      <w:suppressAutoHyphens w:val="true"/>
      <w:spacing w:lineRule="auto" w:line="360" w:before="180" w:after="180"/>
      <w:jc w:val="center"/>
    </w:pPr>
    <w:rPr>
      <w:rFonts w:eastAsia="標楷體"/>
      <w:szCs w:val="20"/>
    </w:rPr>
  </w:style>
  <w:style w:type="paragraph" w:styleId="2">
    <w:name w:val="本文縮排 2"/>
    <w:basedOn w:val="Standard"/>
    <w:qFormat/>
    <w:pPr>
      <w:suppressAutoHyphens w:val="true"/>
      <w:spacing w:lineRule="auto" w:line="360"/>
      <w:ind w:left="0" w:right="0" w:firstLine="567"/>
      <w:jc w:val="both"/>
    </w:pPr>
    <w:rPr>
      <w:rFonts w:ascii="標楷體" w:hAnsi="標楷體" w:eastAsia="標楷體" w:cs="標楷體"/>
      <w:sz w:val="26"/>
      <w:szCs w:val="20"/>
    </w:rPr>
  </w:style>
  <w:style w:type="paragraph" w:styleId="Style27">
    <w:name w:val="註解方塊文字"/>
    <w:basedOn w:val="Standard"/>
    <w:qFormat/>
    <w:pPr>
      <w:suppressAutoHyphens w:val="true"/>
    </w:pPr>
    <w:rPr>
      <w:rFonts w:ascii="Cambria" w:hAnsi="Cambria" w:eastAsia="Cambria" w:cs="Cambria"/>
      <w:sz w:val="18"/>
      <w:szCs w:val="18"/>
    </w:rPr>
  </w:style>
  <w:style w:type="paragraph" w:styleId="Style28">
    <w:name w:val="清單段落"/>
    <w:basedOn w:val="Standard"/>
    <w:qFormat/>
    <w:pPr>
      <w:suppressAutoHyphens w:val="false"/>
      <w:ind w:left="480" w:right="0" w:hanging="0"/>
      <w:textAlignment w:val="auto"/>
    </w:pPr>
    <w:rPr>
      <w:rFonts w:ascii="Calibri" w:hAnsi="Calibri" w:cs="Calibri"/>
      <w:szCs w:val="22"/>
    </w:rPr>
  </w:style>
  <w:style w:type="paragraph" w:styleId="TableContents">
    <w:name w:val="Table Contents"/>
    <w:basedOn w:val="Standard"/>
    <w:qFormat/>
    <w:pPr>
      <w:suppressLineNumbers/>
      <w:suppressAutoHyphens w:val="true"/>
    </w:pPr>
    <w:rPr/>
  </w:style>
  <w:style w:type="paragraph" w:styleId="TableHeading">
    <w:name w:val="Table Heading"/>
    <w:basedOn w:val="TableContents"/>
    <w:qFormat/>
    <w:pPr>
      <w:suppressAutoHyphens w:val="true"/>
      <w:jc w:val="center"/>
    </w:pPr>
    <w:rPr>
      <w:b/>
      <w:bCs/>
    </w:rPr>
  </w:style>
  <w:style w:type="paragraph" w:styleId="Framecontents">
    <w:name w:val="Frame contents"/>
    <w:basedOn w:val="Standard"/>
    <w:qFormat/>
    <w:pPr>
      <w:suppressAutoHyphens w:val="true"/>
    </w:pPr>
    <w:rPr/>
  </w:style>
  <w:style w:type="paragraph" w:styleId="Web">
    <w:name w:val="內文 (Web)"/>
    <w:basedOn w:val="Standard"/>
    <w:qFormat/>
    <w:pPr>
      <w:widowControl/>
      <w:suppressAutoHyphens w:val="true"/>
      <w:spacing w:before="280" w:after="280"/>
    </w:pPr>
    <w:rPr>
      <w:rFonts w:ascii="新細明體;PMingLiU" w:hAnsi="新細明體;PMingLiU" w:eastAsia="新細明體;PMingLiU" w:cs="新細明體;PMingLiU"/>
      <w:kern w:val="0"/>
    </w:rPr>
  </w:style>
  <w:style w:type="paragraph" w:styleId="DocumentMap">
    <w:name w:val="DocumentMap"/>
    <w:qFormat/>
    <w:pPr>
      <w:widowControl/>
      <w:suppressAutoHyphens w:val="true"/>
      <w:kinsoku w:val="true"/>
      <w:overflowPunct w:val="true"/>
      <w:autoSpaceDE w:val="true"/>
      <w:bidi w:val="0"/>
    </w:pPr>
    <w:rPr>
      <w:rFonts w:ascii="Calibri" w:hAnsi="Calibri" w:eastAsia="新細明體;PMingLiU" w:cs="Calibri"/>
      <w:color w:val="auto"/>
      <w:kern w:val="2"/>
      <w:sz w:val="24"/>
      <w:szCs w:val="22"/>
      <w:lang w:val="en-US" w:eastAsia="zh-TW" w:bidi="ar-SA"/>
    </w:rPr>
  </w:style>
  <w:style w:type="paragraph" w:styleId="1">
    <w:name w:val="表格內文1"/>
    <w:qFormat/>
    <w:pPr>
      <w:widowControl/>
      <w:suppressAutoHyphens w:val="true"/>
      <w:kinsoku w:val="true"/>
      <w:overflowPunct w:val="true"/>
      <w:autoSpaceDE w:val="true"/>
      <w:bidi w:val="0"/>
    </w:pPr>
    <w:rPr>
      <w:rFonts w:ascii="Calibri" w:hAnsi="Calibri" w:eastAsia="新細明體;PMingLiU" w:cs="Times New Roman"/>
      <w:color w:val="auto"/>
      <w:kern w:val="2"/>
      <w:sz w:val="24"/>
      <w:szCs w:val="22"/>
      <w:lang w:val="en-US" w:eastAsia="zh-TW" w:bidi="ar-SA"/>
    </w:rPr>
  </w:style>
  <w:style w:type="paragraph" w:styleId="Style29">
    <w:name w:val="表格內容"/>
    <w:basedOn w:val="Normal"/>
    <w:qFormat/>
    <w:pPr>
      <w:widowControl w:val="false"/>
      <w:suppressLineNumbers/>
    </w:pPr>
    <w:rPr/>
  </w:style>
  <w:style w:type="paragraph" w:styleId="Style30">
    <w:name w:val="表格標題"/>
    <w:basedOn w:val="Style29"/>
    <w:qFormat/>
    <w:pPr>
      <w:suppressLineNumbers/>
      <w:jc w:val="center"/>
    </w:pPr>
    <w:rPr>
      <w:b/>
      <w:bCs/>
    </w:rPr>
  </w:style>
  <w:style w:type="paragraph" w:styleId="Style31">
    <w:name w:val="外框內容"/>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footer" Target="footer7.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LibreOffice/6.2.5.2$Windows_X86_64 LibreOffice_project/1ec314fa52f458adc18c4f025c545a4e8b22c159</Application>
  <Pages>20</Pages>
  <Words>7899</Words>
  <CharactersWithSpaces>8849</CharactersWithSpaces>
  <Paragraphs>333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2022-10-17T15:13:00Z</dcterms:created>
  <dc:creator>lwgu</dc:creator>
  <dc:description/>
  <dc:language>zh-TW</dc:language>
  <cp:lastModifiedBy/>
  <cp:lastPrinted>2021-10-29T17:47:00Z</cp:lastPrinted>
  <dcterms:modified xsi:type="dcterms:W3CDTF">2022-11-01T09:29:42Z</dcterms:modified>
  <cp:revision>6</cp:revision>
  <dc:subject/>
  <dc:title>105年度社區環境調查及改造計畫</dc:title>
</cp:coreProperties>
</file>