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D003" w14:textId="1E7E7E22" w:rsidR="009B1434" w:rsidRPr="00C17247" w:rsidRDefault="009B1434" w:rsidP="009B1434">
      <w:pPr>
        <w:pStyle w:val="PI0"/>
        <w:rPr>
          <w:rFonts w:ascii="標楷體" w:eastAsia="標楷體" w:hAnsi="標楷體"/>
          <w:sz w:val="32"/>
          <w:szCs w:val="32"/>
        </w:rPr>
      </w:pPr>
      <w:r w:rsidRPr="00C17247">
        <w:rPr>
          <w:rFonts w:ascii="標楷體" w:eastAsia="標楷體" w:hAnsi="標楷體" w:hint="eastAsia"/>
          <w:sz w:val="32"/>
          <w:szCs w:val="32"/>
        </w:rPr>
        <w:t>111年度雲林縣企業及民間團體第</w:t>
      </w:r>
      <w:r w:rsidR="00D92EA5" w:rsidRPr="00C17247">
        <w:rPr>
          <w:rFonts w:ascii="標楷體" w:eastAsia="標楷體" w:hAnsi="標楷體" w:hint="eastAsia"/>
          <w:sz w:val="32"/>
          <w:szCs w:val="32"/>
        </w:rPr>
        <w:t>二</w:t>
      </w:r>
      <w:r w:rsidRPr="00C17247">
        <w:rPr>
          <w:rFonts w:ascii="標楷體" w:eastAsia="標楷體" w:hAnsi="標楷體" w:hint="eastAsia"/>
          <w:sz w:val="32"/>
          <w:szCs w:val="32"/>
        </w:rPr>
        <w:t>季</w:t>
      </w:r>
      <w:r w:rsidR="00006652" w:rsidRPr="00C17247">
        <w:rPr>
          <w:rFonts w:ascii="標楷體" w:eastAsia="標楷體" w:hAnsi="標楷體" w:hint="eastAsia"/>
          <w:sz w:val="32"/>
          <w:szCs w:val="32"/>
        </w:rPr>
        <w:t>海岸認養成果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6"/>
        <w:gridCol w:w="2199"/>
        <w:gridCol w:w="1457"/>
        <w:gridCol w:w="1161"/>
        <w:gridCol w:w="945"/>
        <w:gridCol w:w="3798"/>
      </w:tblGrid>
      <w:tr w:rsidR="009B1434" w14:paraId="516AD24D" w14:textId="77777777" w:rsidTr="00C17247">
        <w:trPr>
          <w:trHeight w:val="312"/>
          <w:tblHeader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36B2EE3D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br w:type="page"/>
            </w:r>
            <w:r>
              <w:rPr>
                <w:rFonts w:ascii="Times New Roman" w:eastAsia="標楷體"/>
                <w:kern w:val="2"/>
                <w:szCs w:val="28"/>
              </w:rPr>
              <w:br w:type="page"/>
            </w: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鄉鎮市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096A6A69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海岸線名稱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39F4F242" w14:textId="77777777" w:rsidR="00C17247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海岸線對應</w:t>
            </w:r>
          </w:p>
          <w:p w14:paraId="3AD8AEDF" w14:textId="04FEA652" w:rsidR="009B1434" w:rsidRDefault="009B1434" w:rsidP="00C17247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之分段序號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5B965A6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海岸線</w:t>
            </w:r>
          </w:p>
          <w:p w14:paraId="547D5377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長度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(km)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6F7E4FA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已認養</w:t>
            </w:r>
          </w:p>
          <w:p w14:paraId="4F184879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長度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(km)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1A13B3F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認養單位</w:t>
            </w:r>
          </w:p>
        </w:tc>
      </w:tr>
      <w:tr w:rsidR="009B1434" w14:paraId="452C1E99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12BBE7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BF3DED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口湖鄉海灘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-1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B758A2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D006C9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10EE1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C0FB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0E9555F8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9E9D03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FA563B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口湖鄉海灘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-1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CADC9E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7E624D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E1A10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A957A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0E671EF5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0FCD42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421F5E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口湖鄉海灘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-1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BA0A14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216C32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09D39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C4C47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6DA73B3C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1B4458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19A54F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口湖鄉海灘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-1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E78A29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AC2527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A3658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37408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04913520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984EF4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9BEAE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口湖鄉海灘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-1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B50377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528F12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79122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7BF43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5A106BB6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AFC08D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7AB657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口湖鄉海灘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-1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B20EA2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E82D53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FA624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57683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23E606F9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10327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2C770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口湖鄉海灘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-1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09C61D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0229BD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82461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88C94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40F6BA5A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A64603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D8CCD6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口湖鄉海灘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-1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370F3A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4FE39B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BB2B5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D531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3CF39242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57EAC8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D6DD90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口湖鄉海灘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-2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FEAE2A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6C345C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1829D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CAF07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37B862A8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3ECB56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0B8884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口湖鄉海灘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-2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812DD6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C82435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211AB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CB63F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17F947AD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ADA3B8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6E97C6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口湖鄉海灘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-2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C136CE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607FAA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E55ED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355A4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3593D61B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3F7C2E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8BE3BB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口湖鄉海灘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-2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C2972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BEA9D8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69C7C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E12CB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2F734306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8993EB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C4422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口湖鄉海灘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-2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CEBB2C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EF5342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A07BB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77B55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1D5533A4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DEFA2B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303E47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口湖鄉海灘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-2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D210F7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E1D881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BA19B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3A1DC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0272548A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AACF53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四湖鄉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E09E8E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箔子寮海岸線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-1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FB401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98579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23737" w14:textId="572D2051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D2506" w14:textId="7617B9B6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098FA90C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21E142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四湖鄉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CBAAD8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箔子寮海岸線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-1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6619C7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F7C40D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921FB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96C61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31F71CB1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54E2BC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四湖鄉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8B3B09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kern w:val="2"/>
                <w:szCs w:val="28"/>
              </w:rPr>
            </w:pPr>
            <w:r>
              <w:rPr>
                <w:rFonts w:ascii="Times New Roman" w:eastAsia="標楷體" w:hint="eastAsia"/>
                <w:kern w:val="2"/>
                <w:szCs w:val="28"/>
              </w:rPr>
              <w:t>箔子寮海岸線</w:t>
            </w:r>
            <w:r>
              <w:rPr>
                <w:rFonts w:ascii="Times New Roman" w:eastAsia="標楷體"/>
                <w:kern w:val="2"/>
                <w:szCs w:val="28"/>
              </w:rPr>
              <w:t>-2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4A1F5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A61E19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DAD15" w14:textId="1D9DF7B0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5A5D1" w14:textId="073C7EFF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460E0790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148877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四湖鄉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C43916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kern w:val="2"/>
                <w:szCs w:val="28"/>
              </w:rPr>
            </w:pPr>
            <w:r>
              <w:rPr>
                <w:rFonts w:ascii="Times New Roman" w:eastAsia="標楷體" w:hint="eastAsia"/>
                <w:kern w:val="2"/>
                <w:szCs w:val="28"/>
              </w:rPr>
              <w:t>箔子寮海岸線</w:t>
            </w:r>
            <w:r>
              <w:rPr>
                <w:rFonts w:ascii="Times New Roman" w:eastAsia="標楷體"/>
                <w:kern w:val="2"/>
                <w:szCs w:val="28"/>
              </w:rPr>
              <w:t>-3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CEE493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239E3E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A64E7" w14:textId="63B71916" w:rsidR="009B1434" w:rsidRDefault="00A140FD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kern w:val="2"/>
                <w:szCs w:val="28"/>
              </w:rPr>
            </w:pPr>
            <w:r>
              <w:rPr>
                <w:rFonts w:ascii="Times New Roman" w:eastAsia="標楷體" w:hint="eastAsia"/>
                <w:kern w:val="2"/>
                <w:szCs w:val="28"/>
              </w:rPr>
              <w:t>0.5</w:t>
            </w: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DA41F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雲林縣福智之友協會</w:t>
            </w:r>
          </w:p>
        </w:tc>
      </w:tr>
      <w:tr w:rsidR="009B1434" w14:paraId="008EBE63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44F209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四湖鄉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060B21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kern w:val="2"/>
                <w:szCs w:val="28"/>
              </w:rPr>
            </w:pPr>
            <w:r>
              <w:rPr>
                <w:rFonts w:ascii="Times New Roman" w:eastAsia="標楷體" w:hint="eastAsia"/>
                <w:kern w:val="2"/>
                <w:szCs w:val="28"/>
              </w:rPr>
              <w:t>箔子寮海岸線</w:t>
            </w:r>
            <w:r>
              <w:rPr>
                <w:rFonts w:ascii="Times New Roman" w:eastAsia="標楷體"/>
                <w:kern w:val="2"/>
                <w:szCs w:val="28"/>
              </w:rPr>
              <w:t>-3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E5ABE2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FFCE19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27C7C" w14:textId="79B09625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E6E00" w14:textId="54815CB0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7DC7BEC8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2A7AE8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四湖鄉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BA1729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kern w:val="2"/>
                <w:szCs w:val="28"/>
              </w:rPr>
            </w:pPr>
            <w:r>
              <w:rPr>
                <w:rFonts w:ascii="Times New Roman" w:eastAsia="標楷體" w:hint="eastAsia"/>
                <w:kern w:val="2"/>
                <w:szCs w:val="28"/>
              </w:rPr>
              <w:t>三條崙海岸線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174F18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422556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F1103" w14:textId="5EA6B726" w:rsidR="009B1434" w:rsidRDefault="00A140FD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kern w:val="2"/>
                <w:szCs w:val="28"/>
              </w:rPr>
            </w:pPr>
            <w:r>
              <w:rPr>
                <w:rFonts w:ascii="Times New Roman" w:eastAsia="標楷體" w:hint="eastAsia"/>
                <w:kern w:val="2"/>
                <w:szCs w:val="28"/>
              </w:rPr>
              <w:t>0.5</w:t>
            </w: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C5F7C" w14:textId="39F38D48" w:rsidR="009B1434" w:rsidRPr="00706586" w:rsidRDefault="00706586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  <w:r w:rsidRPr="00706586">
              <w:rPr>
                <w:rFonts w:ascii="Times New Roman" w:eastAsia="標楷體" w:hint="eastAsia"/>
                <w:color w:val="000000"/>
                <w:kern w:val="2"/>
                <w:szCs w:val="28"/>
              </w:rPr>
              <w:t>艾杰旭顯示玻璃股份有限公司</w:t>
            </w:r>
          </w:p>
        </w:tc>
      </w:tr>
      <w:tr w:rsidR="009B1434" w14:paraId="3A5A3BD7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EEFB56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四湖鄉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2CF5AC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kern w:val="2"/>
                <w:szCs w:val="28"/>
              </w:rPr>
            </w:pPr>
            <w:r>
              <w:rPr>
                <w:rFonts w:ascii="Times New Roman" w:eastAsia="標楷體" w:hint="eastAsia"/>
                <w:kern w:val="2"/>
                <w:szCs w:val="28"/>
              </w:rPr>
              <w:t>三條崙海岸線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D9A2D3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483C3E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C3DB" w14:textId="0C9B8AE4" w:rsidR="009B1434" w:rsidRDefault="00A140FD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kern w:val="2"/>
                <w:szCs w:val="28"/>
              </w:rPr>
            </w:pPr>
            <w:r>
              <w:rPr>
                <w:rFonts w:ascii="Times New Roman" w:eastAsia="標楷體" w:hint="eastAsia"/>
                <w:kern w:val="2"/>
                <w:szCs w:val="28"/>
              </w:rPr>
              <w:t>0.2</w:t>
            </w: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57E48" w14:textId="57001A08" w:rsidR="009B1434" w:rsidRPr="00706586" w:rsidRDefault="00706586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  <w:r w:rsidRPr="00706586">
              <w:rPr>
                <w:rFonts w:ascii="Times New Roman" w:eastAsia="標楷體" w:hint="eastAsia"/>
                <w:color w:val="000000"/>
                <w:kern w:val="2"/>
                <w:szCs w:val="28"/>
              </w:rPr>
              <w:t>艾杰旭顯示玻璃股份有限公司</w:t>
            </w:r>
          </w:p>
        </w:tc>
      </w:tr>
      <w:tr w:rsidR="009B1434" w14:paraId="311EE196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B67CF9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四湖鄉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E53C71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林厝寮海岸線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-1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4C88AC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243594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85BC9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612DF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雲林縣四湖鄉林厝寮永續發展協會</w:t>
            </w:r>
          </w:p>
        </w:tc>
      </w:tr>
      <w:tr w:rsidR="009B1434" w14:paraId="05FC5A6D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C0F29D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四湖鄉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283092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林厝寮海岸線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-1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C5271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538733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69AAD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8AEF3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1ABB0999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25B947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lastRenderedPageBreak/>
              <w:t>四湖鄉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419CAD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林厝寮海岸線</w:t>
            </w:r>
            <w:r>
              <w:rPr>
                <w:rFonts w:ascii="Times New Roman" w:eastAsia="標楷體"/>
                <w:color w:val="000000"/>
                <w:kern w:val="2"/>
                <w:szCs w:val="28"/>
              </w:rPr>
              <w:t>-2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24886A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92362E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55D39" w14:textId="71747E56" w:rsidR="009B1434" w:rsidRDefault="00A140FD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63DBB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社團法人雲林縣四湖鄉沙崙湖文史</w:t>
            </w:r>
          </w:p>
        </w:tc>
      </w:tr>
      <w:tr w:rsidR="009B1434" w14:paraId="15A96DCE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6C042F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台西鄉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E92B23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台西海岸線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2889B3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376369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D5C48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A0547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1C909EC9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E638BA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台西鄉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1AF695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台西海岸線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72A91D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CEA876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1720F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19652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4F7B4AE7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83412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台西鄉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629970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台西海岸線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A5441E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32F1FD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A4E80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26B4C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465C8C51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F56958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台西鄉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D71E40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台西海岸線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04974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FEB691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EA0D5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CE225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49BBC8D3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7FE853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台西鄉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009D62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台西海岸線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A27B49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092B0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82474" w14:textId="79C046D0" w:rsidR="009B1434" w:rsidRDefault="00A140FD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9F105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永寬化學股份有限公司</w:t>
            </w:r>
          </w:p>
          <w:p w14:paraId="5ACB7106" w14:textId="0AC8035E" w:rsidR="00A140FD" w:rsidRDefault="00006652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  <w:r w:rsidRPr="00006652">
              <w:rPr>
                <w:rFonts w:ascii="Times New Roman" w:eastAsia="標楷體" w:hint="eastAsia"/>
                <w:color w:val="000000"/>
                <w:kern w:val="2"/>
                <w:szCs w:val="28"/>
              </w:rPr>
              <w:t>長春石油化學股份有限公司麥寮廠</w:t>
            </w:r>
          </w:p>
        </w:tc>
      </w:tr>
      <w:tr w:rsidR="009B1434" w14:paraId="2CF52004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1411BB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台西鄉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F90CEC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台西海岸線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719957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14961F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CBF2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F4F5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36566281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D9F818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台西鄉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0F84DE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台西海岸線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68EB73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D7A77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FD8FC" w14:textId="77777777" w:rsidR="009B1434" w:rsidRDefault="009B1434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40667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  <w:tr w:rsidR="009B1434" w14:paraId="78DF381E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0DB479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台西鄉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D155FB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台西海岸線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DC57B9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1E305E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27006" w14:textId="54531BF3" w:rsidR="009B1434" w:rsidRDefault="00F3214B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0.2</w:t>
            </w: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B1C6B" w14:textId="77777777" w:rsidR="00C17247" w:rsidRDefault="00F3214B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經濟部工業局豐田</w:t>
            </w: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(</w:t>
            </w: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兼元長</w:t>
            </w: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)</w:t>
            </w: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工業區服務中心</w:t>
            </w:r>
          </w:p>
          <w:p w14:paraId="56F8B688" w14:textId="77777777" w:rsidR="00C17247" w:rsidRDefault="00F3214B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元長工業區廠商聯誼會</w:t>
            </w:r>
          </w:p>
          <w:p w14:paraId="1B0062E9" w14:textId="77C4E100" w:rsidR="009B1434" w:rsidRDefault="00F3214B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豐田工業區廠商聯誼會</w:t>
            </w:r>
          </w:p>
        </w:tc>
      </w:tr>
      <w:tr w:rsidR="009B1434" w14:paraId="3DDDDEC3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8CEEF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麥寮鄉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A7805E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kern w:val="2"/>
                <w:szCs w:val="28"/>
              </w:rPr>
            </w:pPr>
            <w:r>
              <w:rPr>
                <w:rFonts w:ascii="Times New Roman" w:eastAsia="標楷體" w:hint="eastAsia"/>
                <w:kern w:val="2"/>
                <w:szCs w:val="28"/>
              </w:rPr>
              <w:t>麥寮鄉海灘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F44BF2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126CC9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44E1C" w14:textId="6EA854FF" w:rsidR="009B1434" w:rsidRDefault="00A140FD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kern w:val="2"/>
                <w:szCs w:val="28"/>
              </w:rPr>
            </w:pPr>
            <w:r>
              <w:rPr>
                <w:rFonts w:ascii="Times New Roman" w:eastAsia="標楷體" w:hint="eastAsia"/>
                <w:kern w:val="2"/>
                <w:szCs w:val="28"/>
              </w:rPr>
              <w:t>0.5</w:t>
            </w: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56203" w14:textId="6BBA88D7" w:rsidR="009B1434" w:rsidRDefault="00006652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雲林縣私立正心高級中學</w:t>
            </w:r>
          </w:p>
        </w:tc>
      </w:tr>
      <w:tr w:rsidR="009B1434" w14:paraId="6347C417" w14:textId="77777777" w:rsidTr="00C17247">
        <w:trPr>
          <w:trHeight w:val="56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B7B83C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麥寮鄉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37DA9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kern w:val="2"/>
                <w:szCs w:val="28"/>
              </w:rPr>
            </w:pPr>
            <w:r>
              <w:rPr>
                <w:rFonts w:ascii="Times New Roman" w:eastAsia="標楷體" w:hint="eastAsia"/>
                <w:kern w:val="2"/>
                <w:szCs w:val="28"/>
              </w:rPr>
              <w:t>麥寮鄉海灘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988825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ABE5C8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0.4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B0AB1" w14:textId="22CD206B" w:rsidR="009B1434" w:rsidRDefault="00A140FD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kern w:val="2"/>
                <w:szCs w:val="28"/>
              </w:rPr>
            </w:pPr>
            <w:r>
              <w:rPr>
                <w:rFonts w:ascii="Times New Roman" w:eastAsia="標楷體" w:hint="eastAsia"/>
                <w:kern w:val="2"/>
                <w:szCs w:val="28"/>
              </w:rPr>
              <w:t>0.4</w:t>
            </w:r>
          </w:p>
        </w:tc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5E465" w14:textId="51B97972" w:rsidR="009B1434" w:rsidRDefault="00006652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雲林縣</w:t>
            </w:r>
            <w:r w:rsidR="00A140FD">
              <w:rPr>
                <w:rFonts w:ascii="Times New Roman" w:eastAsia="標楷體" w:hint="eastAsia"/>
                <w:color w:val="000000"/>
                <w:kern w:val="2"/>
                <w:szCs w:val="28"/>
              </w:rPr>
              <w:t>麥寮鄉海豐社區發展協會</w:t>
            </w:r>
          </w:p>
        </w:tc>
      </w:tr>
      <w:tr w:rsidR="009B1434" w14:paraId="561C8084" w14:textId="77777777" w:rsidTr="00C17247">
        <w:trPr>
          <w:trHeight w:val="567"/>
        </w:trPr>
        <w:tc>
          <w:tcPr>
            <w:tcW w:w="2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3A988C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加總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FB05CF" w14:textId="77777777" w:rsidR="009B1434" w:rsidRDefault="009B1434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/>
                <w:color w:val="000000"/>
                <w:kern w:val="2"/>
                <w:szCs w:val="28"/>
              </w:rPr>
              <w:t>14.7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A8C98" w14:textId="731E3F6E" w:rsidR="009B1434" w:rsidRDefault="00F3214B" w:rsidP="00A140FD">
            <w:pPr>
              <w:widowControl/>
              <w:adjustRightInd/>
              <w:spacing w:line="240" w:lineRule="auto"/>
              <w:jc w:val="center"/>
              <w:rPr>
                <w:rFonts w:ascii="Times New Roman" w:eastAsia="標楷體"/>
                <w:color w:val="000000"/>
                <w:kern w:val="2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kern w:val="2"/>
                <w:szCs w:val="28"/>
              </w:rPr>
              <w:t>3.8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09E79" w14:textId="77777777" w:rsidR="009B1434" w:rsidRDefault="009B1434" w:rsidP="00C17247">
            <w:pPr>
              <w:widowControl/>
              <w:adjustRightInd/>
              <w:spacing w:line="240" w:lineRule="auto"/>
              <w:rPr>
                <w:rFonts w:ascii="Times New Roman" w:eastAsia="標楷體"/>
                <w:color w:val="000000"/>
                <w:kern w:val="2"/>
                <w:szCs w:val="28"/>
              </w:rPr>
            </w:pPr>
          </w:p>
        </w:tc>
      </w:tr>
    </w:tbl>
    <w:p w14:paraId="25E9363F" w14:textId="77777777" w:rsidR="009B1434" w:rsidRDefault="009B1434" w:rsidP="009B1434">
      <w:pPr>
        <w:widowControl/>
        <w:adjustRightInd/>
        <w:spacing w:line="240" w:lineRule="auto"/>
        <w:rPr>
          <w:rFonts w:ascii="標楷體" w:eastAsia="標楷體" w:hAnsi="標楷體"/>
          <w:szCs w:val="28"/>
        </w:rPr>
      </w:pPr>
    </w:p>
    <w:p w14:paraId="7ED2E846" w14:textId="77777777" w:rsidR="00803E94" w:rsidRPr="009B1434" w:rsidRDefault="00803E94"/>
    <w:sectPr w:rsidR="00803E94" w:rsidRPr="009B1434" w:rsidSect="009B1434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E7453" w14:textId="77777777" w:rsidR="00006652" w:rsidRDefault="00006652" w:rsidP="00006652">
      <w:pPr>
        <w:spacing w:line="240" w:lineRule="auto"/>
      </w:pPr>
      <w:r>
        <w:separator/>
      </w:r>
    </w:p>
  </w:endnote>
  <w:endnote w:type="continuationSeparator" w:id="0">
    <w:p w14:paraId="4D41CD5E" w14:textId="77777777" w:rsidR="00006652" w:rsidRDefault="00006652" w:rsidP="00006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F9081" w14:textId="77777777" w:rsidR="00006652" w:rsidRDefault="00006652" w:rsidP="00006652">
      <w:pPr>
        <w:spacing w:line="240" w:lineRule="auto"/>
      </w:pPr>
      <w:r>
        <w:separator/>
      </w:r>
    </w:p>
  </w:footnote>
  <w:footnote w:type="continuationSeparator" w:id="0">
    <w:p w14:paraId="4F532487" w14:textId="77777777" w:rsidR="00006652" w:rsidRDefault="00006652" w:rsidP="000066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34"/>
    <w:rsid w:val="00006652"/>
    <w:rsid w:val="00401C6F"/>
    <w:rsid w:val="005E7DA4"/>
    <w:rsid w:val="00706586"/>
    <w:rsid w:val="00803E94"/>
    <w:rsid w:val="009B1434"/>
    <w:rsid w:val="00A140FD"/>
    <w:rsid w:val="00C17247"/>
    <w:rsid w:val="00D92EA5"/>
    <w:rsid w:val="00E4665B"/>
    <w:rsid w:val="00F3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B08D98"/>
  <w15:chartTrackingRefBased/>
  <w15:docId w15:val="{8AE635D9-7D17-4255-96A6-B784813E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434"/>
    <w:pPr>
      <w:widowControl w:val="0"/>
      <w:adjustRightInd w:val="0"/>
      <w:spacing w:line="360" w:lineRule="atLeast"/>
    </w:pPr>
    <w:rPr>
      <w:rFonts w:ascii="華康中楷體" w:eastAsia="華康中楷體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">
    <w:name w:val="PI表目錄 字元"/>
    <w:link w:val="PI0"/>
    <w:locked/>
    <w:rsid w:val="009B1434"/>
    <w:rPr>
      <w:rFonts w:ascii="Times New Roman" w:eastAsia="微軟正黑體" w:hAnsi="Times New Roman" w:cs="Times New Roman"/>
      <w:szCs w:val="24"/>
    </w:rPr>
  </w:style>
  <w:style w:type="paragraph" w:customStyle="1" w:styleId="PI0">
    <w:name w:val="PI表目錄"/>
    <w:basedOn w:val="a"/>
    <w:link w:val="PI"/>
    <w:qFormat/>
    <w:rsid w:val="009B1434"/>
    <w:pPr>
      <w:adjustRightInd/>
      <w:snapToGrid w:val="0"/>
      <w:spacing w:line="360" w:lineRule="exact"/>
      <w:jc w:val="center"/>
    </w:pPr>
    <w:rPr>
      <w:rFonts w:ascii="Times New Roman" w:eastAsia="微軟正黑體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066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06652"/>
    <w:rPr>
      <w:rFonts w:ascii="華康中楷體" w:eastAsia="華康中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66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06652"/>
    <w:rPr>
      <w:rFonts w:ascii="華康中楷體" w:eastAsia="華康中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 一鑫</dc:creator>
  <cp:keywords/>
  <dc:description/>
  <cp:lastModifiedBy>環境 一鑫</cp:lastModifiedBy>
  <cp:revision>9</cp:revision>
  <dcterms:created xsi:type="dcterms:W3CDTF">2022-05-24T03:34:00Z</dcterms:created>
  <dcterms:modified xsi:type="dcterms:W3CDTF">2022-07-11T00:54:00Z</dcterms:modified>
</cp:coreProperties>
</file>